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  <w:t>Кафедра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uk-UA"/>
        </w:rPr>
        <w:t xml:space="preserve">Лабораторна робота № </w:t>
      </w:r>
      <w:r>
        <w:rPr>
          <w:rFonts w:cs="Times New Roman" w:ascii="Times New Roman" w:hAnsi="Times New Roman"/>
          <w:sz w:val="40"/>
          <w:szCs w:val="40"/>
          <w:lang w:val="en-US"/>
        </w:rPr>
        <w:t>8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  <w:t xml:space="preserve">з </w:t>
      </w:r>
      <w:r>
        <w:rPr>
          <w:rFonts w:cs="Times New Roman" w:ascii="Times New Roman" w:hAnsi="Times New Roman"/>
          <w:sz w:val="36"/>
          <w:szCs w:val="36"/>
          <w:lang w:val="uk-UA"/>
        </w:rPr>
        <w:t>дисципліни “Інженерія ПЗ”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eastAsia="Times New Roman" w:cs="Times New Roman" w:ascii="Times New Roman" w:hAnsi="Times New Roman"/>
          <w:sz w:val="36"/>
          <w:szCs w:val="36"/>
          <w:lang w:val="uk-UA"/>
        </w:rPr>
        <w:t>“</w:t>
      </w:r>
      <w:r>
        <w:rPr>
          <w:rFonts w:cs="Times New Roman" w:ascii="Times New Roman" w:hAnsi="Times New Roman"/>
          <w:color w:val="000000"/>
          <w:sz w:val="36"/>
          <w:szCs w:val="36"/>
          <w:lang w:val="uk-UA"/>
        </w:rPr>
        <w:t>Шаблони, що породжують. Шаблони Prototype, Singleton та Factory Method.</w:t>
      </w:r>
      <w:r>
        <w:rPr>
          <w:rFonts w:cs="Times New Roman" w:ascii="Times New Roman" w:hAnsi="Times New Roman"/>
          <w:sz w:val="36"/>
          <w:szCs w:val="36"/>
          <w:lang w:val="uk-UA"/>
        </w:rPr>
        <w:t>”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</w:t>
      </w:r>
      <w:r>
        <w:rPr>
          <w:rFonts w:cs="Times New Roman" w:ascii="Times New Roman" w:hAnsi="Times New Roman"/>
          <w:sz w:val="28"/>
          <w:szCs w:val="28"/>
          <w:lang w:val="uk-UA"/>
        </w:rPr>
        <w:t>ла</w:t>
      </w:r>
      <w:r>
        <w:rPr>
          <w:rFonts w:cs="Times New Roman" w:ascii="Times New Roman" w:hAnsi="Times New Roman"/>
          <w:sz w:val="28"/>
          <w:szCs w:val="28"/>
          <w:lang w:val="uk-UA"/>
        </w:rPr>
        <w:t>: студент</w:t>
      </w:r>
      <w:r>
        <w:rPr>
          <w:rFonts w:cs="Times New Roman" w:ascii="Times New Roman" w:hAnsi="Times New Roman"/>
          <w:sz w:val="28"/>
          <w:szCs w:val="28"/>
          <w:lang w:val="uk-UA"/>
        </w:rPr>
        <w:t>ка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2 курсу групи ІО-</w:t>
      </w:r>
      <w:r>
        <w:rPr>
          <w:rFonts w:cs="Times New Roman" w:ascii="Times New Roman" w:hAnsi="Times New Roman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Руд</w:t>
      </w:r>
      <w:r>
        <w:rPr>
          <w:rFonts w:cs="Times New Roman" w:ascii="Times New Roman" w:hAnsi="Times New Roman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sz w:val="28"/>
          <w:szCs w:val="28"/>
          <w:lang w:val="uk-UA"/>
        </w:rPr>
        <w:t>ко Т.А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Перевірив: </w:t>
      </w:r>
      <w:r>
        <w:rPr>
          <w:rFonts w:cs="Times New Roman" w:ascii="Times New Roman" w:hAnsi="Times New Roman"/>
          <w:sz w:val="28"/>
          <w:szCs w:val="28"/>
          <w:lang w:val="uk-UA"/>
        </w:rPr>
        <w:t>ст.в.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Антонюк А.І.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– 201</w:t>
      </w:r>
      <w:r>
        <w:rPr>
          <w:rFonts w:cs="Times New Roman"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Варіант завдання: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3224 </w:t>
      </w:r>
      <w:r>
        <w:rPr>
          <w:rFonts w:cs="Times New Roman" w:ascii="Times New Roman" w:hAnsi="Times New Roman"/>
          <w:sz w:val="28"/>
          <w:szCs w:val="28"/>
          <w:lang w:val="en-US"/>
        </w:rPr>
        <w:t>MOD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=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1</w:t>
      </w:r>
    </w:p>
    <w:p>
      <w:pPr>
        <w:pStyle w:val="Style16"/>
        <w:spacing w:lineRule="auto" w:line="240" w:before="0" w:after="0"/>
        <w:jc w:val="both"/>
        <w:rPr>
          <w:rFonts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/>
        </w:rPr>
      </w:pPr>
      <w:bookmarkStart w:id="0" w:name="docs-internal-guid-044ba664-c469-f539-37de-78c4420a4e01"/>
      <w:bookmarkEnd w:id="0"/>
      <w:r>
        <w:rPr>
          <w:rFonts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/>
        </w:rPr>
        <w:t>Визначити специфікації класів та реалізацію методів для механізму клонування графічних елементів у редакторі векторної графіки. Забезпечити можливість як глибокого так і поверхневого клонування.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Лістинг: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sz w:val="2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sz w:val="20"/>
          <w:lang w:val="en-US" w:eastAsia="ru-RU"/>
        </w:rPr>
        <w:t>/**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 xml:space="preserve"> </w:t>
      </w:r>
      <w:r>
        <w:rPr>
          <w:rFonts w:ascii="Courier 10 Pitch" w:hAnsi="Courier 10 Pitch"/>
          <w:color w:val="000000"/>
          <w:sz w:val="20"/>
        </w:rPr>
        <w:t>* Cloner interface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 xml:space="preserve"> </w:t>
      </w:r>
      <w:r>
        <w:rPr>
          <w:rFonts w:ascii="Courier 10 Pitch" w:hAnsi="Courier 10 Pitch"/>
          <w:color w:val="000000"/>
          <w:sz w:val="20"/>
        </w:rPr>
        <w:t>*/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b/>
          <w:color w:val="000000"/>
          <w:sz w:val="20"/>
        </w:rPr>
        <w:t>package</w:t>
      </w:r>
      <w:r>
        <w:rPr>
          <w:rFonts w:ascii="Courier 10 Pitch" w:hAnsi="Courier 10 Pitch"/>
          <w:color w:val="000000"/>
          <w:sz w:val="20"/>
        </w:rPr>
        <w:t xml:space="preserve"> com.lab111.labwork8;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>/**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 xml:space="preserve"> </w:t>
      </w:r>
      <w:r>
        <w:rPr>
          <w:rFonts w:ascii="Courier 10 Pitch" w:hAnsi="Courier 10 Pitch"/>
          <w:color w:val="000000"/>
          <w:sz w:val="20"/>
        </w:rPr>
        <w:t xml:space="preserve">* </w:t>
      </w:r>
      <w:r>
        <w:rPr>
          <w:rFonts w:ascii="Courier 10 Pitch" w:hAnsi="Courier 10 Pitch"/>
          <w:b/>
          <w:color w:val="000000"/>
          <w:sz w:val="20"/>
        </w:rPr>
        <w:t>@author</w:t>
      </w:r>
      <w:r>
        <w:rPr>
          <w:rFonts w:ascii="Courier 10 Pitch" w:hAnsi="Courier 10 Pitch"/>
          <w:color w:val="000000"/>
          <w:sz w:val="20"/>
        </w:rPr>
        <w:t xml:space="preserve"> TRudenko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 xml:space="preserve"> </w:t>
      </w:r>
      <w:r>
        <w:rPr>
          <w:rFonts w:ascii="Courier 10 Pitch" w:hAnsi="Courier 10 Pitch"/>
          <w:color w:val="000000"/>
          <w:sz w:val="20"/>
        </w:rPr>
        <w:t xml:space="preserve">* </w:t>
      </w:r>
      <w:r>
        <w:rPr>
          <w:rFonts w:ascii="Courier 10 Pitch" w:hAnsi="Courier 10 Pitch"/>
          <w:b/>
          <w:color w:val="000000"/>
          <w:sz w:val="20"/>
        </w:rPr>
        <w:t>@version</w:t>
      </w:r>
      <w:r>
        <w:rPr>
          <w:rFonts w:ascii="Courier 10 Pitch" w:hAnsi="Courier 10 Pitch"/>
          <w:color w:val="000000"/>
          <w:sz w:val="20"/>
        </w:rPr>
        <w:t xml:space="preserve"> 8.1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 xml:space="preserve"> </w:t>
      </w:r>
      <w:r>
        <w:rPr>
          <w:rFonts w:ascii="Courier 10 Pitch" w:hAnsi="Courier 10 Pitch"/>
          <w:color w:val="000000"/>
          <w:sz w:val="20"/>
        </w:rPr>
        <w:t>*/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b/>
          <w:color w:val="000000"/>
          <w:sz w:val="20"/>
        </w:rPr>
        <w:t>public</w:t>
      </w:r>
      <w:r>
        <w:rPr>
          <w:rFonts w:ascii="Courier 10 Pitch" w:hAnsi="Courier 10 Pitch"/>
          <w:color w:val="000000"/>
          <w:sz w:val="20"/>
        </w:rPr>
        <w:t xml:space="preserve"> </w:t>
      </w:r>
      <w:r>
        <w:rPr>
          <w:rFonts w:ascii="Courier 10 Pitch" w:hAnsi="Courier 10 Pitch"/>
          <w:b/>
          <w:color w:val="000000"/>
          <w:sz w:val="20"/>
        </w:rPr>
        <w:t>interface</w:t>
      </w:r>
      <w:r>
        <w:rPr>
          <w:rFonts w:ascii="Courier 10 Pitch" w:hAnsi="Courier 10 Pitch"/>
          <w:color w:val="000000"/>
          <w:sz w:val="20"/>
        </w:rPr>
        <w:t xml:space="preserve"> PrototypeClone {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ab/>
      </w:r>
      <w:r>
        <w:rPr>
          <w:rFonts w:ascii="Courier 10 Pitch" w:hAnsi="Courier 10 Pitch"/>
          <w:b/>
          <w:color w:val="000000"/>
          <w:sz w:val="20"/>
        </w:rPr>
        <w:t>public</w:t>
      </w:r>
      <w:r>
        <w:rPr>
          <w:rFonts w:ascii="Courier 10 Pitch" w:hAnsi="Courier 10 Pitch"/>
          <w:color w:val="000000"/>
          <w:sz w:val="20"/>
        </w:rPr>
        <w:t xml:space="preserve"> PrototypeClone surfCloner();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ab/>
      </w:r>
      <w:r>
        <w:rPr>
          <w:rFonts w:ascii="Courier 10 Pitch" w:hAnsi="Courier 10 Pitch"/>
          <w:b/>
          <w:color w:val="000000"/>
          <w:sz w:val="20"/>
        </w:rPr>
        <w:t>public</w:t>
      </w:r>
      <w:r>
        <w:rPr>
          <w:rFonts w:ascii="Courier 10 Pitch" w:hAnsi="Courier 10 Pitch"/>
          <w:color w:val="000000"/>
          <w:sz w:val="20"/>
        </w:rPr>
        <w:t xml:space="preserve"> PrototypeClone deepCloner();</w:t>
      </w:r>
    </w:p>
    <w:p>
      <w:pPr>
        <w:pStyle w:val="Normal"/>
        <w:spacing w:lineRule="auto" w:line="240"/>
        <w:ind w:left="0" w:right="0" w:hanging="0"/>
        <w:jc w:val="left"/>
        <w:rPr>
          <w:rFonts w:ascii="Courier 10 Pitch" w:hAnsi="Courier 10 Pitch"/>
          <w:color w:val="000000"/>
          <w:sz w:val="20"/>
        </w:rPr>
      </w:pPr>
      <w:r>
        <w:rPr>
          <w:rFonts w:ascii="Courier 10 Pitch" w:hAnsi="Courier 10 Pitch"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Class of a point, represents a ConcretePrototype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package com.lab111.labwork8;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@author TRudenko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@version 8.1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public class Point implements PrototypeClone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private int x;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private int y;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Constructor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x coordinate of a point on the x axis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y coordinate of a point on the x axis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Point(int x, int y){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this.x = x;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this.y = y;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@return the x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int getX()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x;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x the x to set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void setX(int x)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this.x = x;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@return the y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int getY()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y;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y the y to set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void setY(int y)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this.y = y;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string with the properties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String toString()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"Point [x=" + x + ", y=" + y + "]";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surface clone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PrototypeClone surfCloner()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new Point(this.x, this.y);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deep clone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PrototypeClone deepCloner()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this.surfCloner();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Class of a circle, represents a ConcretePrototype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package com.lab111.labwork8;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@author TRudenko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@version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public class Circle implements PrototypeClone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private Point center;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private int radius;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Constructor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center coordinates of the center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radius the radius of a circle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Circle(Point center, int radius){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this.center = center;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this.radius = radius;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surface clone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PrototypeClone surfCloner()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new Circle(this.center, this.radius);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deep clone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PrototypeClone deepCloner()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new Circle((Point)center.deepCloner(), this.radius);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@return the center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Point getCenter()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center;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center the center to set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void setCenter(Point center)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this.center = center;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@return the radius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int getRadius()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radius;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radius the radius to set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void setRadius(int radius)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this.radius = radius;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string with the properties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String toString()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"Circle [center=" + center.toString() + ", radius=" + radius + "]";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Class of a rectangle, represents a ConcretePrototype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package com.lab111.labwork8;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@author TRudenko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@version 8.1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public class Rectangle implements PrototypeClone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private Point c1,c2;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Constructor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c1 coordinates of the top left corner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c2 coordinates of the bottom right corner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Rectangle(Point c1, Point c2){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this.c1 = c1;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this.c2 = c2;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surface clone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PrototypeClone surfCloner()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new Rectangle(this.c1, this.c2);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deep clone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PrototypeClone deepCloner()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new Rectangle((Point)c1.deepCloner(), (Point)c2.deepCloner());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@return the c1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Point getC1()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c1;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c1 the c1 to set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void setC1(Point c1)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this.c1 = c1;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@return the c2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Point getC2()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c2;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c2 the c2 to set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void setC2(Point c2)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this.c2 = c2;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string with the properties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String toString()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"Rectangle [corner1=" + c1.toString() + ", corner2=" + c2.toString() + "]";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Class of an icon, represents a ConcretePrototype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package com.lab111.labwork8;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@author TRudenko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@version 8.1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public class Icon implements PrototypeClone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private Rectangle r;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private Circle c;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Constructor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r a rectangle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c a circle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Icon(Rectangle r, Circle c){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this.r = r;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this.c = c;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surface clone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PrototypeClone surfCloner()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new Icon(this.r, this.c);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deep clone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PrototypeClone deepCloner()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new Icon((Rectangle)r.deepCloner(), (Circle)c.deepCloner());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@return the r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Rectangle getR()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r;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r the r to set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void setR(Rectangle r)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this.r = r;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@return the c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Circle getC()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c;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@param c the c to set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void setC(Circle c)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this.c = c;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 Returns a string with the properties of the object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 xml:space="preserve"> 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@Override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String toString()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return "Icon [rectangle=" + r.toString() + ", circle=" + c.toString() + "]";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Main class that represents the work of Prototype design pattern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package com.lab111.labwork8;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/**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@author TRudenko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 @version 8.1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 xml:space="preserve"> </w:t>
      </w:r>
      <w:r>
        <w:rPr>
          <w:rFonts w:eastAsia="Times New Roman" w:cs="Times New Roman" w:ascii="Courier 10 Pitch" w:hAnsi="Courier 10 Pitch"/>
          <w:color w:val="000000"/>
          <w:lang w:val="en-US" w:eastAsia="ru-RU"/>
        </w:rPr>
        <w:t>*/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public class Lab8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public static void main(String[] args) {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//Creating a new circle and making a deep copy of it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Circle c = new Circle(new Point(2,4), 8);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Circle copyC = (Circle) c.deepCloner();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System.out.println(c.toString());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System.out.println(copyC.toString());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//Creating a new rectangle and making a surface copy of it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Rectangle r = new Rectangle(new Point(8,7), new Point(2,1));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Rectangle copyR = (Rectangle) r.surfCloner();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System.out.println(r.toString());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System.out.println(copyR.toString());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//Creating a new icon and making a deep copy of it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Icon ico = new Icon(r,c);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Icon copyIco = (Icon) ico.deepCloner();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System.out.println(ico.toString());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ab/>
        <w:t>System.out.println(copyIco.toString());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Courier 10 Pitch" w:hAnsi="Courier 10 Pitch"/>
          <w:color w:val="000000"/>
          <w:lang w:val="en-US" w:eastAsia="ru-RU"/>
        </w:rPr>
      </w:pPr>
      <w:r>
        <w:rPr>
          <w:rFonts w:eastAsia="Times New Roman" w:cs="Times New Roman" w:ascii="Courier 10 Pitch" w:hAnsi="Courier 10 Pitch"/>
          <w:color w:val="000000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Liberation Serif" w:hAnsi="Liberation Serif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Liberation Serif" w:hAnsi="Liberation Serif"/>
          <w:color w:val="000000"/>
          <w:sz w:val="28"/>
          <w:szCs w:val="28"/>
          <w:lang w:val="en-US" w:eastAsia="ru-RU"/>
        </w:rPr>
        <w:t>Результат виконання: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Monospace" w:hAnsi="Monospace"/>
          <w:color w:val="000000"/>
          <w:sz w:val="20"/>
          <w:lang w:val="en-US" w:eastAsia="ru-RU"/>
        </w:rPr>
      </w:pPr>
      <w:r>
        <w:rPr>
          <w:rFonts w:eastAsia="Times New Roman" w:cs="Times New Roman" w:ascii="Monospace" w:hAnsi="Monospace"/>
          <w:color w:val="000000"/>
          <w:sz w:val="20"/>
          <w:lang w:val="en-US" w:eastAsia="ru-RU"/>
        </w:rPr>
        <w:t>Circle [center=Point [x=2, y=4], radius=8]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Rectangle [corner1=Point [x=8, y=7], corner2=Point [x=2, y=1]]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Rectangle [corner1=Point [x=8, y=7], corner2=Point [x=2, y=1]]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Icon [rectangle=Rectangle [corner1=Point [x=8, y=7], corner2=Point [x=2, y=1]], circle=Circle [center=Point [x=2, y=4], radius=8]]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Icon [rectangle=Rectangle [corner1=Point [x=8, y=7], corner2=Point [x=2, y=1]], circle=Circle [center=Point [x=2, y=4], radius=8]]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Liberation Serif" w:hAnsi="Liberation Serif"/>
          <w:color w:val="000000"/>
          <w:lang w:val="en-US" w:eastAsia="ru-RU"/>
        </w:rPr>
      </w:pPr>
      <w:r>
        <w:rPr>
          <w:rFonts w:eastAsia="Times New Roman" w:cs="Times New Roman" w:ascii="Liberation Serif" w:hAnsi="Liberation Serif"/>
          <w:color w:val="000000"/>
          <w:lang w:val="en-US" w:eastAsia="ru-RU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19240" cy="43757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437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  <w:font w:name="Monospac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1">
    <w:name w:val="Заголовок 1"/>
    <w:basedOn w:val="Normal"/>
    <w:next w:val="Normal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2">
    <w:name w:val="Заголовок 2"/>
    <w:basedOn w:val="Normal"/>
    <w:next w:val="Style16"/>
    <w:pPr>
      <w:numPr>
        <w:ilvl w:val="1"/>
        <w:numId w:val="1"/>
      </w:numPr>
      <w:spacing w:lineRule="auto" w:line="240" w:before="280" w:after="280"/>
      <w:outlineLvl w:val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Заголовок 3"/>
    <w:basedOn w:val="Normal"/>
    <w:next w:val="Normal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rPr>
      <w:rFonts w:ascii="Symbol" w:hAnsi="Symbol" w:cs="Symbol"/>
      <w:sz w:val="20"/>
    </w:rPr>
  </w:style>
  <w:style w:type="character" w:styleId="WW8Num2z0">
    <w:name w:val="WW8Num2z0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>
      <w:rFonts w:ascii="Symbol" w:hAnsi="Symbol" w:cs="Symbol"/>
      <w:sz w:val="20"/>
    </w:rPr>
  </w:style>
  <w:style w:type="character" w:styleId="WW8Num4z0">
    <w:name w:val="WW8Num4z0"/>
    <w:rPr>
      <w:rFonts w:ascii="Symbol" w:hAnsi="Symbol" w:cs="Symbol"/>
      <w:sz w:val="20"/>
    </w:rPr>
  </w:style>
  <w:style w:type="character" w:styleId="WW8Num5z0">
    <w:name w:val="WW8Num5z0"/>
    <w:rPr>
      <w:rFonts w:ascii="Symbol" w:hAnsi="Symbol" w:cs="Symbol"/>
      <w:sz w:val="20"/>
    </w:rPr>
  </w:style>
  <w:style w:type="character" w:styleId="WW8Num6z0">
    <w:name w:val="WW8Num6z0"/>
    <w:rPr>
      <w:rFonts w:ascii="Symbol" w:hAnsi="Symbol" w:cs="Symbol"/>
      <w:sz w:val="20"/>
    </w:rPr>
  </w:style>
  <w:style w:type="character" w:styleId="WW8Num7z0">
    <w:name w:val="WW8Num7z0"/>
    <w:rPr>
      <w:rFonts w:ascii="Symbol" w:hAnsi="Symbol" w:cs="Symbol"/>
      <w:sz w:val="20"/>
    </w:rPr>
  </w:style>
  <w:style w:type="character" w:styleId="WW8Num8z0">
    <w:name w:val="WW8Num8z0"/>
    <w:rPr>
      <w:rFonts w:ascii="Symbol" w:hAnsi="Symbol" w:cs="Symbol"/>
      <w:sz w:val="20"/>
    </w:rPr>
  </w:style>
  <w:style w:type="character" w:styleId="WW8Num9z0">
    <w:name w:val="WW8Num9z0"/>
    <w:rPr>
      <w:rFonts w:ascii="Symbol" w:hAnsi="Symbol" w:cs="Symbol"/>
      <w:sz w:val="20"/>
    </w:rPr>
  </w:style>
  <w:style w:type="character" w:styleId="WW8Num10z0">
    <w:name w:val="WW8Num10z0"/>
    <w:rPr>
      <w:rFonts w:ascii="Times New Roman" w:hAnsi="Times New Roman" w:cs="Times New Roman"/>
      <w:sz w:val="28"/>
      <w:szCs w:val="28"/>
      <w:lang w:val="uk-UA"/>
    </w:rPr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Symbol" w:hAnsi="Symbol" w:cs="Symbol"/>
      <w:sz w:val="20"/>
    </w:rPr>
  </w:style>
  <w:style w:type="character" w:styleId="WW8Num12z0">
    <w:name w:val="WW8Num12z0"/>
    <w:rPr>
      <w:rFonts w:ascii="Symbol" w:hAnsi="Symbol" w:cs="Symbol"/>
      <w:sz w:val="20"/>
    </w:rPr>
  </w:style>
  <w:style w:type="character" w:styleId="WW8Num13z0">
    <w:name w:val="WW8Num13z0"/>
    <w:rPr>
      <w:rFonts w:ascii="Symbol" w:hAnsi="Symbol" w:cs="Symbol"/>
      <w:sz w:val="20"/>
    </w:rPr>
  </w:style>
  <w:style w:type="character" w:styleId="WW8Num14z0">
    <w:name w:val="WW8Num14z0"/>
    <w:rPr>
      <w:rFonts w:ascii="Symbol" w:hAnsi="Symbol" w:cs="Symbol"/>
      <w:sz w:val="20"/>
    </w:rPr>
  </w:style>
  <w:style w:type="character" w:styleId="WW8Num15z0">
    <w:name w:val="WW8Num15z0"/>
    <w:rPr>
      <w:rFonts w:ascii="Symbol" w:hAnsi="Symbol" w:cs="Symbol"/>
      <w:sz w:val="20"/>
    </w:rPr>
  </w:style>
  <w:style w:type="character" w:styleId="WW8Num16z0">
    <w:name w:val="WW8Num16z0"/>
    <w:rPr>
      <w:rFonts w:ascii="Symbol" w:hAnsi="Symbol" w:cs="Symbol"/>
      <w:sz w:val="20"/>
    </w:rPr>
  </w:style>
  <w:style w:type="character" w:styleId="WW8Num17z0">
    <w:name w:val="WW8Num17z0"/>
    <w:rPr>
      <w:rFonts w:ascii="Symbol" w:hAnsi="Symbol" w:cs="Symbol"/>
      <w:sz w:val="20"/>
    </w:rPr>
  </w:style>
  <w:style w:type="character" w:styleId="WW8Num18z0">
    <w:name w:val="WW8Num18z0"/>
    <w:rPr>
      <w:rFonts w:ascii="Symbol" w:hAnsi="Symbol" w:cs="Symbol"/>
      <w:sz w:val="20"/>
    </w:rPr>
  </w:style>
  <w:style w:type="character" w:styleId="WW8Num19z0">
    <w:name w:val="WW8Num19z0"/>
    <w:rPr>
      <w:rFonts w:ascii="Symbol" w:hAnsi="Symbol" w:cs="Symbol"/>
      <w:sz w:val="20"/>
    </w:rPr>
  </w:style>
  <w:style w:type="character" w:styleId="WW8Num20z0">
    <w:name w:val="WW8Num20z0"/>
    <w:rPr>
      <w:rFonts w:ascii="Symbol" w:hAnsi="Symbol" w:cs="Symbol"/>
      <w:sz w:val="20"/>
    </w:rPr>
  </w:style>
  <w:style w:type="character" w:styleId="WW8Num21z0">
    <w:name w:val="WW8Num21z0"/>
    <w:rPr>
      <w:rFonts w:ascii="Symbol" w:hAnsi="Symbol" w:cs="Symbol"/>
      <w:sz w:val="20"/>
    </w:rPr>
  </w:style>
  <w:style w:type="character" w:styleId="WW8Num22z0">
    <w:name w:val="WW8Num22z0"/>
    <w:rPr>
      <w:rFonts w:ascii="Symbol" w:hAnsi="Symbol" w:cs="Symbol"/>
      <w:sz w:val="20"/>
    </w:rPr>
  </w:style>
  <w:style w:type="character" w:styleId="WW8Num23z0">
    <w:name w:val="WW8Num23z0"/>
    <w:rPr>
      <w:rFonts w:ascii="Symbol" w:hAnsi="Symbol" w:cs="Symbol"/>
      <w:sz w:val="20"/>
    </w:rPr>
  </w:style>
  <w:style w:type="character" w:styleId="WW8Num24z0">
    <w:name w:val="WW8Num24z0"/>
    <w:rPr>
      <w:rFonts w:ascii="Symbol" w:hAnsi="Symbol" w:cs="Symbol"/>
      <w:sz w:val="20"/>
    </w:rPr>
  </w:style>
  <w:style w:type="character" w:styleId="WW8Num25z0">
    <w:name w:val="WW8Num25z0"/>
    <w:rPr>
      <w:rFonts w:ascii="Symbol" w:hAnsi="Symbol" w:cs="Symbol"/>
      <w:sz w:val="20"/>
    </w:rPr>
  </w:style>
  <w:style w:type="character" w:styleId="WW8Num26z0">
    <w:name w:val="WW8Num26z0"/>
    <w:rPr>
      <w:rFonts w:ascii="Symbol" w:hAnsi="Symbol" w:cs="Symbol"/>
      <w:sz w:val="20"/>
    </w:rPr>
  </w:style>
  <w:style w:type="character" w:styleId="WW8Num27z0">
    <w:name w:val="WW8Num27z0"/>
    <w:rPr>
      <w:rFonts w:ascii="Symbol" w:hAnsi="Symbol" w:cs="Symbol"/>
      <w:sz w:val="20"/>
    </w:rPr>
  </w:style>
  <w:style w:type="character" w:styleId="WW8Num28z0">
    <w:name w:val="WW8Num28z0"/>
    <w:rPr>
      <w:rFonts w:ascii="Symbol" w:hAnsi="Symbol" w:cs="Symbol"/>
      <w:sz w:val="20"/>
    </w:rPr>
  </w:style>
  <w:style w:type="character" w:styleId="WW8Num29z0">
    <w:name w:val="WW8Num29z0"/>
    <w:rPr>
      <w:rFonts w:ascii="Symbol" w:hAnsi="Symbol" w:cs="Symbol"/>
      <w:sz w:val="20"/>
    </w:rPr>
  </w:style>
  <w:style w:type="character" w:styleId="WW8Num30z0">
    <w:name w:val="WW8Num30z0"/>
    <w:rPr>
      <w:rFonts w:ascii="Symbol" w:hAnsi="Symbol" w:cs="Symbol"/>
      <w:sz w:val="20"/>
    </w:rPr>
  </w:style>
  <w:style w:type="character" w:styleId="WW8Num31z0">
    <w:name w:val="WW8Num31z0"/>
    <w:rPr>
      <w:rFonts w:ascii="Symbol" w:hAnsi="Symbol" w:cs="Symbol"/>
      <w:sz w:val="20"/>
    </w:rPr>
  </w:style>
  <w:style w:type="character" w:styleId="WW8Num32z0">
    <w:name w:val="WW8Num32z0"/>
    <w:rPr>
      <w:rFonts w:ascii="Symbol" w:hAnsi="Symbol" w:cs="Symbol"/>
      <w:sz w:val="20"/>
    </w:rPr>
  </w:style>
  <w:style w:type="character" w:styleId="WW8Num33z0">
    <w:name w:val="WW8Num33z0"/>
    <w:rPr>
      <w:rFonts w:ascii="Symbol" w:hAnsi="Symbol" w:cs="Symbol"/>
      <w:sz w:val="20"/>
    </w:rPr>
  </w:style>
  <w:style w:type="character" w:styleId="WW8Num34z0">
    <w:name w:val="WW8Num34z0"/>
    <w:rPr>
      <w:rFonts w:ascii="Symbol" w:hAnsi="Symbol" w:cs="Symbol"/>
      <w:sz w:val="20"/>
    </w:rPr>
  </w:style>
  <w:style w:type="character" w:styleId="WW8Num35z0">
    <w:name w:val="WW8Num35z0"/>
    <w:rPr>
      <w:rFonts w:ascii="Symbol" w:hAnsi="Symbol" w:cs="Symbol"/>
      <w:sz w:val="20"/>
    </w:rPr>
  </w:style>
  <w:style w:type="character" w:styleId="WW8Num36z0">
    <w:name w:val="WW8Num36z0"/>
    <w:rPr>
      <w:rFonts w:ascii="Symbol" w:hAnsi="Symbol" w:cs="Symbol"/>
      <w:sz w:val="20"/>
    </w:rPr>
  </w:style>
  <w:style w:type="character" w:styleId="WW8Num37z0">
    <w:name w:val="WW8Num37z0"/>
    <w:rPr>
      <w:rFonts w:ascii="Symbol" w:hAnsi="Symbol" w:cs="Symbol"/>
      <w:sz w:val="20"/>
    </w:rPr>
  </w:style>
  <w:style w:type="character" w:styleId="WW8Num38z0">
    <w:name w:val="WW8Num38z0"/>
    <w:rPr>
      <w:rFonts w:ascii="Symbol" w:hAnsi="Symbol" w:cs="Symbol"/>
      <w:sz w:val="20"/>
    </w:rPr>
  </w:style>
  <w:style w:type="character" w:styleId="WW8Num39z0">
    <w:name w:val="WW8Num39z0"/>
    <w:rPr>
      <w:rFonts w:ascii="Symbol" w:hAnsi="Symbol" w:cs="Symbol"/>
      <w:sz w:val="20"/>
    </w:rPr>
  </w:style>
  <w:style w:type="character" w:styleId="WW8Num40z0">
    <w:name w:val="WW8Num40z0"/>
    <w:rPr>
      <w:rFonts w:ascii="Symbol" w:hAnsi="Symbol" w:cs="Symbol"/>
      <w:sz w:val="20"/>
    </w:rPr>
  </w:style>
  <w:style w:type="character" w:styleId="WW8Num41z0">
    <w:name w:val="WW8Num41z0"/>
    <w:rPr>
      <w:rFonts w:ascii="Symbol" w:hAnsi="Symbol" w:cs="Symbol"/>
      <w:sz w:val="20"/>
    </w:rPr>
  </w:style>
  <w:style w:type="character" w:styleId="WW8Num42z0">
    <w:name w:val="WW8Num42z0"/>
    <w:rPr>
      <w:rFonts w:ascii="Symbol" w:hAnsi="Symbol" w:cs="Symbol"/>
      <w:sz w:val="20"/>
    </w:rPr>
  </w:style>
  <w:style w:type="character" w:styleId="WW8Num43z0">
    <w:name w:val="WW8Num43z0"/>
    <w:rPr>
      <w:rFonts w:ascii="Symbol" w:hAnsi="Symbol" w:cs="Symbol"/>
      <w:sz w:val="20"/>
    </w:rPr>
  </w:style>
  <w:style w:type="character" w:styleId="WW8Num44z0">
    <w:name w:val="WW8Num44z0"/>
    <w:rPr>
      <w:rFonts w:ascii="Symbol" w:hAnsi="Symbol" w:cs="Symbol"/>
      <w:sz w:val="20"/>
    </w:rPr>
  </w:style>
  <w:style w:type="character" w:styleId="WW8Num45z0">
    <w:name w:val="WW8Num45z0"/>
    <w:rPr>
      <w:rFonts w:ascii="Symbol" w:hAnsi="Symbol" w:cs="Symbol"/>
      <w:sz w:val="20"/>
    </w:rPr>
  </w:style>
  <w:style w:type="character" w:styleId="WW8Num46z0">
    <w:name w:val="WW8Num46z0"/>
    <w:rPr>
      <w:rFonts w:ascii="Symbol" w:hAnsi="Symbol" w:cs="Symbol"/>
      <w:sz w:val="20"/>
    </w:rPr>
  </w:style>
  <w:style w:type="character" w:styleId="WW8Num47z0">
    <w:name w:val="WW8Num47z0"/>
    <w:rPr>
      <w:rFonts w:ascii="Symbol" w:hAnsi="Symbol" w:cs="Symbol"/>
      <w:sz w:val="20"/>
    </w:rPr>
  </w:style>
  <w:style w:type="character" w:styleId="WW8Num48z0">
    <w:name w:val="WW8Num48z0"/>
    <w:rPr>
      <w:rFonts w:ascii="Symbol" w:hAnsi="Symbol" w:cs="Symbol"/>
      <w:sz w:val="20"/>
    </w:rPr>
  </w:style>
  <w:style w:type="character" w:styleId="WW8Num49z0">
    <w:name w:val="WW8Num49z0"/>
    <w:rPr>
      <w:rFonts w:ascii="Symbol" w:hAnsi="Symbol" w:cs="Symbol"/>
      <w:sz w:val="20"/>
    </w:rPr>
  </w:style>
  <w:style w:type="character" w:styleId="WW8Num50z0">
    <w:name w:val="WW8Num50z0"/>
    <w:rPr>
      <w:rFonts w:ascii="Symbol" w:hAnsi="Symbol" w:cs="Symbol"/>
      <w:sz w:val="20"/>
    </w:rPr>
  </w:style>
  <w:style w:type="character" w:styleId="Style11">
    <w:name w:val="Основной шрифт абзаца"/>
    <w:rPr/>
  </w:style>
  <w:style w:type="character" w:styleId="Style12">
    <w:name w:val="Интернет-ссылка"/>
    <w:rPr>
      <w:color w:val="0000FF"/>
      <w:u w:val="single"/>
    </w:rPr>
  </w:style>
  <w:style w:type="character" w:styleId="21">
    <w:name w:val="Заголовок 2 Знак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">
    <w:name w:val="Код HTML"/>
    <w:rPr>
      <w:rFonts w:ascii="Courier New" w:hAnsi="Courier New" w:eastAsia="Times New Roman" w:cs="Courier New"/>
      <w:sz w:val="29"/>
      <w:szCs w:val="29"/>
    </w:rPr>
  </w:style>
  <w:style w:type="character" w:styleId="HTML1">
    <w:name w:val="Стандартный HTML Знак"/>
    <w:rPr>
      <w:rFonts w:ascii="Courier New" w:hAnsi="Courier New" w:eastAsia="Times New Roman" w:cs="Courier New"/>
      <w:sz w:val="31"/>
      <w:szCs w:val="31"/>
    </w:rPr>
  </w:style>
  <w:style w:type="character" w:styleId="Strong1">
    <w:name w:val="strong1"/>
    <w:rPr>
      <w:b/>
      <w:bCs/>
    </w:rPr>
  </w:style>
  <w:style w:type="character" w:styleId="Tabend7">
    <w:name w:val="tabend7"/>
    <w:rPr>
      <w:vanish w:val="false"/>
    </w:rPr>
  </w:style>
  <w:style w:type="character" w:styleId="Style13">
    <w:name w:val="Выделение жирным"/>
    <w:rPr>
      <w:b/>
      <w:bCs/>
    </w:rPr>
  </w:style>
  <w:style w:type="character" w:styleId="11">
    <w:name w:val="Заголовок 1 Знак"/>
    <w:rPr>
      <w:rFonts w:ascii="Cambria" w:hAnsi="Cambria" w:eastAsia="Times New Roman" w:cs="Times New Roman"/>
      <w:b/>
      <w:bCs/>
      <w:sz w:val="32"/>
      <w:szCs w:val="32"/>
    </w:rPr>
  </w:style>
  <w:style w:type="character" w:styleId="Style14">
    <w:name w:val="Символ нумерации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HTML2">
    <w:name w:val="Стандартный HTML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31"/>
      <w:szCs w:val="31"/>
    </w:rPr>
  </w:style>
  <w:style w:type="paragraph" w:styleId="Style20">
    <w:name w:val="Обычный (веб)"/>
    <w:basedOn w:val="Normal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1">
    <w:name w:val="Содержимое таблицы"/>
    <w:basedOn w:val="Normal"/>
    <w:pPr>
      <w:suppressLineNumbers/>
    </w:pPr>
    <w:rPr/>
  </w:style>
  <w:style w:type="paragraph" w:styleId="Style22">
    <w:name w:val="Заголовок таблицы"/>
    <w:basedOn w:val="Style21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  <w:style w:type="numbering" w:styleId="WW8Num38">
    <w:name w:val="WW8Num38"/>
  </w:style>
  <w:style w:type="numbering" w:styleId="WW8Num39">
    <w:name w:val="WW8Num39"/>
  </w:style>
  <w:style w:type="numbering" w:styleId="WW8Num40">
    <w:name w:val="WW8Num40"/>
  </w:style>
  <w:style w:type="numbering" w:styleId="WW8Num41">
    <w:name w:val="WW8Num41"/>
  </w:style>
  <w:style w:type="numbering" w:styleId="WW8Num42">
    <w:name w:val="WW8Num42"/>
  </w:style>
  <w:style w:type="numbering" w:styleId="WW8Num43">
    <w:name w:val="WW8Num43"/>
  </w:style>
  <w:style w:type="numbering" w:styleId="WW8Num44">
    <w:name w:val="WW8Num44"/>
  </w:style>
  <w:style w:type="numbering" w:styleId="WW8Num45">
    <w:name w:val="WW8Num45"/>
  </w:style>
  <w:style w:type="numbering" w:styleId="WW8Num46">
    <w:name w:val="WW8Num46"/>
  </w:style>
  <w:style w:type="numbering" w:styleId="WW8Num47">
    <w:name w:val="WW8Num47"/>
  </w:style>
  <w:style w:type="numbering" w:styleId="WW8Num48">
    <w:name w:val="WW8Num48"/>
  </w:style>
  <w:style w:type="numbering" w:styleId="WW8Num49">
    <w:name w:val="WW8Num49"/>
  </w:style>
  <w:style w:type="numbering" w:styleId="WW8Num50">
    <w:name w:val="WW8Num5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2010-10-08T17:19:00Z</dcterms:created>
  <dc:creator>Мирослав</dc:creator>
  <dc:language>ru-RU</dc:language>
  <cp:lastModifiedBy>Мирослав</cp:lastModifiedBy>
  <dcterms:modified xsi:type="dcterms:W3CDTF">2011-11-27T18:20:00Z</dcterms:modified>
  <cp:revision>116</cp:revision>
</cp:coreProperties>
</file>