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D3475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№3</w:t>
      </w:r>
      <w:bookmarkStart w:id="0" w:name="_GoBack"/>
      <w:bookmarkEnd w:id="0"/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proofErr w:type="spellStart"/>
      <w:r w:rsidR="00C55BEF">
        <w:rPr>
          <w:sz w:val="28"/>
          <w:szCs w:val="28"/>
          <w:lang w:val="uk-UA"/>
        </w:rPr>
        <w:t>Комп</w:t>
      </w:r>
      <w:proofErr w:type="spellEnd"/>
      <w:r w:rsidR="00C55BEF" w:rsidRPr="00FE0486">
        <w:rPr>
          <w:sz w:val="28"/>
          <w:szCs w:val="28"/>
        </w:rPr>
        <w:t>’</w:t>
      </w:r>
      <w:proofErr w:type="spellStart"/>
      <w:r w:rsidR="00C55BEF">
        <w:rPr>
          <w:sz w:val="28"/>
          <w:szCs w:val="28"/>
          <w:lang w:val="uk-UA"/>
        </w:rPr>
        <w:t>ютерна</w:t>
      </w:r>
      <w:proofErr w:type="spellEnd"/>
      <w:r w:rsidR="00C55BEF">
        <w:rPr>
          <w:sz w:val="28"/>
          <w:szCs w:val="28"/>
          <w:lang w:val="uk-UA"/>
        </w:rPr>
        <w:t xml:space="preserve"> графіка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55BEF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Саверченко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FE0486" w:rsidRPr="00FE0486" w:rsidRDefault="00FE0486" w:rsidP="00FE048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Графічне моделювання даних</w:t>
      </w:r>
    </w:p>
    <w:p w:rsidR="00FE0486" w:rsidRDefault="00FE0486" w:rsidP="00FE0486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сприйнятті великого обсягу даних важливе значення має форма представлення інформації. Самою наочною є графічна форма представлення інформації: графіки і різні діаграми. Така форма представлення інформації дозволяє істотно збільшити об'єм і швидкість сприймання інформації мозком людини. Крім того, легше сприймається характер зміни даних і покращується їх порівняльний аналіз.</w:t>
      </w:r>
    </w:p>
    <w:p w:rsidR="00FE0486" w:rsidRDefault="00FE0486" w:rsidP="00FE0486">
      <w:pPr>
        <w:pStyle w:val="a3"/>
        <w:spacing w:after="0" w:line="360" w:lineRule="auto"/>
        <w:ind w:left="0" w:firstLine="54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Графічне моделювання даних призначено для наочного представлення чисельних показників роботи різних організацій та установ, таких як статистична і звітна документація, різні ілюстративні матеріали і тому подібне. Різноманітні засоби для графічного моделювання даних – графіки, секторні діаграми, гістограми (стовбчасті діаграми) включаються до складу різних мов програмування, електронних таблиць і процесорів.</w:t>
      </w:r>
    </w:p>
    <w:p w:rsidR="00FE0486" w:rsidRDefault="00FE0486" w:rsidP="00FE0486">
      <w:pPr>
        <w:pStyle w:val="a3"/>
        <w:spacing w:after="0" w:line="360" w:lineRule="auto"/>
        <w:ind w:left="0" w:firstLine="540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Широкі можливості надаються в табличному процесорі  MS EXCEL (майстер побудови діаграм) і системі MATHCAD, що практично позбавляє від необхідності програмування.</w:t>
      </w:r>
    </w:p>
    <w:p w:rsidR="00FE0486" w:rsidRPr="00FE0486" w:rsidRDefault="00FE0486" w:rsidP="00FE048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Варіант: 13: </w:t>
      </w:r>
      <w:r w:rsidRPr="00271D0B">
        <w:rPr>
          <w:position w:val="-46"/>
          <w:lang w:val="uk-UA"/>
        </w:rPr>
        <w:object w:dxaOrig="14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53.25pt" o:ole="">
            <v:imagedata r:id="rId7" o:title=""/>
          </v:shape>
          <o:OLEObject Type="Embed" ProgID="Equation.3" ShapeID="_x0000_i1025" DrawAspect="Content" ObjectID="_1461696023" r:id="rId8"/>
        </w:object>
      </w:r>
    </w:p>
    <w:p w:rsidR="008A44FB" w:rsidRDefault="00FE0486">
      <w:pPr>
        <w:rPr>
          <w:lang w:val="uk-UA"/>
        </w:rPr>
      </w:pPr>
      <w:r w:rsidRPr="00FE0486">
        <w:drawing>
          <wp:inline distT="0" distB="0" distL="0" distR="0">
            <wp:extent cx="2952750" cy="3057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486">
        <w:drawing>
          <wp:inline distT="0" distB="0" distL="0" distR="0">
            <wp:extent cx="2952750" cy="3248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86" w:rsidRDefault="00FE0486">
      <w:pPr>
        <w:rPr>
          <w:lang w:val="uk-UA"/>
        </w:rPr>
      </w:pPr>
    </w:p>
    <w:p w:rsidR="00FE0486" w:rsidRDefault="00FE0486">
      <w:pPr>
        <w:rPr>
          <w:lang w:val="uk-UA"/>
        </w:rPr>
      </w:pPr>
    </w:p>
    <w:p w:rsidR="00FE0486" w:rsidRDefault="00FE0486">
      <w:pPr>
        <w:rPr>
          <w:lang w:val="uk-UA"/>
        </w:rPr>
      </w:pPr>
    </w:p>
    <w:p w:rsidR="00FE0486" w:rsidRDefault="00FE0486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C02D11A" wp14:editId="0FDBE93E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E0486" w:rsidRDefault="00FE0486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0C17E6F" wp14:editId="18514060">
            <wp:extent cx="4572000" cy="27432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E0486" w:rsidRDefault="00FE0486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77F081B" wp14:editId="2303AC79">
            <wp:extent cx="4572000" cy="2743200"/>
            <wp:effectExtent l="0" t="0" r="19050" b="1905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3475F" w:rsidRDefault="00D3475F">
      <w:pPr>
        <w:rPr>
          <w:lang w:val="uk-UA"/>
        </w:rPr>
      </w:pPr>
    </w:p>
    <w:p w:rsidR="00D3475F" w:rsidRPr="00D3475F" w:rsidRDefault="00D3475F">
      <w:pPr>
        <w:rPr>
          <w:lang w:val="uk-UA"/>
        </w:rPr>
      </w:pPr>
      <w:r>
        <w:rPr>
          <w:lang w:val="uk-UA"/>
        </w:rPr>
        <w:t xml:space="preserve">Висновок: графічне представлення даних відіграє величезну роль у обробці даних. Людина відміну від машини, найефективніше сприймає великі обсяги даних, які представлені графічно. Для візуалізації великих обсіяв даних використовують багато різноманітних програмних засобів. Одним із таких є табличний процесор </w:t>
      </w:r>
      <w:r>
        <w:rPr>
          <w:lang w:val="en-US"/>
        </w:rPr>
        <w:t>MS</w:t>
      </w:r>
      <w:r w:rsidRPr="00D3475F">
        <w:rPr>
          <w:lang w:val="uk-UA"/>
        </w:rPr>
        <w:t xml:space="preserve"> </w:t>
      </w:r>
      <w:r>
        <w:rPr>
          <w:lang w:val="en-US"/>
        </w:rPr>
        <w:t>EXEL</w:t>
      </w:r>
      <w:r>
        <w:rPr>
          <w:lang w:val="uk-UA"/>
        </w:rPr>
        <w:t xml:space="preserve"> що дозволяє будувати різноманітні графіки, діаграми, гістограми.</w:t>
      </w:r>
    </w:p>
    <w:sectPr w:rsidR="00D3475F" w:rsidRPr="00D347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D86" w:rsidRDefault="001C3D86" w:rsidP="00FE0486">
      <w:r>
        <w:separator/>
      </w:r>
    </w:p>
  </w:endnote>
  <w:endnote w:type="continuationSeparator" w:id="0">
    <w:p w:rsidR="001C3D86" w:rsidRDefault="001C3D86" w:rsidP="00FE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D86" w:rsidRDefault="001C3D86" w:rsidP="00FE0486">
      <w:r>
        <w:separator/>
      </w:r>
    </w:p>
  </w:footnote>
  <w:footnote w:type="continuationSeparator" w:id="0">
    <w:p w:rsidR="001C3D86" w:rsidRDefault="001C3D86" w:rsidP="00FE0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1C3D86"/>
    <w:rsid w:val="00405794"/>
    <w:rsid w:val="006360AA"/>
    <w:rsid w:val="008A44FB"/>
    <w:rsid w:val="00BA1AFC"/>
    <w:rsid w:val="00C55BEF"/>
    <w:rsid w:val="00C806AD"/>
    <w:rsid w:val="00D15748"/>
    <w:rsid w:val="00D3475F"/>
    <w:rsid w:val="00F31BAF"/>
    <w:rsid w:val="00FE0486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E04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E048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048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E048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048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E048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0486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E04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E048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048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E048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048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E048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0486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va\Desktop\Lab3K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va\Desktop\Lab3K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va\Desktop\Lab3K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0321741032370955E-2"/>
          <c:y val="2.8252405949256341E-2"/>
          <c:w val="0.64705336832895888"/>
          <c:h val="0.8971988918051909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X=R * Cos (fi)</c:v>
                </c:pt>
              </c:strCache>
            </c:strRef>
          </c:tx>
          <c:marker>
            <c:symbol val="none"/>
          </c:marker>
          <c:val>
            <c:numRef>
              <c:f>Лист1!$A$2:$A$32</c:f>
              <c:numCache>
                <c:formatCode>General</c:formatCode>
                <c:ptCount val="31"/>
                <c:pt idx="0">
                  <c:v>0</c:v>
                </c:pt>
                <c:pt idx="1">
                  <c:v>0.29344428022014168</c:v>
                </c:pt>
                <c:pt idx="2">
                  <c:v>0.54812727458556054</c:v>
                </c:pt>
                <c:pt idx="3">
                  <c:v>0.72811529493745264</c:v>
                </c:pt>
                <c:pt idx="4">
                  <c:v>0.80295672763062986</c:v>
                </c:pt>
                <c:pt idx="5">
                  <c:v>0.75000000000000022</c:v>
                </c:pt>
                <c:pt idx="6">
                  <c:v>0.55623058987490548</c:v>
                </c:pt>
                <c:pt idx="7">
                  <c:v>0.21950977286207227</c:v>
                </c:pt>
                <c:pt idx="8">
                  <c:v>-0.25086831184236852</c:v>
                </c:pt>
                <c:pt idx="9">
                  <c:v>-0.83434588481235772</c:v>
                </c:pt>
                <c:pt idx="10">
                  <c:v>-1.4999999999999991</c:v>
                </c:pt>
                <c:pt idx="11">
                  <c:v>-2.2081310009842317</c:v>
                </c:pt>
                <c:pt idx="12">
                  <c:v>-2.9124611797498097</c:v>
                </c:pt>
                <c:pt idx="13">
                  <c:v>-3.5628272848061422</c:v>
                </c:pt>
                <c:pt idx="14">
                  <c:v>-4.1082199230819834</c:v>
                </c:pt>
                <c:pt idx="15">
                  <c:v>-4.4999999999999991</c:v>
                </c:pt>
                <c:pt idx="16">
                  <c:v>-4.6951084835222661</c:v>
                </c:pt>
                <c:pt idx="17">
                  <c:v>-4.6590818339772637</c:v>
                </c:pt>
                <c:pt idx="18">
                  <c:v>-4.3686917696247161</c:v>
                </c:pt>
                <c:pt idx="19">
                  <c:v>-3.8140444562454903</c:v>
                </c:pt>
                <c:pt idx="20">
                  <c:v>-3.0000000000000018</c:v>
                </c:pt>
                <c:pt idx="21">
                  <c:v>-1.9468070645621691</c:v>
                </c:pt>
                <c:pt idx="22">
                  <c:v>-0.68988785756651194</c:v>
                </c:pt>
                <c:pt idx="23">
                  <c:v>0.72124639654680534</c:v>
                </c:pt>
                <c:pt idx="24">
                  <c:v>2.2249223594996193</c:v>
                </c:pt>
                <c:pt idx="25">
                  <c:v>3.7499999999999996</c:v>
                </c:pt>
                <c:pt idx="26">
                  <c:v>5.2192187295990893</c:v>
                </c:pt>
                <c:pt idx="27">
                  <c:v>6.5530376544370714</c:v>
                </c:pt>
                <c:pt idx="28">
                  <c:v>7.6737818441978467</c:v>
                </c:pt>
                <c:pt idx="29">
                  <c:v>8.5098841263841081</c:v>
                </c:pt>
                <c:pt idx="30">
                  <c:v>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Y= R*Sin(fi)</c:v>
                </c:pt>
              </c:strCache>
            </c:strRef>
          </c:tx>
          <c:marker>
            <c:symbol val="none"/>
          </c:marker>
          <c:val>
            <c:numRef>
              <c:f>Лист1!$B$2:$B$32</c:f>
              <c:numCache>
                <c:formatCode>General</c:formatCode>
                <c:ptCount val="31"/>
                <c:pt idx="0">
                  <c:v>0</c:v>
                </c:pt>
                <c:pt idx="1">
                  <c:v>6.2373507245327801E-2</c:v>
                </c:pt>
                <c:pt idx="2">
                  <c:v>0.24404198584548012</c:v>
                </c:pt>
                <c:pt idx="3">
                  <c:v>0.52900672706322582</c:v>
                </c:pt>
                <c:pt idx="4">
                  <c:v>0.89177379057287309</c:v>
                </c:pt>
                <c:pt idx="5">
                  <c:v>1.299038105676658</c:v>
                </c:pt>
                <c:pt idx="6">
                  <c:v>1.7119017293312764</c:v>
                </c:pt>
                <c:pt idx="7">
                  <c:v>2.088495980273374</c:v>
                </c:pt>
                <c:pt idx="8">
                  <c:v>2.3868525488838559</c:v>
                </c:pt>
                <c:pt idx="9">
                  <c:v>2.5678525939969146</c:v>
                </c:pt>
                <c:pt idx="10">
                  <c:v>2.5980762113533156</c:v>
                </c:pt>
                <c:pt idx="11">
                  <c:v>2.4523779240754005</c:v>
                </c:pt>
                <c:pt idx="12">
                  <c:v>2.1160269082529033</c:v>
                </c:pt>
                <c:pt idx="13">
                  <c:v>1.5862729079956213</c:v>
                </c:pt>
                <c:pt idx="14">
                  <c:v>0.87322910143458898</c:v>
                </c:pt>
                <c:pt idx="15">
                  <c:v>5.5131680470887891E-16</c:v>
                </c:pt>
                <c:pt idx="16">
                  <c:v>-0.99797611592524538</c:v>
                </c:pt>
                <c:pt idx="17">
                  <c:v>-2.0743568796865803</c:v>
                </c:pt>
                <c:pt idx="18">
                  <c:v>-3.1740403623793534</c:v>
                </c:pt>
                <c:pt idx="19">
                  <c:v>-4.2359255052211466</c:v>
                </c:pt>
                <c:pt idx="20">
                  <c:v>-5.1961524227066285</c:v>
                </c:pt>
                <c:pt idx="21">
                  <c:v>-5.9916560526594651</c:v>
                </c:pt>
                <c:pt idx="22">
                  <c:v>-6.5638445094306022</c:v>
                </c:pt>
                <c:pt idx="23">
                  <c:v>-6.8622010780410845</c:v>
                </c:pt>
                <c:pt idx="24">
                  <c:v>-6.8476069173251037</c:v>
                </c:pt>
                <c:pt idx="25">
                  <c:v>-6.4951905283832874</c:v>
                </c:pt>
                <c:pt idx="26">
                  <c:v>-5.7965296387236753</c:v>
                </c:pt>
                <c:pt idx="27">
                  <c:v>-4.761060543569033</c:v>
                </c:pt>
                <c:pt idx="28">
                  <c:v>-3.4165878018367208</c:v>
                </c:pt>
                <c:pt idx="29">
                  <c:v>-1.8088317101145108</c:v>
                </c:pt>
                <c:pt idx="3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755136"/>
        <c:axId val="270828096"/>
      </c:lineChart>
      <c:catAx>
        <c:axId val="209755136"/>
        <c:scaling>
          <c:orientation val="minMax"/>
        </c:scaling>
        <c:delete val="0"/>
        <c:axPos val="b"/>
        <c:majorTickMark val="out"/>
        <c:minorTickMark val="none"/>
        <c:tickLblPos val="nextTo"/>
        <c:crossAx val="270828096"/>
        <c:crosses val="autoZero"/>
        <c:auto val="1"/>
        <c:lblAlgn val="ctr"/>
        <c:lblOffset val="100"/>
        <c:noMultiLvlLbl val="0"/>
      </c:catAx>
      <c:valAx>
        <c:axId val="270828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755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val>
            <c:numRef>
              <c:f>Лист1!$A$3</c:f>
              <c:numCache>
                <c:formatCode>General</c:formatCode>
                <c:ptCount val="1"/>
                <c:pt idx="0">
                  <c:v>0.29344428022014168</c:v>
                </c:pt>
              </c:numCache>
            </c:numRef>
          </c:val>
        </c:ser>
        <c:ser>
          <c:idx val="1"/>
          <c:order val="1"/>
          <c:invertIfNegative val="0"/>
          <c:val>
            <c:numRef>
              <c:f>Лист1!$A$4</c:f>
              <c:numCache>
                <c:formatCode>General</c:formatCode>
                <c:ptCount val="1"/>
                <c:pt idx="0">
                  <c:v>0.54812727458556054</c:v>
                </c:pt>
              </c:numCache>
            </c:numRef>
          </c:val>
        </c:ser>
        <c:ser>
          <c:idx val="2"/>
          <c:order val="2"/>
          <c:invertIfNegative val="0"/>
          <c:val>
            <c:numRef>
              <c:f>Лист1!$A$5</c:f>
              <c:numCache>
                <c:formatCode>General</c:formatCode>
                <c:ptCount val="1"/>
                <c:pt idx="0">
                  <c:v>0.72811529493745264</c:v>
                </c:pt>
              </c:numCache>
            </c:numRef>
          </c:val>
        </c:ser>
        <c:ser>
          <c:idx val="3"/>
          <c:order val="3"/>
          <c:invertIfNegative val="0"/>
          <c:val>
            <c:numRef>
              <c:f>Лист1!$A$6</c:f>
              <c:numCache>
                <c:formatCode>General</c:formatCode>
                <c:ptCount val="1"/>
                <c:pt idx="0">
                  <c:v>0.80295672763062986</c:v>
                </c:pt>
              </c:numCache>
            </c:numRef>
          </c:val>
        </c:ser>
        <c:ser>
          <c:idx val="4"/>
          <c:order val="4"/>
          <c:invertIfNegative val="0"/>
          <c:val>
            <c:numRef>
              <c:f>Лист1!$A$7</c:f>
              <c:numCache>
                <c:formatCode>General</c:formatCode>
                <c:ptCount val="1"/>
                <c:pt idx="0">
                  <c:v>0.75000000000000022</c:v>
                </c:pt>
              </c:numCache>
            </c:numRef>
          </c:val>
        </c:ser>
        <c:ser>
          <c:idx val="5"/>
          <c:order val="5"/>
          <c:invertIfNegative val="0"/>
          <c:val>
            <c:numRef>
              <c:f>Лист1!$A$8</c:f>
              <c:numCache>
                <c:formatCode>General</c:formatCode>
                <c:ptCount val="1"/>
                <c:pt idx="0">
                  <c:v>0.55623058987490548</c:v>
                </c:pt>
              </c:numCache>
            </c:numRef>
          </c:val>
        </c:ser>
        <c:ser>
          <c:idx val="6"/>
          <c:order val="6"/>
          <c:invertIfNegative val="0"/>
          <c:val>
            <c:numRef>
              <c:f>Лист1!$A$9</c:f>
              <c:numCache>
                <c:formatCode>General</c:formatCode>
                <c:ptCount val="1"/>
                <c:pt idx="0">
                  <c:v>0.21950977286207227</c:v>
                </c:pt>
              </c:numCache>
            </c:numRef>
          </c:val>
        </c:ser>
        <c:ser>
          <c:idx val="7"/>
          <c:order val="7"/>
          <c:invertIfNegative val="0"/>
          <c:val>
            <c:numRef>
              <c:f>Лист1!$A$10</c:f>
              <c:numCache>
                <c:formatCode>General</c:formatCode>
                <c:ptCount val="1"/>
                <c:pt idx="0">
                  <c:v>-0.25086831184236852</c:v>
                </c:pt>
              </c:numCache>
            </c:numRef>
          </c:val>
        </c:ser>
        <c:ser>
          <c:idx val="8"/>
          <c:order val="8"/>
          <c:invertIfNegative val="0"/>
          <c:val>
            <c:numRef>
              <c:f>Лист1!$A$11</c:f>
              <c:numCache>
                <c:formatCode>General</c:formatCode>
                <c:ptCount val="1"/>
                <c:pt idx="0">
                  <c:v>-0.83434588481235772</c:v>
                </c:pt>
              </c:numCache>
            </c:numRef>
          </c:val>
        </c:ser>
        <c:ser>
          <c:idx val="9"/>
          <c:order val="9"/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-1.4999999999999991</c:v>
                </c:pt>
              </c:numCache>
            </c:numRef>
          </c:val>
        </c:ser>
        <c:ser>
          <c:idx val="10"/>
          <c:order val="10"/>
          <c:invertIfNegative val="0"/>
          <c:val>
            <c:numRef>
              <c:f>Лист1!$A$13</c:f>
              <c:numCache>
                <c:formatCode>General</c:formatCode>
                <c:ptCount val="1"/>
                <c:pt idx="0">
                  <c:v>-2.2081310009842317</c:v>
                </c:pt>
              </c:numCache>
            </c:numRef>
          </c:val>
        </c:ser>
        <c:ser>
          <c:idx val="11"/>
          <c:order val="11"/>
          <c:invertIfNegative val="0"/>
          <c:val>
            <c:numRef>
              <c:f>Лист1!$A$14</c:f>
              <c:numCache>
                <c:formatCode>General</c:formatCode>
                <c:ptCount val="1"/>
                <c:pt idx="0">
                  <c:v>-2.9124611797498097</c:v>
                </c:pt>
              </c:numCache>
            </c:numRef>
          </c:val>
        </c:ser>
        <c:ser>
          <c:idx val="12"/>
          <c:order val="12"/>
          <c:invertIfNegative val="0"/>
          <c:val>
            <c:numRef>
              <c:f>Лист1!$A$15</c:f>
              <c:numCache>
                <c:formatCode>General</c:formatCode>
                <c:ptCount val="1"/>
                <c:pt idx="0">
                  <c:v>-3.5628272848061422</c:v>
                </c:pt>
              </c:numCache>
            </c:numRef>
          </c:val>
        </c:ser>
        <c:ser>
          <c:idx val="13"/>
          <c:order val="13"/>
          <c:invertIfNegative val="0"/>
          <c:val>
            <c:numRef>
              <c:f>Лист1!$A$16</c:f>
              <c:numCache>
                <c:formatCode>General</c:formatCode>
                <c:ptCount val="1"/>
                <c:pt idx="0">
                  <c:v>-4.1082199230819834</c:v>
                </c:pt>
              </c:numCache>
            </c:numRef>
          </c:val>
        </c:ser>
        <c:ser>
          <c:idx val="14"/>
          <c:order val="14"/>
          <c:invertIfNegative val="0"/>
          <c:val>
            <c:numRef>
              <c:f>Лист1!$A$17</c:f>
              <c:numCache>
                <c:formatCode>General</c:formatCode>
                <c:ptCount val="1"/>
                <c:pt idx="0">
                  <c:v>-4.4999999999999991</c:v>
                </c:pt>
              </c:numCache>
            </c:numRef>
          </c:val>
        </c:ser>
        <c:ser>
          <c:idx val="15"/>
          <c:order val="15"/>
          <c:invertIfNegative val="0"/>
          <c:val>
            <c:numRef>
              <c:f>Лист1!$A$18</c:f>
              <c:numCache>
                <c:formatCode>General</c:formatCode>
                <c:ptCount val="1"/>
                <c:pt idx="0">
                  <c:v>-4.6951084835222661</c:v>
                </c:pt>
              </c:numCache>
            </c:numRef>
          </c:val>
        </c:ser>
        <c:ser>
          <c:idx val="16"/>
          <c:order val="16"/>
          <c:invertIfNegative val="0"/>
          <c:val>
            <c:numRef>
              <c:f>Лист1!$A$19</c:f>
              <c:numCache>
                <c:formatCode>General</c:formatCode>
                <c:ptCount val="1"/>
                <c:pt idx="0">
                  <c:v>-4.6590818339772637</c:v>
                </c:pt>
              </c:numCache>
            </c:numRef>
          </c:val>
        </c:ser>
        <c:ser>
          <c:idx val="17"/>
          <c:order val="17"/>
          <c:invertIfNegative val="0"/>
          <c:val>
            <c:numRef>
              <c:f>Лист1!$A$20</c:f>
              <c:numCache>
                <c:formatCode>General</c:formatCode>
                <c:ptCount val="1"/>
                <c:pt idx="0">
                  <c:v>-4.3686917696247161</c:v>
                </c:pt>
              </c:numCache>
            </c:numRef>
          </c:val>
        </c:ser>
        <c:ser>
          <c:idx val="18"/>
          <c:order val="18"/>
          <c:invertIfNegative val="0"/>
          <c:val>
            <c:numRef>
              <c:f>Лист1!$A$21</c:f>
              <c:numCache>
                <c:formatCode>General</c:formatCode>
                <c:ptCount val="1"/>
                <c:pt idx="0">
                  <c:v>-3.8140444562454903</c:v>
                </c:pt>
              </c:numCache>
            </c:numRef>
          </c:val>
        </c:ser>
        <c:ser>
          <c:idx val="19"/>
          <c:order val="19"/>
          <c:invertIfNegative val="0"/>
          <c:val>
            <c:numRef>
              <c:f>Лист1!$A$22</c:f>
              <c:numCache>
                <c:formatCode>General</c:formatCode>
                <c:ptCount val="1"/>
                <c:pt idx="0">
                  <c:v>-3.0000000000000018</c:v>
                </c:pt>
              </c:numCache>
            </c:numRef>
          </c:val>
        </c:ser>
        <c:ser>
          <c:idx val="20"/>
          <c:order val="20"/>
          <c:invertIfNegative val="0"/>
          <c:val>
            <c:numRef>
              <c:f>Лист1!$A$23</c:f>
              <c:numCache>
                <c:formatCode>General</c:formatCode>
                <c:ptCount val="1"/>
                <c:pt idx="0">
                  <c:v>-1.9468070645621691</c:v>
                </c:pt>
              </c:numCache>
            </c:numRef>
          </c:val>
        </c:ser>
        <c:ser>
          <c:idx val="21"/>
          <c:order val="21"/>
          <c:invertIfNegative val="0"/>
          <c:val>
            <c:numRef>
              <c:f>Лист1!$A$24</c:f>
              <c:numCache>
                <c:formatCode>General</c:formatCode>
                <c:ptCount val="1"/>
                <c:pt idx="0">
                  <c:v>-0.68988785756651194</c:v>
                </c:pt>
              </c:numCache>
            </c:numRef>
          </c:val>
        </c:ser>
        <c:ser>
          <c:idx val="22"/>
          <c:order val="22"/>
          <c:invertIfNegative val="0"/>
          <c:val>
            <c:numRef>
              <c:f>Лист1!$A$25</c:f>
              <c:numCache>
                <c:formatCode>General</c:formatCode>
                <c:ptCount val="1"/>
                <c:pt idx="0">
                  <c:v>0.72124639654680534</c:v>
                </c:pt>
              </c:numCache>
            </c:numRef>
          </c:val>
        </c:ser>
        <c:ser>
          <c:idx val="23"/>
          <c:order val="23"/>
          <c:invertIfNegative val="0"/>
          <c:val>
            <c:numRef>
              <c:f>Лист1!$A$26</c:f>
              <c:numCache>
                <c:formatCode>General</c:formatCode>
                <c:ptCount val="1"/>
                <c:pt idx="0">
                  <c:v>2.2249223594996193</c:v>
                </c:pt>
              </c:numCache>
            </c:numRef>
          </c:val>
        </c:ser>
        <c:ser>
          <c:idx val="24"/>
          <c:order val="24"/>
          <c:invertIfNegative val="0"/>
          <c:val>
            <c:numRef>
              <c:f>Лист1!$A$27</c:f>
              <c:numCache>
                <c:formatCode>General</c:formatCode>
                <c:ptCount val="1"/>
                <c:pt idx="0">
                  <c:v>3.7499999999999996</c:v>
                </c:pt>
              </c:numCache>
            </c:numRef>
          </c:val>
        </c:ser>
        <c:ser>
          <c:idx val="25"/>
          <c:order val="25"/>
          <c:invertIfNegative val="0"/>
          <c:val>
            <c:numRef>
              <c:f>Лист1!$A$28</c:f>
              <c:numCache>
                <c:formatCode>General</c:formatCode>
                <c:ptCount val="1"/>
                <c:pt idx="0">
                  <c:v>5.2192187295990893</c:v>
                </c:pt>
              </c:numCache>
            </c:numRef>
          </c:val>
        </c:ser>
        <c:ser>
          <c:idx val="26"/>
          <c:order val="26"/>
          <c:invertIfNegative val="0"/>
          <c:val>
            <c:numRef>
              <c:f>Лист1!$A$29</c:f>
              <c:numCache>
                <c:formatCode>General</c:formatCode>
                <c:ptCount val="1"/>
                <c:pt idx="0">
                  <c:v>6.5530376544370714</c:v>
                </c:pt>
              </c:numCache>
            </c:numRef>
          </c:val>
        </c:ser>
        <c:ser>
          <c:idx val="27"/>
          <c:order val="27"/>
          <c:invertIfNegative val="0"/>
          <c:val>
            <c:numRef>
              <c:f>Лист1!$A$30</c:f>
              <c:numCache>
                <c:formatCode>General</c:formatCode>
                <c:ptCount val="1"/>
                <c:pt idx="0">
                  <c:v>7.6737818441978467</c:v>
                </c:pt>
              </c:numCache>
            </c:numRef>
          </c:val>
        </c:ser>
        <c:ser>
          <c:idx val="28"/>
          <c:order val="28"/>
          <c:invertIfNegative val="0"/>
          <c:val>
            <c:numRef>
              <c:f>Лист1!$A$31</c:f>
              <c:numCache>
                <c:formatCode>General</c:formatCode>
                <c:ptCount val="1"/>
                <c:pt idx="0">
                  <c:v>8.5098841263841081</c:v>
                </c:pt>
              </c:numCache>
            </c:numRef>
          </c:val>
        </c:ser>
        <c:ser>
          <c:idx val="29"/>
          <c:order val="29"/>
          <c:invertIfNegative val="0"/>
          <c:val>
            <c:numRef>
              <c:f>Лист1!$A$32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9742336"/>
        <c:axId val="270829824"/>
        <c:axId val="0"/>
      </c:bar3DChart>
      <c:catAx>
        <c:axId val="209742336"/>
        <c:scaling>
          <c:orientation val="minMax"/>
        </c:scaling>
        <c:delete val="0"/>
        <c:axPos val="b"/>
        <c:majorTickMark val="out"/>
        <c:minorTickMark val="none"/>
        <c:tickLblPos val="nextTo"/>
        <c:crossAx val="270829824"/>
        <c:crosses val="autoZero"/>
        <c:auto val="1"/>
        <c:lblAlgn val="ctr"/>
        <c:lblOffset val="100"/>
        <c:noMultiLvlLbl val="0"/>
      </c:catAx>
      <c:valAx>
        <c:axId val="270829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742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explosion val="25"/>
          <c:val>
            <c:numRef>
              <c:f>Лист1!$A$2:$A$32</c:f>
              <c:numCache>
                <c:formatCode>General</c:formatCode>
                <c:ptCount val="31"/>
                <c:pt idx="0">
                  <c:v>0</c:v>
                </c:pt>
                <c:pt idx="1">
                  <c:v>0.29344428022014168</c:v>
                </c:pt>
                <c:pt idx="2">
                  <c:v>0.54812727458556054</c:v>
                </c:pt>
                <c:pt idx="3">
                  <c:v>0.72811529493745264</c:v>
                </c:pt>
                <c:pt idx="4">
                  <c:v>0.80295672763062986</c:v>
                </c:pt>
                <c:pt idx="5">
                  <c:v>0.75000000000000022</c:v>
                </c:pt>
                <c:pt idx="6">
                  <c:v>0.55623058987490548</c:v>
                </c:pt>
                <c:pt idx="7">
                  <c:v>0.21950977286207227</c:v>
                </c:pt>
                <c:pt idx="8">
                  <c:v>-0.25086831184236852</c:v>
                </c:pt>
                <c:pt idx="9">
                  <c:v>-0.83434588481235772</c:v>
                </c:pt>
                <c:pt idx="10">
                  <c:v>-1.4999999999999991</c:v>
                </c:pt>
                <c:pt idx="11">
                  <c:v>-2.2081310009842317</c:v>
                </c:pt>
                <c:pt idx="12">
                  <c:v>-2.9124611797498097</c:v>
                </c:pt>
                <c:pt idx="13">
                  <c:v>-3.5628272848061422</c:v>
                </c:pt>
                <c:pt idx="14">
                  <c:v>-4.1082199230819834</c:v>
                </c:pt>
                <c:pt idx="15">
                  <c:v>-4.4999999999999991</c:v>
                </c:pt>
                <c:pt idx="16">
                  <c:v>-4.6951084835222661</c:v>
                </c:pt>
                <c:pt idx="17">
                  <c:v>-4.6590818339772637</c:v>
                </c:pt>
                <c:pt idx="18">
                  <c:v>-4.3686917696247161</c:v>
                </c:pt>
                <c:pt idx="19">
                  <c:v>-3.8140444562454903</c:v>
                </c:pt>
                <c:pt idx="20">
                  <c:v>-3.0000000000000018</c:v>
                </c:pt>
                <c:pt idx="21">
                  <c:v>-1.9468070645621691</c:v>
                </c:pt>
                <c:pt idx="22">
                  <c:v>-0.68988785756651194</c:v>
                </c:pt>
                <c:pt idx="23">
                  <c:v>0.72124639654680534</c:v>
                </c:pt>
                <c:pt idx="24">
                  <c:v>2.2249223594996193</c:v>
                </c:pt>
                <c:pt idx="25">
                  <c:v>3.7499999999999996</c:v>
                </c:pt>
                <c:pt idx="26">
                  <c:v>5.2192187295990893</c:v>
                </c:pt>
                <c:pt idx="27">
                  <c:v>6.5530376544370714</c:v>
                </c:pt>
                <c:pt idx="28">
                  <c:v>7.6737818441978467</c:v>
                </c:pt>
                <c:pt idx="29">
                  <c:v>8.5098841263841081</c:v>
                </c:pt>
                <c:pt idx="30">
                  <c:v>9</c:v>
                </c:pt>
              </c:numCache>
            </c:numRef>
          </c:val>
        </c:ser>
        <c:ser>
          <c:idx val="1"/>
          <c:order val="1"/>
          <c:explosion val="25"/>
          <c:val>
            <c:numRef>
              <c:f>Лист1!$B$2:$B$32</c:f>
              <c:numCache>
                <c:formatCode>General</c:formatCode>
                <c:ptCount val="31"/>
                <c:pt idx="0">
                  <c:v>0</c:v>
                </c:pt>
                <c:pt idx="1">
                  <c:v>6.2373507245327801E-2</c:v>
                </c:pt>
                <c:pt idx="2">
                  <c:v>0.24404198584548012</c:v>
                </c:pt>
                <c:pt idx="3">
                  <c:v>0.52900672706322582</c:v>
                </c:pt>
                <c:pt idx="4">
                  <c:v>0.89177379057287309</c:v>
                </c:pt>
                <c:pt idx="5">
                  <c:v>1.299038105676658</c:v>
                </c:pt>
                <c:pt idx="6">
                  <c:v>1.7119017293312764</c:v>
                </c:pt>
                <c:pt idx="7">
                  <c:v>2.088495980273374</c:v>
                </c:pt>
                <c:pt idx="8">
                  <c:v>2.3868525488838559</c:v>
                </c:pt>
                <c:pt idx="9">
                  <c:v>2.5678525939969146</c:v>
                </c:pt>
                <c:pt idx="10">
                  <c:v>2.5980762113533156</c:v>
                </c:pt>
                <c:pt idx="11">
                  <c:v>2.4523779240754005</c:v>
                </c:pt>
                <c:pt idx="12">
                  <c:v>2.1160269082529033</c:v>
                </c:pt>
                <c:pt idx="13">
                  <c:v>1.5862729079956213</c:v>
                </c:pt>
                <c:pt idx="14">
                  <c:v>0.87322910143458898</c:v>
                </c:pt>
                <c:pt idx="15">
                  <c:v>5.5131680470887891E-16</c:v>
                </c:pt>
                <c:pt idx="16">
                  <c:v>-0.99797611592524538</c:v>
                </c:pt>
                <c:pt idx="17">
                  <c:v>-2.0743568796865803</c:v>
                </c:pt>
                <c:pt idx="18">
                  <c:v>-3.1740403623793534</c:v>
                </c:pt>
                <c:pt idx="19">
                  <c:v>-4.2359255052211466</c:v>
                </c:pt>
                <c:pt idx="20">
                  <c:v>-5.1961524227066285</c:v>
                </c:pt>
                <c:pt idx="21">
                  <c:v>-5.9916560526594651</c:v>
                </c:pt>
                <c:pt idx="22">
                  <c:v>-6.5638445094306022</c:v>
                </c:pt>
                <c:pt idx="23">
                  <c:v>-6.8622010780410845</c:v>
                </c:pt>
                <c:pt idx="24">
                  <c:v>-6.8476069173251037</c:v>
                </c:pt>
                <c:pt idx="25">
                  <c:v>-6.4951905283832874</c:v>
                </c:pt>
                <c:pt idx="26">
                  <c:v>-5.7965296387236753</c:v>
                </c:pt>
                <c:pt idx="27">
                  <c:v>-4.761060543569033</c:v>
                </c:pt>
                <c:pt idx="28">
                  <c:v>-3.4165878018367208</c:v>
                </c:pt>
                <c:pt idx="29">
                  <c:v>-1.8088317101145108</c:v>
                </c:pt>
                <c:pt idx="3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 rtl="0"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2014-05-15T18:54:00Z</dcterms:created>
  <dcterms:modified xsi:type="dcterms:W3CDTF">2014-05-15T18:54:00Z</dcterms:modified>
</cp:coreProperties>
</file>