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20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НАФІОНАЛЬНИЙ ТЕХНІЧНИЙ УНІВЕРСИТЕТ УКРАЇНИ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Pr="009473D4" w:rsidRDefault="00576685" w:rsidP="00576685">
      <w:pPr>
        <w:contextualSpacing/>
        <w:jc w:val="center"/>
        <w:rPr>
          <w:sz w:val="52"/>
          <w:szCs w:val="52"/>
          <w:lang w:val="uk-UA"/>
        </w:rPr>
      </w:pPr>
    </w:p>
    <w:p w:rsidR="00576685" w:rsidRPr="00D5605D" w:rsidRDefault="00D5605D" w:rsidP="00576685">
      <w:pPr>
        <w:contextualSpacing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uk-UA"/>
        </w:rPr>
        <w:t>Лабораторна робота №3</w:t>
      </w:r>
    </w:p>
    <w:p w:rsidR="00576685" w:rsidRPr="009473D4" w:rsidRDefault="009473D4" w:rsidP="00576685">
      <w:pPr>
        <w:contextualSpacing/>
        <w:jc w:val="center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з</w:t>
      </w:r>
      <w:r w:rsidR="00576685" w:rsidRPr="009473D4">
        <w:rPr>
          <w:sz w:val="28"/>
          <w:szCs w:val="28"/>
          <w:lang w:val="uk-UA"/>
        </w:rPr>
        <w:t xml:space="preserve"> дисципліни «Комп’ютерна графіка»</w:t>
      </w: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015260" w:rsidP="00576685">
      <w:pPr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 w:rsidR="00576685" w:rsidRPr="009473D4">
        <w:rPr>
          <w:sz w:val="28"/>
          <w:szCs w:val="28"/>
          <w:lang w:val="uk-UA"/>
        </w:rPr>
        <w:t>:</w:t>
      </w:r>
    </w:p>
    <w:p w:rsidR="00576685" w:rsidRPr="009473D4" w:rsidRDefault="00015260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ІО-41</w:t>
      </w:r>
    </w:p>
    <w:p w:rsidR="00576685" w:rsidRPr="00015260" w:rsidRDefault="00816D82" w:rsidP="00576685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бригада №</w:t>
      </w:r>
      <w:r w:rsidRPr="00015260">
        <w:rPr>
          <w:sz w:val="28"/>
          <w:szCs w:val="28"/>
        </w:rPr>
        <w:t>5</w:t>
      </w:r>
    </w:p>
    <w:p w:rsidR="00576685" w:rsidRPr="00816D82" w:rsidRDefault="00816D82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Смішний Дмитро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Перевірив: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  <w:proofErr w:type="spellStart"/>
      <w:r w:rsidRPr="009473D4">
        <w:rPr>
          <w:sz w:val="28"/>
          <w:szCs w:val="28"/>
          <w:lang w:val="uk-UA"/>
        </w:rPr>
        <w:t>Саверченко</w:t>
      </w:r>
      <w:proofErr w:type="spellEnd"/>
      <w:r w:rsidRPr="009473D4">
        <w:rPr>
          <w:sz w:val="28"/>
          <w:szCs w:val="28"/>
          <w:lang w:val="uk-UA"/>
        </w:rPr>
        <w:t xml:space="preserve"> В. Г.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6D3050">
      <w:pPr>
        <w:contextualSpacing/>
        <w:jc w:val="center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9473D4">
      <w:pPr>
        <w:contextualSpacing/>
        <w:jc w:val="center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Київ 201</w:t>
      </w:r>
      <w:r w:rsidR="00816D82">
        <w:rPr>
          <w:sz w:val="28"/>
          <w:szCs w:val="28"/>
          <w:lang w:val="uk-UA"/>
        </w:rPr>
        <w:t>6</w:t>
      </w:r>
    </w:p>
    <w:p w:rsidR="009473D4" w:rsidRDefault="009473D4" w:rsidP="009473D4">
      <w:pPr>
        <w:contextualSpacing/>
        <w:rPr>
          <w:sz w:val="28"/>
          <w:szCs w:val="28"/>
          <w:lang w:val="uk-UA"/>
        </w:rPr>
      </w:pPr>
      <w:r w:rsidRPr="009473D4">
        <w:rPr>
          <w:b/>
          <w:sz w:val="28"/>
          <w:szCs w:val="28"/>
          <w:lang w:val="uk-UA"/>
        </w:rPr>
        <w:lastRenderedPageBreak/>
        <w:t>Варіант завдання</w:t>
      </w:r>
      <w:r w:rsidR="00D5605D">
        <w:rPr>
          <w:sz w:val="28"/>
          <w:szCs w:val="28"/>
          <w:lang w:val="uk-UA"/>
        </w:rPr>
        <w:t>:  5</w:t>
      </w:r>
    </w:p>
    <w:p w:rsidR="00816D82" w:rsidRPr="00D5605D" w:rsidRDefault="00100EB5" w:rsidP="00816D82">
      <w:pPr>
        <w:tabs>
          <w:tab w:val="left" w:pos="2895"/>
        </w:tabs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варіанта завдання потрібно програ</w:t>
      </w:r>
      <w:r w:rsidR="00D5605D">
        <w:rPr>
          <w:rFonts w:ascii="Times New Roman" w:hAnsi="Times New Roman" w:cs="Times New Roman"/>
          <w:sz w:val="28"/>
          <w:szCs w:val="28"/>
          <w:lang w:val="uk-UA"/>
        </w:rPr>
        <w:t>мними засобами побудувати поверхню,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задану функцією</w:t>
      </w:r>
      <w:r w:rsidR="00D560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0EB5" w:rsidRPr="00100EB5" w:rsidRDefault="00100EB5" w:rsidP="00816D82">
      <w:pPr>
        <w:tabs>
          <w:tab w:val="left" w:pos="2895"/>
        </w:tabs>
        <w:contextualSpacing/>
        <w:rPr>
          <w:sz w:val="28"/>
          <w:szCs w:val="28"/>
          <w:lang w:val="uk-UA"/>
        </w:rPr>
      </w:pPr>
    </w:p>
    <w:p w:rsidR="00816D82" w:rsidRPr="00100EB5" w:rsidRDefault="00D5605D" w:rsidP="00816D82">
      <w:pPr>
        <w:tabs>
          <w:tab w:val="left" w:pos="2895"/>
        </w:tabs>
        <w:contextualSpacing/>
        <w:rPr>
          <w:b/>
          <w:sz w:val="28"/>
          <w:szCs w:val="28"/>
        </w:rPr>
      </w:pPr>
      <w:r w:rsidRPr="00271D0B">
        <w:rPr>
          <w:position w:val="-10"/>
          <w:lang w:val="uk-UA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5.75pt" o:ole="">
            <v:imagedata r:id="rId5" o:title=""/>
          </v:shape>
          <o:OLEObject Type="Embed" ProgID="Equation.3" ShapeID="_x0000_i1025" DrawAspect="Content" ObjectID="_1520019725" r:id="rId6"/>
        </w:object>
      </w:r>
      <w:r>
        <w:rPr>
          <w:lang w:val="uk-UA"/>
        </w:rPr>
        <w:t xml:space="preserve">      </w:t>
      </w:r>
      <w:r>
        <w:rPr>
          <w:b/>
          <w:sz w:val="28"/>
          <w:szCs w:val="28"/>
        </w:rPr>
        <w:br w:type="textWrapping" w:clear="all"/>
      </w:r>
      <w:r>
        <w:object w:dxaOrig="3675" w:dyaOrig="4110">
          <v:shape id="_x0000_i1026" type="#_x0000_t75" style="width:102.75pt;height:114.75pt" o:ole="">
            <v:imagedata r:id="rId7" o:title=""/>
          </v:shape>
          <o:OLEObject Type="Embed" ProgID="Mathcad" ShapeID="_x0000_i1026" DrawAspect="Content" ObjectID="_1520019726" r:id="rId8"/>
        </w:object>
      </w:r>
    </w:p>
    <w:p w:rsidR="00816D82" w:rsidRPr="00100EB5" w:rsidRDefault="00816D82" w:rsidP="00816D82">
      <w:pPr>
        <w:tabs>
          <w:tab w:val="left" w:pos="2895"/>
        </w:tabs>
        <w:contextualSpacing/>
        <w:rPr>
          <w:b/>
          <w:sz w:val="28"/>
          <w:szCs w:val="28"/>
        </w:rPr>
      </w:pPr>
    </w:p>
    <w:p w:rsidR="00816D82" w:rsidRDefault="009473D4" w:rsidP="009473D4">
      <w:pPr>
        <w:tabs>
          <w:tab w:val="left" w:pos="3453"/>
        </w:tabs>
        <w:rPr>
          <w:sz w:val="28"/>
          <w:szCs w:val="28"/>
          <w:lang w:val="uk-UA"/>
        </w:rPr>
      </w:pPr>
      <w:r w:rsidRPr="009473D4">
        <w:rPr>
          <w:b/>
          <w:sz w:val="28"/>
          <w:szCs w:val="28"/>
          <w:lang w:val="uk-UA"/>
        </w:rPr>
        <w:t>Код програми</w:t>
      </w:r>
      <w:r w:rsidRPr="009473D4">
        <w:rPr>
          <w:sz w:val="28"/>
          <w:szCs w:val="28"/>
          <w:lang w:val="uk-UA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MainWindow</w:t>
      </w:r>
      <w:proofErr w:type="spellEnd"/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CompGraphLab3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Window1.xaml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object model group.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MainModel3Dgroup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camera.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PerspectiveCamera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camera's current location.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6.0;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30 degrees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6.0;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30 degrees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22.0;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change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you press the up and down arrows.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0.1;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change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CameraTheta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you press the left and right arrows.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0.1;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change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you press + or -.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scene.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MainViewport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the Viewport3D defined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 the XAML code that displays everything.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Give the camera its initial position.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PerspectiveCamera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TheCamera.FieldOfView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60;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MainViewport.Camera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lights.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model.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MainModel3Dgroup);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group of models to a ModelVisual3D.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model_visual.Content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MainModel3Dgroup;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main visual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viewportt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MainViewport.Children.Add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lights.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AmbientLight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ambient_light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AmbientLight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DirectionalLight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directional_light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DirectionalLight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(-1.0, -3.0, -2.0));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MainModel3Dgroup.Children.Add(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ambient_light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MainModel3Dgroup.Children.Add(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directional_light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model to the Model3DGroup.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a mesh to hold the surface.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MeshGeometry3D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MeshGeometry3D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the surface's points and triangles.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-8;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dx = 0.05;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-8;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0.05;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dx; x += dx)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y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y += dx)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points at the corners of the surface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over (x, z) - (x + dx, z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p00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F(x, y), y);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p10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+ dx, F(x + dx, y), y);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p01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F(x, y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+ dx, F(x + dx, y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triangles.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mesh, p00, p01, p11);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mesh, p00, p11, p10);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the surface's material using a solid orange brush.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DiffuseMaterial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surface_material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DiffuseMaterial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the mesh's model.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GeometryModel3D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surface_model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GeometryModel3D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mesh,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surface_material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the surface visible from both sides.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surface_model.BackMaterial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surface_material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model to the model groups.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surface_model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function that defines the surface we are drawing.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triangle to the indicated mesh.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MeshGeometry3D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mesh,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point2,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point3)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the points' indices.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mesh.Positions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point1);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mesh.Positions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point2);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mesh.Positions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point3);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triangle.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mesh.TriangleIndices.Add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mesh.TriangleIndices.Add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index2);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mesh.TriangleIndices.Add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index3);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point and return its new index.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Point3DCollection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point and return its index.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Adjust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camera's position.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2.0)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2.0;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-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2.0)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2.0;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.OemPlus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.OemMinus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the camera's position.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Position the camera.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camera's position in Cartesian coordinates.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CameraPhi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CameraTheta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Look toward the origin.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TheCamera.LookDirection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-x, -y, -z);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the Up direction.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TheCamera.UpDirection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1, 0);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605D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16D82" w:rsidRDefault="00D5605D" w:rsidP="00D5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100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00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00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D35013" w:rsidRPr="00D35013" w:rsidRDefault="00D5605D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  <w:r>
        <w:rPr>
          <w:noProof/>
        </w:rPr>
        <w:pict>
          <v:shape id="_x0000_s1034" type="#_x0000_t75" style="position:absolute;margin-left:62.7pt;margin-top:28.8pt;width:300pt;height:201.35pt;z-index:-251657216;mso-position-horizontal-relative:text;mso-position-vertical-relative:text;mso-width-relative:page;mso-height-relative:page" wrapcoords="-42 0 -42 21537 21600 21537 21600 0 -42 0">
            <v:imagedata r:id="rId9" o:title="2016-03-20 (1)"/>
            <w10:wrap type="through"/>
          </v:shape>
        </w:pict>
      </w:r>
      <w:r w:rsidR="00D35013" w:rsidRPr="00D35013">
        <w:rPr>
          <w:rFonts w:cs="Consolas"/>
          <w:b/>
          <w:color w:val="000000"/>
          <w:sz w:val="28"/>
          <w:szCs w:val="28"/>
          <w:lang w:val="uk-UA"/>
        </w:rPr>
        <w:t>Результати роботи програми:</w:t>
      </w: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D5605D" w:rsidRDefault="00D5605D" w:rsidP="00100EB5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D5605D" w:rsidRDefault="00D5605D" w:rsidP="00100EB5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D5605D" w:rsidRDefault="00D5605D" w:rsidP="00100EB5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D5605D" w:rsidRDefault="00D5605D" w:rsidP="00100EB5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D5605D" w:rsidRDefault="00D5605D" w:rsidP="00100EB5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D5605D" w:rsidRDefault="00D5605D" w:rsidP="00100EB5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40905" w:rsidRPr="00DD7B7E" w:rsidRDefault="00D35013" w:rsidP="00100EB5">
      <w:pPr>
        <w:tabs>
          <w:tab w:val="left" w:pos="3453"/>
        </w:tabs>
        <w:rPr>
          <w:rFonts w:ascii="Calibri" w:hAnsi="Calibri" w:cs="Times New Roman"/>
          <w:sz w:val="28"/>
          <w:szCs w:val="28"/>
          <w:lang w:val="uk-UA"/>
        </w:rPr>
      </w:pPr>
      <w:r w:rsidRPr="00D35013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 w:rsidR="00100EB5">
        <w:rPr>
          <w:sz w:val="28"/>
          <w:szCs w:val="28"/>
          <w:lang w:val="uk-UA"/>
        </w:rPr>
        <w:t xml:space="preserve">На основі раніше викладеного матеріалу з дисципліни «Комп’ютерна графіка» і власних знань, здобутих в процесі вивчення мови програмування </w:t>
      </w:r>
      <w:r w:rsidR="00EE2239">
        <w:rPr>
          <w:sz w:val="28"/>
          <w:szCs w:val="28"/>
          <w:lang w:val="en-US"/>
        </w:rPr>
        <w:t>C</w:t>
      </w:r>
      <w:r w:rsidR="00EE2239" w:rsidRPr="00EE2239">
        <w:rPr>
          <w:sz w:val="28"/>
          <w:szCs w:val="28"/>
          <w:lang w:val="uk-UA"/>
        </w:rPr>
        <w:t>#</w:t>
      </w:r>
      <w:bookmarkStart w:id="0" w:name="_GoBack"/>
      <w:bookmarkEnd w:id="0"/>
      <w:r w:rsidR="00100EB5" w:rsidRPr="00DD7B7E">
        <w:rPr>
          <w:sz w:val="28"/>
          <w:szCs w:val="28"/>
          <w:lang w:val="uk-UA"/>
        </w:rPr>
        <w:t xml:space="preserve">, було побудовано </w:t>
      </w:r>
      <w:r w:rsidR="00EE2239">
        <w:rPr>
          <w:sz w:val="28"/>
          <w:szCs w:val="28"/>
          <w:lang w:val="uk-UA"/>
        </w:rPr>
        <w:t>поверхню</w:t>
      </w:r>
      <w:r w:rsidR="00DD7B7E">
        <w:rPr>
          <w:sz w:val="28"/>
          <w:szCs w:val="28"/>
          <w:lang w:val="uk-UA"/>
        </w:rPr>
        <w:t>, задану відповідно до варіанту, використовуючи стандартні засоби мови. були закріплені теоретичні знання, отримані на лекціях з даного предмету</w:t>
      </w:r>
    </w:p>
    <w:p w:rsidR="0007239F" w:rsidRPr="0007239F" w:rsidRDefault="0007239F" w:rsidP="00D35013">
      <w:pPr>
        <w:tabs>
          <w:tab w:val="left" w:pos="3453"/>
        </w:tabs>
        <w:rPr>
          <w:sz w:val="28"/>
          <w:szCs w:val="28"/>
          <w:lang w:val="uk-UA"/>
        </w:rPr>
      </w:pPr>
    </w:p>
    <w:p w:rsidR="00D35013" w:rsidRPr="00D35013" w:rsidRDefault="00D35013" w:rsidP="00D35013">
      <w:pPr>
        <w:tabs>
          <w:tab w:val="left" w:pos="3453"/>
        </w:tabs>
        <w:rPr>
          <w:sz w:val="28"/>
          <w:szCs w:val="28"/>
          <w:lang w:val="uk-UA"/>
        </w:rPr>
      </w:pPr>
    </w:p>
    <w:sectPr w:rsidR="00D35013" w:rsidRPr="00D35013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6685"/>
    <w:rsid w:val="00015260"/>
    <w:rsid w:val="00035429"/>
    <w:rsid w:val="00066211"/>
    <w:rsid w:val="0007239F"/>
    <w:rsid w:val="00081C88"/>
    <w:rsid w:val="00092C75"/>
    <w:rsid w:val="000B226B"/>
    <w:rsid w:val="000C0AC1"/>
    <w:rsid w:val="000D7230"/>
    <w:rsid w:val="000E7499"/>
    <w:rsid w:val="000F1FD4"/>
    <w:rsid w:val="00100EB5"/>
    <w:rsid w:val="0012631B"/>
    <w:rsid w:val="00140905"/>
    <w:rsid w:val="00150050"/>
    <w:rsid w:val="0019285E"/>
    <w:rsid w:val="001C149A"/>
    <w:rsid w:val="001E2855"/>
    <w:rsid w:val="002033B9"/>
    <w:rsid w:val="00203DB1"/>
    <w:rsid w:val="003078BE"/>
    <w:rsid w:val="00362046"/>
    <w:rsid w:val="003A3896"/>
    <w:rsid w:val="003F5555"/>
    <w:rsid w:val="00417A95"/>
    <w:rsid w:val="004208E1"/>
    <w:rsid w:val="004A195E"/>
    <w:rsid w:val="004B311E"/>
    <w:rsid w:val="004B410D"/>
    <w:rsid w:val="00554A6A"/>
    <w:rsid w:val="00576685"/>
    <w:rsid w:val="005F13A2"/>
    <w:rsid w:val="006558A0"/>
    <w:rsid w:val="006777B8"/>
    <w:rsid w:val="006937FA"/>
    <w:rsid w:val="00695EDD"/>
    <w:rsid w:val="006C5AE2"/>
    <w:rsid w:val="006C6747"/>
    <w:rsid w:val="006D3050"/>
    <w:rsid w:val="007214BC"/>
    <w:rsid w:val="0079357C"/>
    <w:rsid w:val="007A7C20"/>
    <w:rsid w:val="007E7E23"/>
    <w:rsid w:val="00816D82"/>
    <w:rsid w:val="00837834"/>
    <w:rsid w:val="008508CB"/>
    <w:rsid w:val="00850F50"/>
    <w:rsid w:val="00884147"/>
    <w:rsid w:val="008E70DE"/>
    <w:rsid w:val="00915575"/>
    <w:rsid w:val="00941E62"/>
    <w:rsid w:val="009473D4"/>
    <w:rsid w:val="00973A40"/>
    <w:rsid w:val="009D7176"/>
    <w:rsid w:val="009E187E"/>
    <w:rsid w:val="00A047A7"/>
    <w:rsid w:val="00A9691F"/>
    <w:rsid w:val="00AD11DF"/>
    <w:rsid w:val="00B21F69"/>
    <w:rsid w:val="00B26A49"/>
    <w:rsid w:val="00B30BCB"/>
    <w:rsid w:val="00C1131F"/>
    <w:rsid w:val="00C7411B"/>
    <w:rsid w:val="00CB4672"/>
    <w:rsid w:val="00CB55D0"/>
    <w:rsid w:val="00CE4367"/>
    <w:rsid w:val="00D35013"/>
    <w:rsid w:val="00D47E18"/>
    <w:rsid w:val="00D5605D"/>
    <w:rsid w:val="00D70F70"/>
    <w:rsid w:val="00D715D2"/>
    <w:rsid w:val="00D71FA0"/>
    <w:rsid w:val="00D73159"/>
    <w:rsid w:val="00DC0597"/>
    <w:rsid w:val="00DC328E"/>
    <w:rsid w:val="00DD7B7E"/>
    <w:rsid w:val="00DF4E5D"/>
    <w:rsid w:val="00E034F1"/>
    <w:rsid w:val="00E06A65"/>
    <w:rsid w:val="00E30D79"/>
    <w:rsid w:val="00E33190"/>
    <w:rsid w:val="00E34424"/>
    <w:rsid w:val="00E543DC"/>
    <w:rsid w:val="00E72305"/>
    <w:rsid w:val="00E811B0"/>
    <w:rsid w:val="00E978E0"/>
    <w:rsid w:val="00EA6371"/>
    <w:rsid w:val="00EE2239"/>
    <w:rsid w:val="00F0158A"/>
    <w:rsid w:val="00F11A97"/>
    <w:rsid w:val="00F34376"/>
    <w:rsid w:val="00FB6FCE"/>
    <w:rsid w:val="00FE2391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315722DE-C644-4540-8817-DAD66701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50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0905"/>
  </w:style>
  <w:style w:type="character" w:customStyle="1" w:styleId="hljs-builtin">
    <w:name w:val="hljs-built_in"/>
    <w:basedOn w:val="a0"/>
    <w:rsid w:val="0014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8E4F-6A2C-4EA4-A47A-FC65E6D4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Дмитро Смішний</cp:lastModifiedBy>
  <cp:revision>6</cp:revision>
  <dcterms:created xsi:type="dcterms:W3CDTF">2015-02-19T20:49:00Z</dcterms:created>
  <dcterms:modified xsi:type="dcterms:W3CDTF">2016-03-20T20:55:00Z</dcterms:modified>
</cp:coreProperties>
</file>