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19" w:rsidRDefault="007A3619" w:rsidP="007A36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технічний університет України </w:t>
      </w:r>
    </w:p>
    <w:p w:rsidR="007A3619" w:rsidRDefault="007A3619" w:rsidP="007A3619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7A3619" w:rsidRDefault="007A3619" w:rsidP="007A361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</w:t>
      </w:r>
    </w:p>
    <w:p w:rsidR="007A3619" w:rsidRDefault="007A3619" w:rsidP="007A3619">
      <w:pPr>
        <w:jc w:val="center"/>
        <w:rPr>
          <w:sz w:val="28"/>
          <w:szCs w:val="28"/>
        </w:rPr>
      </w:pPr>
      <w:r>
        <w:rPr>
          <w:sz w:val="28"/>
          <w:szCs w:val="28"/>
        </w:rPr>
        <w:t>«Деталізована мапа КПІ»</w:t>
      </w:r>
    </w:p>
    <w:p w:rsidR="007A3619" w:rsidRDefault="007A3619" w:rsidP="007A36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</w:t>
      </w:r>
      <w:r>
        <w:rPr>
          <w:b/>
          <w:sz w:val="28"/>
          <w:szCs w:val="28"/>
        </w:rPr>
        <w:t>«Організація баз даних»</w:t>
      </w: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jc w:val="center"/>
        <w:rPr>
          <w:sz w:val="28"/>
          <w:szCs w:val="28"/>
        </w:rPr>
      </w:pP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Виконали: 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студенти 2 курсу 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ФІОТ гр. ІО-34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Бригада 2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Власов М.Д.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Кривоносов</w:t>
      </w:r>
      <w:proofErr w:type="spellEnd"/>
      <w:r>
        <w:rPr>
          <w:sz w:val="28"/>
          <w:szCs w:val="28"/>
        </w:rPr>
        <w:t xml:space="preserve"> О.О.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Куриленко</w:t>
      </w:r>
      <w:proofErr w:type="spellEnd"/>
      <w:r>
        <w:rPr>
          <w:sz w:val="28"/>
          <w:szCs w:val="28"/>
        </w:rPr>
        <w:t xml:space="preserve"> О.О.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Мозговий</w:t>
      </w:r>
      <w:proofErr w:type="spellEnd"/>
      <w:r>
        <w:rPr>
          <w:sz w:val="28"/>
          <w:szCs w:val="28"/>
        </w:rPr>
        <w:t xml:space="preserve"> І.В.</w:t>
      </w:r>
    </w:p>
    <w:p w:rsidR="007A3619" w:rsidRDefault="007A3619" w:rsidP="007A3619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Шпартько</w:t>
      </w:r>
      <w:proofErr w:type="spellEnd"/>
      <w:r>
        <w:rPr>
          <w:sz w:val="28"/>
          <w:szCs w:val="28"/>
        </w:rPr>
        <w:t xml:space="preserve"> О.В.</w:t>
      </w:r>
    </w:p>
    <w:p w:rsidR="007A3619" w:rsidRDefault="007A3619" w:rsidP="007A3619">
      <w:pPr>
        <w:jc w:val="right"/>
        <w:rPr>
          <w:sz w:val="28"/>
          <w:szCs w:val="28"/>
        </w:rPr>
      </w:pPr>
    </w:p>
    <w:p w:rsidR="007A3619" w:rsidRDefault="007A3619" w:rsidP="007A3619">
      <w:pPr>
        <w:rPr>
          <w:sz w:val="28"/>
          <w:szCs w:val="28"/>
        </w:rPr>
      </w:pPr>
    </w:p>
    <w:p w:rsidR="00E439AF" w:rsidRDefault="00BD74E0">
      <w:pPr>
        <w:spacing w:after="40" w:line="360" w:lineRule="auto"/>
        <w:jc w:val="center"/>
        <w:rPr>
          <w:color w:val="000000"/>
        </w:rPr>
      </w:pPr>
      <w:r>
        <w:rPr>
          <w:sz w:val="40"/>
          <w:szCs w:val="40"/>
        </w:rPr>
        <w:lastRenderedPageBreak/>
        <w:t>Запити зацікавлених осіб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         Вступ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Мета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Короткий огляд продукту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Контекст</w:t>
      </w:r>
    </w:p>
    <w:p w:rsidR="00E439AF" w:rsidRDefault="00BD74E0">
      <w:pPr>
        <w:numPr>
          <w:ilvl w:val="0"/>
          <w:numId w:val="5"/>
        </w:num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Ділові правила та приписи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4.1.</w:t>
      </w:r>
      <w:r>
        <w:rPr>
          <w:rFonts w:eastAsia="Calibri"/>
          <w:sz w:val="24"/>
          <w:szCs w:val="24"/>
        </w:rPr>
        <w:t xml:space="preserve"> Призначення електронної деталізованої мапи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sz w:val="18"/>
          <w:szCs w:val="18"/>
        </w:rPr>
        <w:t>4.2.</w:t>
      </w:r>
      <w:r>
        <w:rPr>
          <w:sz w:val="24"/>
          <w:szCs w:val="24"/>
        </w:rPr>
        <w:t xml:space="preserve"> Політика взаємодії з користувачем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>4.3.</w:t>
      </w:r>
      <w:r>
        <w:rPr>
          <w:sz w:val="24"/>
          <w:szCs w:val="24"/>
        </w:rPr>
        <w:t xml:space="preserve"> Сценарії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 xml:space="preserve">         4.3.1.</w:t>
      </w:r>
      <w:r>
        <w:rPr>
          <w:sz w:val="24"/>
          <w:szCs w:val="24"/>
        </w:rPr>
        <w:t xml:space="preserve"> Пропозиція модератору, щодо додавання нового об'єкту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sz w:val="24"/>
          <w:szCs w:val="24"/>
        </w:rPr>
        <w:t>Функціональність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>5.1.</w:t>
      </w:r>
      <w:r>
        <w:rPr>
          <w:sz w:val="24"/>
          <w:szCs w:val="24"/>
        </w:rPr>
        <w:t xml:space="preserve"> Можливості користувача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5.2.</w:t>
      </w:r>
      <w:r>
        <w:rPr>
          <w:rFonts w:eastAsia="Calibri"/>
          <w:sz w:val="24"/>
          <w:szCs w:val="24"/>
        </w:rPr>
        <w:t xml:space="preserve"> Можливості модератора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5.3.</w:t>
      </w:r>
      <w:r>
        <w:rPr>
          <w:rFonts w:eastAsia="Calibri"/>
          <w:sz w:val="24"/>
          <w:szCs w:val="24"/>
        </w:rPr>
        <w:t xml:space="preserve"> Можливості адміністратора/розробника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Практичність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6.1.</w:t>
      </w:r>
      <w:r>
        <w:rPr>
          <w:rFonts w:eastAsia="Calibri"/>
          <w:sz w:val="24"/>
          <w:szCs w:val="24"/>
        </w:rPr>
        <w:t xml:space="preserve"> Масштабованість інтерфейсу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6.2.</w:t>
      </w:r>
      <w:r>
        <w:rPr>
          <w:rFonts w:eastAsia="Calibri"/>
          <w:sz w:val="24"/>
          <w:szCs w:val="24"/>
        </w:rPr>
        <w:t xml:space="preserve"> Інтерфейс користувача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sz w:val="24"/>
          <w:szCs w:val="24"/>
        </w:rPr>
        <w:t>Надійність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Вступ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У цьому документі описуються запити зацікавлених осіб по відношенню до розроблювальної системи  "Електронна деталізована мапа КПІ" в якості яких виступають: замовник - будь-яка фізична або юридична особа, що зацікавлені у розробці даної карти,  і користувачі системи.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1. Мета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Метою документа є визначення основних вимог до функціональності, продуктивності, експлуатаційної придатності, а також визначення бізнес-правил і технологічних обмежень, пред'явлених предмету розробки.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2. Короткий огляд продукту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Система "Електронна деталізована мапа КПІ" складається з двох розділів програмного забезпечення:</w:t>
      </w:r>
    </w:p>
    <w:p w:rsidR="00E439AF" w:rsidRDefault="00BD74E0">
      <w:pPr>
        <w:pStyle w:val="a3"/>
        <w:numPr>
          <w:ilvl w:val="0"/>
          <w:numId w:val="18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Централізована база даних на головному сервері</w:t>
      </w:r>
    </w:p>
    <w:p w:rsidR="00E439AF" w:rsidRDefault="00BD74E0">
      <w:pPr>
        <w:pStyle w:val="a3"/>
        <w:numPr>
          <w:ilvl w:val="0"/>
          <w:numId w:val="18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Локальний програмний продукт на боці  користувача, який міститиме в собі базу даних, оновлюватиме її з бази даних на сервері і пропонуватиме модератору додати нові записи у базу у відкладеному режимі, у разі відсутності інтернет-з'єднання на момент готовності запису.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"Електронна деталізована мапа КПІ" є електронною  консистенцією детального покажчика і звичайної мапи, що на порядок збільшує зручність і швидкість знаходження потрібного об'єкту в межах території КПІ.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3. Контекст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Перелік вимог, перерахованих у цьому документі, є основою технічного завдання на розробку системи "Електронна деталізована мапа КПІ"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4. Ділові правила та приписи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 xml:space="preserve">4.1. Призначення електронної деталізованої мапи 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Ця система буде цікава всім без </w:t>
      </w:r>
      <w:proofErr w:type="spellStart"/>
      <w:r>
        <w:rPr>
          <w:sz w:val="24"/>
          <w:szCs w:val="24"/>
        </w:rPr>
        <w:t>вийнятку</w:t>
      </w:r>
      <w:proofErr w:type="spellEnd"/>
      <w:r>
        <w:rPr>
          <w:sz w:val="24"/>
          <w:szCs w:val="24"/>
        </w:rPr>
        <w:t xml:space="preserve"> зрізам суспільства, що хоч якось дотикаються до КПІ: студентам, викладачам, абітурієнтам, батькам абітурієнтів, студентам інших ВНЗ, які </w:t>
      </w:r>
      <w:proofErr w:type="spellStart"/>
      <w:r>
        <w:rPr>
          <w:sz w:val="24"/>
          <w:szCs w:val="24"/>
        </w:rPr>
        <w:t>оберуть</w:t>
      </w:r>
      <w:proofErr w:type="spellEnd"/>
      <w:r>
        <w:rPr>
          <w:sz w:val="24"/>
          <w:szCs w:val="24"/>
        </w:rPr>
        <w:t xml:space="preserve"> КПІ, як територію свого культурного дозвілля.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Ця система дозволить швидко орієнтуватись на просторах КПІ, в залежності від  потреб тієї чи іншої людини (чи то дешева та смачна їжа, чи то пошук аудиторії, чи то друк паперів, чи то перукарня, чи пральня)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4.2. Політика взаємодії з користувачем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Користувач за допомогою Google </w:t>
      </w:r>
      <w:proofErr w:type="spellStart"/>
      <w:r>
        <w:rPr>
          <w:color w:val="000000"/>
          <w:sz w:val="24"/>
          <w:szCs w:val="24"/>
        </w:rPr>
        <w:t>Store</w:t>
      </w:r>
      <w:proofErr w:type="spellEnd"/>
      <w:r>
        <w:rPr>
          <w:color w:val="000000"/>
          <w:sz w:val="24"/>
          <w:szCs w:val="24"/>
        </w:rPr>
        <w:t xml:space="preserve"> завантажує .</w:t>
      </w:r>
      <w:proofErr w:type="spellStart"/>
      <w:r>
        <w:rPr>
          <w:color w:val="000000"/>
          <w:sz w:val="24"/>
          <w:szCs w:val="24"/>
        </w:rPr>
        <w:t>apk</w:t>
      </w:r>
      <w:proofErr w:type="spellEnd"/>
      <w:r>
        <w:rPr>
          <w:color w:val="000000"/>
          <w:sz w:val="24"/>
          <w:szCs w:val="24"/>
        </w:rPr>
        <w:t>-файл, погоджується з умовами встановлення і за декілька секунд клієнтська частина додатку буде встановлена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Користувач, отримуючи додаток, відразу ж отримує доступ до об'єктів, що вже були позначенні адміністрацією проекту чи користувачами, які раніше встановили цей додаток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Для того, щоб додати </w:t>
      </w:r>
      <w:r>
        <w:rPr>
          <w:rFonts w:eastAsia="Calibri"/>
        </w:rPr>
        <w:t>об'єкт</w:t>
      </w:r>
      <w:r>
        <w:rPr>
          <w:sz w:val="24"/>
          <w:szCs w:val="24"/>
        </w:rPr>
        <w:t xml:space="preserve"> на мапу, користувачеві потрібно натиснути на вибрану для додавання ділянку до появи контекстного меню, вибрати пункт "Додати об'єкт" та заповнити форму. Опісля </w:t>
      </w:r>
      <w:r>
        <w:rPr>
          <w:rFonts w:eastAsia="Calibri"/>
        </w:rPr>
        <w:t>об'єкт</w:t>
      </w:r>
      <w:r>
        <w:rPr>
          <w:sz w:val="24"/>
          <w:szCs w:val="24"/>
        </w:rPr>
        <w:t xml:space="preserve"> відправляється на </w:t>
      </w:r>
      <w:proofErr w:type="spellStart"/>
      <w:r>
        <w:rPr>
          <w:sz w:val="24"/>
          <w:szCs w:val="24"/>
        </w:rPr>
        <w:t>модерацію</w:t>
      </w:r>
      <w:proofErr w:type="spellEnd"/>
      <w:r>
        <w:rPr>
          <w:sz w:val="24"/>
          <w:szCs w:val="24"/>
        </w:rPr>
        <w:t xml:space="preserve">. Якщо </w:t>
      </w:r>
      <w:proofErr w:type="spellStart"/>
      <w:r>
        <w:rPr>
          <w:sz w:val="24"/>
          <w:szCs w:val="24"/>
        </w:rPr>
        <w:t>модерація</w:t>
      </w:r>
      <w:proofErr w:type="spellEnd"/>
      <w:r>
        <w:rPr>
          <w:sz w:val="24"/>
          <w:szCs w:val="24"/>
        </w:rPr>
        <w:t xml:space="preserve"> пройшла вдало, то цей об'єкт додається до системи і з’являється у інших користувачів</w:t>
      </w:r>
    </w:p>
    <w:p w:rsidR="006919DD" w:rsidRPr="006919DD" w:rsidRDefault="006919DD" w:rsidP="006919DD">
      <w:pPr>
        <w:pStyle w:val="a3"/>
        <w:numPr>
          <w:ilvl w:val="1"/>
          <w:numId w:val="15"/>
        </w:numPr>
        <w:spacing w:after="240"/>
        <w:rPr>
          <w:sz w:val="24"/>
          <w:szCs w:val="24"/>
        </w:rPr>
      </w:pPr>
      <w:r w:rsidRPr="006919DD">
        <w:rPr>
          <w:sz w:val="24"/>
          <w:szCs w:val="24"/>
        </w:rPr>
        <w:t>У формі "Додати об'єкт" користувач може прикріпити опис, фото та теґи</w:t>
      </w:r>
    </w:p>
    <w:p w:rsidR="002449B4" w:rsidRDefault="00BD74E0">
      <w:pPr>
        <w:numPr>
          <w:ilvl w:val="1"/>
          <w:numId w:val="15"/>
        </w:numPr>
        <w:spacing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результатом </w:t>
      </w:r>
      <w:proofErr w:type="spellStart"/>
      <w:r>
        <w:rPr>
          <w:sz w:val="24"/>
          <w:szCs w:val="24"/>
        </w:rPr>
        <w:t>модерації</w:t>
      </w:r>
      <w:proofErr w:type="spellEnd"/>
      <w:r>
        <w:rPr>
          <w:sz w:val="24"/>
          <w:szCs w:val="24"/>
        </w:rPr>
        <w:t>, користувачу надходить повідомлення про додавання чи не додавання запропонованого об'єкту</w:t>
      </w:r>
    </w:p>
    <w:p w:rsidR="00E439AF" w:rsidRPr="002449B4" w:rsidRDefault="002449B4" w:rsidP="002449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lastRenderedPageBreak/>
        <w:t>4.3. Сценарії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4.3.1. Пропозиція модератору, щодо додавання нового об'єкту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Учасники:</w:t>
      </w:r>
    </w:p>
    <w:p w:rsidR="00E439AF" w:rsidRPr="006919DD" w:rsidRDefault="00BD74E0" w:rsidP="006919DD">
      <w:pPr>
        <w:pStyle w:val="a3"/>
        <w:numPr>
          <w:ilvl w:val="0"/>
          <w:numId w:val="23"/>
        </w:numPr>
        <w:spacing w:after="40" w:line="360" w:lineRule="auto"/>
        <w:jc w:val="both"/>
        <w:rPr>
          <w:color w:val="000000"/>
        </w:rPr>
      </w:pPr>
      <w:r>
        <w:t>Користувач</w:t>
      </w:r>
    </w:p>
    <w:p w:rsidR="00E439AF" w:rsidRPr="006919DD" w:rsidRDefault="00BD74E0" w:rsidP="006919DD">
      <w:pPr>
        <w:pStyle w:val="a3"/>
        <w:numPr>
          <w:ilvl w:val="0"/>
          <w:numId w:val="23"/>
        </w:numPr>
        <w:spacing w:after="40" w:line="360" w:lineRule="auto"/>
        <w:jc w:val="both"/>
        <w:rPr>
          <w:color w:val="000000"/>
        </w:rPr>
      </w:pPr>
      <w:r>
        <w:t>Модератор</w:t>
      </w:r>
    </w:p>
    <w:p w:rsidR="00E439AF" w:rsidRDefault="00BD74E0">
      <w:pPr>
        <w:spacing w:after="40" w:line="360" w:lineRule="auto"/>
        <w:jc w:val="both"/>
        <w:rPr>
          <w:b/>
          <w:color w:val="000000"/>
        </w:rPr>
      </w:pPr>
      <w:r>
        <w:rPr>
          <w:b/>
        </w:rPr>
        <w:t>Передумови:</w:t>
      </w:r>
    </w:p>
    <w:p w:rsidR="00E439AF" w:rsidRPr="006919DD" w:rsidRDefault="00BD74E0" w:rsidP="006919DD">
      <w:pPr>
        <w:pStyle w:val="a3"/>
        <w:numPr>
          <w:ilvl w:val="0"/>
          <w:numId w:val="24"/>
        </w:numPr>
        <w:spacing w:after="40" w:line="360" w:lineRule="auto"/>
        <w:jc w:val="both"/>
        <w:rPr>
          <w:color w:val="000000"/>
        </w:rPr>
      </w:pPr>
      <w:r>
        <w:t>Користувач має на своєму пристрої клієнт  програми</w:t>
      </w:r>
    </w:p>
    <w:p w:rsidR="006919DD" w:rsidRPr="006919DD" w:rsidRDefault="006919DD" w:rsidP="006919DD">
      <w:pPr>
        <w:pStyle w:val="a3"/>
        <w:numPr>
          <w:ilvl w:val="0"/>
          <w:numId w:val="24"/>
        </w:numPr>
        <w:rPr>
          <w:color w:val="000000"/>
        </w:rPr>
      </w:pPr>
      <w:r w:rsidRPr="006919DD">
        <w:rPr>
          <w:color w:val="000000"/>
        </w:rPr>
        <w:t xml:space="preserve">Користувач </w:t>
      </w:r>
      <w:r w:rsidR="00FF0F9F" w:rsidRPr="006919DD">
        <w:rPr>
          <w:color w:val="000000"/>
        </w:rPr>
        <w:t>ідентифікований</w:t>
      </w:r>
      <w:r w:rsidRPr="006919DD">
        <w:rPr>
          <w:color w:val="000000"/>
        </w:rPr>
        <w:t xml:space="preserve"> за допомогою облікового запису Google</w:t>
      </w:r>
    </w:p>
    <w:p w:rsidR="00E439AF" w:rsidRDefault="00BD74E0" w:rsidP="00FF0F9F">
      <w:pPr>
        <w:spacing w:before="240" w:after="40" w:line="360" w:lineRule="auto"/>
        <w:jc w:val="both"/>
        <w:rPr>
          <w:b/>
          <w:color w:val="000000"/>
        </w:rPr>
      </w:pPr>
      <w:r>
        <w:rPr>
          <w:b/>
        </w:rPr>
        <w:t>Результат:</w:t>
      </w:r>
    </w:p>
    <w:p w:rsidR="00E439AF" w:rsidRPr="00FF0F9F" w:rsidRDefault="00BD74E0" w:rsidP="00FF0F9F">
      <w:pPr>
        <w:pStyle w:val="a3"/>
        <w:numPr>
          <w:ilvl w:val="0"/>
          <w:numId w:val="25"/>
        </w:numPr>
        <w:spacing w:after="40" w:line="360" w:lineRule="auto"/>
        <w:jc w:val="both"/>
        <w:rPr>
          <w:color w:val="000000"/>
        </w:rPr>
      </w:pPr>
      <w:r>
        <w:t>Новий об'єкт на мапі</w:t>
      </w:r>
    </w:p>
    <w:p w:rsidR="00E439AF" w:rsidRDefault="00BD74E0">
      <w:pPr>
        <w:spacing w:after="40" w:line="360" w:lineRule="auto"/>
        <w:jc w:val="both"/>
        <w:rPr>
          <w:b/>
          <w:color w:val="000000"/>
        </w:rPr>
      </w:pPr>
      <w:r>
        <w:rPr>
          <w:b/>
        </w:rPr>
        <w:t>Основний сценарій:</w:t>
      </w:r>
    </w:p>
    <w:p w:rsidR="00E439AF" w:rsidRDefault="00BD74E0">
      <w:pPr>
        <w:pStyle w:val="a3"/>
        <w:numPr>
          <w:ilvl w:val="1"/>
          <w:numId w:val="17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 затискає місце на мапі, вибирає пункт меню "Додати об'єкт", заповнює форму. Програма відсилає данні на сервер для обробки</w:t>
      </w:r>
    </w:p>
    <w:p w:rsidR="00E439AF" w:rsidRPr="00155B38" w:rsidRDefault="00BD74E0">
      <w:pPr>
        <w:numPr>
          <w:ilvl w:val="1"/>
          <w:numId w:val="17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Модератор ознайомлюється з пропозицією і додає об'єкт до бази даних</w:t>
      </w:r>
    </w:p>
    <w:p w:rsidR="00155B38" w:rsidRDefault="00155B38">
      <w:pPr>
        <w:numPr>
          <w:ilvl w:val="1"/>
          <w:numId w:val="17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Користувачу виводиться повідомлення, про успішне додавання об’єкту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Виключні ситуації:</w:t>
      </w:r>
    </w:p>
    <w:p w:rsidR="00E439AF" w:rsidRPr="00FF0F9F" w:rsidRDefault="00FF0F9F" w:rsidP="00FF0F9F">
      <w:pPr>
        <w:pStyle w:val="a3"/>
        <w:numPr>
          <w:ilvl w:val="0"/>
          <w:numId w:val="2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</w:t>
      </w:r>
      <w:r w:rsidR="00BD74E0" w:rsidRPr="00FF0F9F">
        <w:rPr>
          <w:color w:val="000000"/>
          <w:sz w:val="24"/>
          <w:szCs w:val="24"/>
        </w:rPr>
        <w:t xml:space="preserve"> разі нікчемності чи образливості наданої користувачем інформації, модератор не додає об'єкт до бази даних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5. Функціональність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Основні вимоги до функціональності, пред'явлені зацікавленими особами, відносяться до трьох категорій:</w:t>
      </w:r>
    </w:p>
    <w:p w:rsidR="00E439AF" w:rsidRDefault="00BD74E0">
      <w:pPr>
        <w:pStyle w:val="a3"/>
        <w:numPr>
          <w:ilvl w:val="1"/>
          <w:numId w:val="1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Адміністратор</w:t>
      </w:r>
    </w:p>
    <w:p w:rsidR="00E439AF" w:rsidRDefault="00BD74E0">
      <w:pPr>
        <w:pStyle w:val="a3"/>
        <w:numPr>
          <w:ilvl w:val="1"/>
          <w:numId w:val="1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Модератор</w:t>
      </w:r>
    </w:p>
    <w:p w:rsidR="00E439AF" w:rsidRDefault="00BD74E0">
      <w:pPr>
        <w:numPr>
          <w:ilvl w:val="1"/>
          <w:numId w:val="16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</w:t>
      </w:r>
    </w:p>
    <w:p w:rsidR="00E439AF" w:rsidRDefault="00E439AF">
      <w:pPr>
        <w:spacing w:after="40" w:line="360" w:lineRule="auto"/>
        <w:jc w:val="both"/>
        <w:rPr>
          <w:color w:val="000000"/>
          <w:sz w:val="24"/>
          <w:szCs w:val="24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5.1. Можливості користувача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sz w:val="24"/>
          <w:szCs w:val="24"/>
        </w:rPr>
        <w:t>Перегляд мапи з вибраними умовними позначками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color w:val="000000"/>
        </w:rPr>
        <w:t xml:space="preserve">Перегляд </w:t>
      </w:r>
      <w:proofErr w:type="spellStart"/>
      <w:r w:rsidRPr="000D7F23">
        <w:rPr>
          <w:color w:val="000000"/>
        </w:rPr>
        <w:t>поповерхової</w:t>
      </w:r>
      <w:proofErr w:type="spellEnd"/>
      <w:r w:rsidRPr="000D7F23">
        <w:rPr>
          <w:color w:val="000000"/>
        </w:rPr>
        <w:t xml:space="preserve"> план-схеми корпусів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sz w:val="24"/>
          <w:szCs w:val="24"/>
        </w:rPr>
        <w:t>Пере</w:t>
      </w:r>
      <w:r w:rsidR="000D7F23" w:rsidRPr="000D7F23">
        <w:rPr>
          <w:sz w:val="24"/>
          <w:szCs w:val="24"/>
        </w:rPr>
        <w:t xml:space="preserve">гляд і додавання локальних </w:t>
      </w:r>
      <w:r w:rsidRPr="000D7F23">
        <w:rPr>
          <w:sz w:val="24"/>
          <w:szCs w:val="24"/>
        </w:rPr>
        <w:t>об'єктів</w:t>
      </w:r>
      <w:r w:rsidR="000D7F23" w:rsidRPr="000D7F23">
        <w:rPr>
          <w:sz w:val="24"/>
          <w:szCs w:val="24"/>
        </w:rPr>
        <w:t>, що не синхронізуються з сервером</w:t>
      </w:r>
      <w:r w:rsidRPr="000D7F23">
        <w:rPr>
          <w:sz w:val="24"/>
          <w:szCs w:val="24"/>
        </w:rPr>
        <w:t xml:space="preserve"> (улюблені місця) 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 w:rsidRPr="000D7F23">
        <w:rPr>
          <w:rFonts w:eastAsia="Calibri"/>
          <w:sz w:val="24"/>
          <w:szCs w:val="24"/>
        </w:rPr>
        <w:t>Пошук корпусу по назві факультету, його номеру, адресі будинку</w:t>
      </w:r>
    </w:p>
    <w:p w:rsidR="00E439AF" w:rsidRPr="000D7F23" w:rsidRDefault="00DB130B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rFonts w:eastAsia="Calibri"/>
          <w:color w:val="000000"/>
        </w:rPr>
      </w:pPr>
      <w:r>
        <w:rPr>
          <w:rFonts w:eastAsia="Calibri"/>
          <w:sz w:val="24"/>
          <w:szCs w:val="24"/>
        </w:rPr>
        <w:t xml:space="preserve">Перегляд </w:t>
      </w:r>
      <w:r w:rsidR="00BD74E0" w:rsidRPr="000D7F23">
        <w:rPr>
          <w:rFonts w:eastAsia="Calibri"/>
          <w:sz w:val="24"/>
          <w:szCs w:val="24"/>
        </w:rPr>
        <w:t xml:space="preserve">відкритих </w:t>
      </w:r>
      <w:proofErr w:type="spellStart"/>
      <w:r w:rsidR="00BD74E0" w:rsidRPr="000D7F23">
        <w:rPr>
          <w:rFonts w:eastAsia="Calibri"/>
          <w:sz w:val="24"/>
          <w:szCs w:val="24"/>
        </w:rPr>
        <w:t>Wi-Fi</w:t>
      </w:r>
      <w:proofErr w:type="spellEnd"/>
      <w:r w:rsidR="00BD74E0" w:rsidRPr="000D7F23">
        <w:rPr>
          <w:rFonts w:eastAsia="Calibri"/>
          <w:sz w:val="24"/>
          <w:szCs w:val="24"/>
        </w:rPr>
        <w:t xml:space="preserve"> мереж і їх радіус дії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 w:rsidRPr="000D7F23">
        <w:rPr>
          <w:rFonts w:eastAsia="Calibri"/>
          <w:sz w:val="24"/>
          <w:szCs w:val="24"/>
        </w:rPr>
        <w:t xml:space="preserve">Перегляд відгуків про об'єкт (доступно через </w:t>
      </w:r>
      <w:r w:rsidR="000D7F23" w:rsidRPr="000D7F23">
        <w:rPr>
          <w:rFonts w:eastAsia="Calibri"/>
          <w:sz w:val="24"/>
          <w:szCs w:val="24"/>
        </w:rPr>
        <w:t>інтернет</w:t>
      </w:r>
      <w:r w:rsidRPr="000D7F23">
        <w:rPr>
          <w:rFonts w:eastAsia="Calibri"/>
          <w:sz w:val="24"/>
          <w:szCs w:val="24"/>
        </w:rPr>
        <w:t>)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Пропозиція модератору, щодо надання нового об'єкту на мапу</w:t>
      </w:r>
    </w:p>
    <w:p w:rsidR="00E439AF" w:rsidRDefault="00DB130B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Додавання відгуку про об'єкт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5.2. Можливості модератора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Додавання нових об'єктів, в тому числі, на основі пропозицій користувачів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Редагування і видалення об'єктів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4"/>
          <w:szCs w:val="24"/>
        </w:rPr>
        <w:lastRenderedPageBreak/>
        <w:t>5.3. Можл</w:t>
      </w:r>
      <w:r w:rsidR="00DB130B">
        <w:rPr>
          <w:b/>
          <w:sz w:val="24"/>
          <w:szCs w:val="24"/>
        </w:rPr>
        <w:t>ивості адміністратора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Призначення/видалення модераторів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Додавання нових об'єктів, в тому числі, на основі пропозицій користувачів</w:t>
      </w:r>
    </w:p>
    <w:p w:rsidR="00E439AF" w:rsidRDefault="00BD74E0" w:rsidP="00662BCB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Редагування і видалення об'єктів</w:t>
      </w:r>
    </w:p>
    <w:p w:rsidR="00662BCB" w:rsidRPr="00662BCB" w:rsidRDefault="00662BCB" w:rsidP="00662BCB">
      <w:pPr>
        <w:spacing w:after="40" w:line="360" w:lineRule="auto"/>
        <w:ind w:left="1440"/>
        <w:jc w:val="both"/>
        <w:rPr>
          <w:color w:val="000000"/>
          <w:sz w:val="24"/>
          <w:szCs w:val="24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6. Практичність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6.1. Масштабованість інтерфейсу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Інтерфейс має змінювати свої розміри, відносно до роздільної здатності екрану пристрою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6.2. Інтерфейс користувача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Інтерфейс користувача має відповідати наступним вимогам:</w:t>
      </w:r>
    </w:p>
    <w:p w:rsidR="00E439AF" w:rsidRDefault="00BD74E0">
      <w:pPr>
        <w:pStyle w:val="a3"/>
        <w:numPr>
          <w:ilvl w:val="1"/>
          <w:numId w:val="13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Бути зрозумілим і не мати надлишкових функцій</w:t>
      </w:r>
    </w:p>
    <w:p w:rsidR="00E439AF" w:rsidRDefault="00BD74E0">
      <w:pPr>
        <w:pStyle w:val="a3"/>
        <w:numPr>
          <w:ilvl w:val="1"/>
          <w:numId w:val="13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Бути виконаним з урахуванням </w:t>
      </w:r>
      <w:proofErr w:type="spellStart"/>
      <w:r>
        <w:rPr>
          <w:sz w:val="24"/>
          <w:szCs w:val="24"/>
        </w:rPr>
        <w:t>енергомічних</w:t>
      </w:r>
      <w:proofErr w:type="spellEnd"/>
      <w:r>
        <w:rPr>
          <w:sz w:val="24"/>
          <w:szCs w:val="24"/>
        </w:rPr>
        <w:t xml:space="preserve"> вимог</w:t>
      </w:r>
    </w:p>
    <w:p w:rsidR="00E439AF" w:rsidRDefault="00BD74E0">
      <w:pPr>
        <w:numPr>
          <w:ilvl w:val="1"/>
          <w:numId w:val="13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Мати вхідний </w:t>
      </w:r>
      <w:proofErr w:type="spellStart"/>
      <w:r>
        <w:rPr>
          <w:sz w:val="24"/>
          <w:szCs w:val="24"/>
        </w:rPr>
        <w:t>гайд</w:t>
      </w:r>
      <w:proofErr w:type="spellEnd"/>
      <w:r>
        <w:rPr>
          <w:sz w:val="24"/>
          <w:szCs w:val="24"/>
        </w:rPr>
        <w:t xml:space="preserve"> по основним функціям, для швидкого ознайомлення користувача з додатком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7. Надійність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Протягом усього терміну підтримки додатку, повинна бути забезпечена цілісність, незмінність ззовні  і достовірність внесених даних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Для забезпечення збереження та цілісності використовуватиметься метод резервного копіювання.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Для збереження незмінності та достовірності використовуватиметься комплекс технологічних і адміністративних процедур, що перешкоджають випадковій або навмисній зміні даних ззовні.</w:t>
      </w:r>
    </w:p>
    <w:p w:rsidR="002C22AF" w:rsidRDefault="007A3619">
      <w:pPr>
        <w:rPr>
          <w:color w:val="000000"/>
        </w:rPr>
      </w:pPr>
      <w:r>
        <w:rPr>
          <w:color w:val="000000"/>
        </w:rPr>
        <w:br w:type="page"/>
      </w:r>
      <w:r w:rsidR="002C22AF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A1DD2C9" wp14:editId="152C5D9C">
            <wp:simplePos x="0" y="0"/>
            <wp:positionH relativeFrom="margin">
              <wp:align>left</wp:align>
            </wp:positionH>
            <wp:positionV relativeFrom="paragraph">
              <wp:posOffset>-323850</wp:posOffset>
            </wp:positionV>
            <wp:extent cx="6177008" cy="8639698"/>
            <wp:effectExtent l="0" t="0" r="0" b="9525"/>
            <wp:wrapNone/>
            <wp:docPr id="14" name="Рисунок 14" descr="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Glob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08" cy="8639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2AF">
        <w:rPr>
          <w:color w:val="000000"/>
        </w:rPr>
        <w:br w:type="page"/>
      </w:r>
    </w:p>
    <w:p w:rsidR="002C22AF" w:rsidRDefault="002C22AF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2620904" wp14:editId="3600DD62">
            <wp:simplePos x="0" y="0"/>
            <wp:positionH relativeFrom="margin">
              <wp:align>center</wp:align>
            </wp:positionH>
            <wp:positionV relativeFrom="paragraph">
              <wp:posOffset>4543425</wp:posOffset>
            </wp:positionV>
            <wp:extent cx="7215505" cy="3248025"/>
            <wp:effectExtent l="0" t="0" r="4445" b="0"/>
            <wp:wrapNone/>
            <wp:docPr id="12" name="Рисунок 12" descr="UCD01Default1Переглядатиідодаватилокальніобєктищонесинхронізуютьсязсерверомулюбленіміс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UCD01Default1Переглядатиідодаватилокальніобєктищонесинхронізуютьсязсерверомулюбленімісц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ABBF7D9" wp14:editId="78201971">
            <wp:simplePos x="0" y="0"/>
            <wp:positionH relativeFrom="margin">
              <wp:posOffset>-538480</wp:posOffset>
            </wp:positionH>
            <wp:positionV relativeFrom="paragraph">
              <wp:posOffset>0</wp:posOffset>
            </wp:positionV>
            <wp:extent cx="7120890" cy="3438525"/>
            <wp:effectExtent l="0" t="0" r="3810" b="0"/>
            <wp:wrapNone/>
            <wp:docPr id="13" name="Рисунок 13" descr="UCA01Admin1Призначитивидалитимодерато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UCA01Admin1Призначитивидалитимодераторі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br w:type="page"/>
      </w:r>
    </w:p>
    <w:p w:rsidR="002C22AF" w:rsidRDefault="002C22AF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097E0BB" wp14:editId="3D95526E">
            <wp:simplePos x="0" y="0"/>
            <wp:positionH relativeFrom="margin">
              <wp:align>center</wp:align>
            </wp:positionH>
            <wp:positionV relativeFrom="paragraph">
              <wp:posOffset>4428490</wp:posOffset>
            </wp:positionV>
            <wp:extent cx="6891655" cy="2619375"/>
            <wp:effectExtent l="0" t="0" r="0" b="0"/>
            <wp:wrapNone/>
            <wp:docPr id="10" name="Рисунок 10" descr="UCM02Moderator2Редагуватиівидалятиобєк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UCM02Moderator2Редагуватиівидалятиобєк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6CF6286" wp14:editId="0D039928">
            <wp:simplePos x="0" y="0"/>
            <wp:positionH relativeFrom="margin">
              <wp:posOffset>-590550</wp:posOffset>
            </wp:positionH>
            <wp:positionV relativeFrom="paragraph">
              <wp:posOffset>0</wp:posOffset>
            </wp:positionV>
            <wp:extent cx="7146925" cy="2705100"/>
            <wp:effectExtent l="0" t="0" r="0" b="0"/>
            <wp:wrapNone/>
            <wp:docPr id="11" name="Рисунок 11" descr="UCM01Moderator1Додаватиновіобєктивтомучислінаосновіпропозиційкористувач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UCM01Moderator1Додаватиновіобєктивтомучислінаосновіпропозиційкористувачі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br w:type="page"/>
      </w:r>
    </w:p>
    <w:p w:rsidR="002C22AF" w:rsidRP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 w:rsidRPr="002C22AF">
        <w:rPr>
          <w:b/>
          <w:lang w:val="ru-RU"/>
        </w:rPr>
        <w:t>.</w:t>
      </w:r>
      <w:r>
        <w:rPr>
          <w:b/>
          <w:lang w:val="en-US"/>
        </w:rPr>
        <w:t>M</w:t>
      </w:r>
      <w:r w:rsidRPr="002C22AF">
        <w:rPr>
          <w:b/>
          <w:lang w:val="ru-RU"/>
        </w:rPr>
        <w:t>01</w:t>
      </w:r>
    </w:p>
    <w:p w:rsidR="002C22AF" w:rsidRDefault="002C22AF" w:rsidP="002C22AF">
      <w:r>
        <w:rPr>
          <w:b/>
        </w:rPr>
        <w:t>Назва:</w:t>
      </w:r>
      <w:r>
        <w:t xml:space="preserve"> Додавання об’єкту</w:t>
      </w:r>
    </w:p>
    <w:p w:rsidR="002C22AF" w:rsidRDefault="002C22AF" w:rsidP="002C22AF">
      <w:r>
        <w:rPr>
          <w:b/>
        </w:rPr>
        <w:t>Учасники:</w:t>
      </w:r>
      <w:r>
        <w:t xml:space="preserve"> Модератор, 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авторизований, користувач належить до групи «модератори», чи груп, що наслідують групу «модератори»</w:t>
      </w:r>
    </w:p>
    <w:p w:rsidR="002C22AF" w:rsidRDefault="002C22AF" w:rsidP="002C22AF">
      <w:r>
        <w:rPr>
          <w:b/>
        </w:rPr>
        <w:t xml:space="preserve">Результат: </w:t>
      </w:r>
      <w:r>
        <w:t>Створення і заповнення строки у БД об’єктів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27"/>
        </w:numPr>
        <w:spacing w:after="160" w:line="256" w:lineRule="auto"/>
        <w:contextualSpacing/>
      </w:pPr>
      <w:r>
        <w:t>Модератор відправляє запит на додавання об’єкту</w:t>
      </w:r>
    </w:p>
    <w:p w:rsidR="002C22AF" w:rsidRDefault="002C22AF" w:rsidP="002C22AF">
      <w:pPr>
        <w:pStyle w:val="a3"/>
        <w:numPr>
          <w:ilvl w:val="0"/>
          <w:numId w:val="27"/>
        </w:numPr>
        <w:spacing w:after="160" w:line="256" w:lineRule="auto"/>
        <w:contextualSpacing/>
      </w:pPr>
      <w:r>
        <w:t>Система підготовлює форму з наступними полями:</w:t>
      </w:r>
    </w:p>
    <w:p w:rsidR="002C22AF" w:rsidRDefault="002C22AF" w:rsidP="002C22AF">
      <w:pPr>
        <w:pStyle w:val="a3"/>
        <w:numPr>
          <w:ilvl w:val="1"/>
          <w:numId w:val="27"/>
        </w:numPr>
        <w:spacing w:after="160" w:line="256" w:lineRule="auto"/>
        <w:contextualSpacing/>
      </w:pPr>
      <w:r>
        <w:t>Назва об’єкту (обов’язкове)</w:t>
      </w:r>
    </w:p>
    <w:p w:rsidR="002C22AF" w:rsidRDefault="002C22AF" w:rsidP="002C22AF">
      <w:pPr>
        <w:pStyle w:val="a3"/>
        <w:numPr>
          <w:ilvl w:val="1"/>
          <w:numId w:val="27"/>
        </w:numPr>
        <w:spacing w:after="160" w:line="256" w:lineRule="auto"/>
        <w:contextualSpacing/>
      </w:pPr>
      <w:r>
        <w:t>Прапорець «Видимість об’єкту» (</w:t>
      </w:r>
      <w:r>
        <w:rPr>
          <w:lang w:val="en-US"/>
        </w:rPr>
        <w:t>by</w:t>
      </w:r>
      <w:r w:rsidRPr="002C22AF">
        <w:t xml:space="preserve"> </w:t>
      </w:r>
      <w:r>
        <w:rPr>
          <w:lang w:val="en-US"/>
        </w:rPr>
        <w:t>default</w:t>
      </w:r>
      <w:r>
        <w:t xml:space="preserve"> = </w:t>
      </w:r>
      <w:r>
        <w:rPr>
          <w:lang w:val="en-US"/>
        </w:rPr>
        <w:t>true</w:t>
      </w:r>
      <w:r>
        <w:t>)</w:t>
      </w:r>
    </w:p>
    <w:p w:rsidR="002C22AF" w:rsidRDefault="002C22AF" w:rsidP="002C22AF">
      <w:pPr>
        <w:pStyle w:val="a3"/>
        <w:numPr>
          <w:ilvl w:val="1"/>
          <w:numId w:val="27"/>
        </w:numPr>
        <w:spacing w:after="160" w:line="256" w:lineRule="auto"/>
        <w:contextualSpacing/>
      </w:pPr>
      <w:r>
        <w:t>Тип об’єкту (обов’язкове)</w:t>
      </w:r>
    </w:p>
    <w:p w:rsidR="002C22AF" w:rsidRDefault="002C22AF" w:rsidP="002C22AF">
      <w:pPr>
        <w:pStyle w:val="a3"/>
        <w:numPr>
          <w:ilvl w:val="1"/>
          <w:numId w:val="27"/>
        </w:numPr>
        <w:spacing w:after="160" w:line="256" w:lineRule="auto"/>
        <w:contextualSpacing/>
      </w:pPr>
      <w:r>
        <w:t>Теги (обов’язкове)</w:t>
      </w:r>
    </w:p>
    <w:p w:rsidR="002C22AF" w:rsidRDefault="002C22AF" w:rsidP="002C22AF">
      <w:pPr>
        <w:pStyle w:val="a3"/>
        <w:numPr>
          <w:ilvl w:val="1"/>
          <w:numId w:val="27"/>
        </w:numPr>
        <w:spacing w:after="160" w:line="256" w:lineRule="auto"/>
        <w:contextualSpacing/>
      </w:pPr>
      <w:r>
        <w:t>Координати (обов’язкове)</w:t>
      </w:r>
    </w:p>
    <w:p w:rsidR="002C22AF" w:rsidRDefault="002C22AF" w:rsidP="002C22AF">
      <w:pPr>
        <w:pStyle w:val="a3"/>
        <w:numPr>
          <w:ilvl w:val="1"/>
          <w:numId w:val="27"/>
        </w:numPr>
        <w:spacing w:after="160" w:line="256" w:lineRule="auto"/>
        <w:contextualSpacing/>
      </w:pPr>
      <w:r>
        <w:t>Фото</w:t>
      </w:r>
    </w:p>
    <w:p w:rsidR="002C22AF" w:rsidRDefault="002C22AF" w:rsidP="002C22AF">
      <w:pPr>
        <w:pStyle w:val="a3"/>
        <w:numPr>
          <w:ilvl w:val="1"/>
          <w:numId w:val="27"/>
        </w:numPr>
        <w:spacing w:after="160" w:line="256" w:lineRule="auto"/>
        <w:contextualSpacing/>
      </w:pPr>
      <w:r>
        <w:t>Коментар</w:t>
      </w:r>
    </w:p>
    <w:p w:rsidR="002C22AF" w:rsidRDefault="002C22AF" w:rsidP="002C22AF">
      <w:pPr>
        <w:pStyle w:val="a3"/>
        <w:numPr>
          <w:ilvl w:val="0"/>
          <w:numId w:val="27"/>
        </w:numPr>
        <w:spacing w:after="160" w:line="256" w:lineRule="auto"/>
        <w:contextualSpacing/>
      </w:pPr>
      <w:r>
        <w:t xml:space="preserve">Модератор заповнює форму </w:t>
      </w:r>
    </w:p>
    <w:p w:rsidR="002C22AF" w:rsidRDefault="002C22AF" w:rsidP="002C22AF">
      <w:pPr>
        <w:pStyle w:val="a3"/>
        <w:numPr>
          <w:ilvl w:val="0"/>
          <w:numId w:val="27"/>
        </w:numPr>
        <w:spacing w:after="160" w:line="256" w:lineRule="auto"/>
        <w:contextualSpacing/>
      </w:pPr>
      <w:r>
        <w:t>Система зберігає данні у БД</w:t>
      </w:r>
    </w:p>
    <w:p w:rsidR="002C22AF" w:rsidRDefault="002C22AF" w:rsidP="002C22AF">
      <w:pPr>
        <w:pStyle w:val="a3"/>
        <w:numPr>
          <w:ilvl w:val="0"/>
          <w:numId w:val="27"/>
        </w:numPr>
        <w:spacing w:after="160" w:line="256" w:lineRule="auto"/>
        <w:contextualSpacing/>
      </w:pPr>
      <w:r>
        <w:t>Система виводить повідомлення про успішне додавання об’єкту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Система тимчасово не доступна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Незаповнені обов’язкові поля</w:t>
      </w:r>
    </w:p>
    <w:p w:rsidR="002C22AF" w:rsidRDefault="002C22AF" w:rsidP="002C22AF">
      <w:pPr>
        <w:jc w:val="center"/>
        <w:rPr>
          <w:b/>
          <w:lang w:val="ru-RU"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055FCFC9" wp14:editId="47B312E8">
            <wp:simplePos x="0" y="0"/>
            <wp:positionH relativeFrom="column">
              <wp:posOffset>723900</wp:posOffset>
            </wp:positionH>
            <wp:positionV relativeFrom="paragraph">
              <wp:posOffset>-26670</wp:posOffset>
            </wp:positionV>
            <wp:extent cx="4552950" cy="4124325"/>
            <wp:effectExtent l="0" t="0" r="0" b="0"/>
            <wp:wrapTight wrapText="bothSides">
              <wp:wrapPolygon edited="0">
                <wp:start x="994" y="698"/>
                <wp:lineTo x="994" y="2195"/>
                <wp:lineTo x="2531" y="2794"/>
                <wp:lineTo x="2531" y="3891"/>
                <wp:lineTo x="7321" y="4091"/>
                <wp:lineTo x="8044" y="5687"/>
                <wp:lineTo x="7863" y="7283"/>
                <wp:lineTo x="8405" y="8879"/>
                <wp:lineTo x="904" y="10376"/>
                <wp:lineTo x="362" y="11074"/>
                <wp:lineTo x="271" y="11374"/>
                <wp:lineTo x="542" y="12371"/>
                <wp:lineTo x="8767" y="13668"/>
                <wp:lineTo x="10393" y="13668"/>
                <wp:lineTo x="10393" y="14766"/>
                <wp:lineTo x="11568" y="15265"/>
                <wp:lineTo x="14370" y="15265"/>
                <wp:lineTo x="12743" y="15963"/>
                <wp:lineTo x="11116" y="16861"/>
                <wp:lineTo x="10845" y="17559"/>
                <wp:lineTo x="10936" y="18457"/>
                <wp:lineTo x="4700" y="19156"/>
                <wp:lineTo x="3886" y="19355"/>
                <wp:lineTo x="3886" y="20054"/>
                <wp:lineTo x="4248" y="20552"/>
                <wp:lineTo x="4338" y="20752"/>
                <wp:lineTo x="5151" y="20752"/>
                <wp:lineTo x="5332" y="20552"/>
                <wp:lineTo x="5965" y="20153"/>
                <wp:lineTo x="11387" y="20054"/>
                <wp:lineTo x="19069" y="19156"/>
                <wp:lineTo x="19160" y="18358"/>
                <wp:lineTo x="18889" y="16761"/>
                <wp:lineTo x="14822" y="15265"/>
                <wp:lineTo x="17895" y="15265"/>
                <wp:lineTo x="19160" y="14766"/>
                <wp:lineTo x="19160" y="12671"/>
                <wp:lineTo x="17714" y="12371"/>
                <wp:lineTo x="10303" y="12072"/>
                <wp:lineTo x="7863" y="10476"/>
                <wp:lineTo x="18346" y="10476"/>
                <wp:lineTo x="21148" y="10176"/>
                <wp:lineTo x="20967" y="8879"/>
                <wp:lineTo x="21419" y="7283"/>
                <wp:lineTo x="21238" y="5587"/>
                <wp:lineTo x="20244" y="4490"/>
                <wp:lineTo x="19973" y="3791"/>
                <wp:lineTo x="10755" y="2494"/>
                <wp:lineTo x="15364" y="2295"/>
                <wp:lineTo x="15635" y="1696"/>
                <wp:lineTo x="15093" y="698"/>
                <wp:lineTo x="994" y="698"/>
              </wp:wrapPolygon>
            </wp:wrapTight>
            <wp:docPr id="9" name="Рисунок 9" descr="ADM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DM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22AF" w:rsidRDefault="002C22AF" w:rsidP="002C22AF">
      <w:pPr>
        <w:jc w:val="center"/>
      </w:pPr>
      <w:r>
        <w:br w:type="page"/>
      </w:r>
    </w:p>
    <w:p w:rsidR="002C22AF" w:rsidRP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 w:rsidRPr="002C22AF">
        <w:rPr>
          <w:b/>
          <w:lang w:val="ru-RU"/>
        </w:rPr>
        <w:t>.</w:t>
      </w:r>
      <w:r>
        <w:rPr>
          <w:b/>
          <w:lang w:val="en-US"/>
        </w:rPr>
        <w:t>M</w:t>
      </w:r>
      <w:r w:rsidRPr="002C22AF">
        <w:rPr>
          <w:b/>
          <w:lang w:val="ru-RU"/>
        </w:rPr>
        <w:t>02</w:t>
      </w:r>
    </w:p>
    <w:p w:rsidR="002C22AF" w:rsidRDefault="002C22AF" w:rsidP="002C22AF">
      <w:r>
        <w:rPr>
          <w:b/>
        </w:rPr>
        <w:t>Назва:</w:t>
      </w:r>
      <w:r>
        <w:t xml:space="preserve"> Редагування об’єкту</w:t>
      </w:r>
    </w:p>
    <w:p w:rsidR="002C22AF" w:rsidRDefault="002C22AF" w:rsidP="002C22AF">
      <w:r>
        <w:rPr>
          <w:b/>
        </w:rPr>
        <w:t>Учасники:</w:t>
      </w:r>
      <w:r>
        <w:t xml:space="preserve"> Модератор, 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авторизований, користувач належить до групи «модератори», чи груп, що наслідують групу «модератори»</w:t>
      </w:r>
    </w:p>
    <w:p w:rsidR="002C22AF" w:rsidRDefault="002C22AF" w:rsidP="002C22AF">
      <w:r>
        <w:rPr>
          <w:b/>
        </w:rPr>
        <w:t xml:space="preserve">Результат: </w:t>
      </w:r>
      <w:r>
        <w:t>Заміна даних у БД об’єктів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29"/>
        </w:numPr>
        <w:spacing w:after="160" w:line="256" w:lineRule="auto"/>
        <w:contextualSpacing/>
      </w:pPr>
      <w:r>
        <w:t>Модератор відправляє запит на редагування об’єкту</w:t>
      </w:r>
    </w:p>
    <w:p w:rsidR="002C22AF" w:rsidRDefault="002C22AF" w:rsidP="002C22AF">
      <w:pPr>
        <w:pStyle w:val="a3"/>
        <w:numPr>
          <w:ilvl w:val="0"/>
          <w:numId w:val="29"/>
        </w:numPr>
        <w:spacing w:after="160" w:line="256" w:lineRule="auto"/>
        <w:contextualSpacing/>
      </w:pPr>
      <w:r>
        <w:t>Система підготовлює форму з наступними полями:</w:t>
      </w:r>
    </w:p>
    <w:p w:rsidR="002C22AF" w:rsidRDefault="002C22AF" w:rsidP="002C22AF">
      <w:pPr>
        <w:pStyle w:val="a3"/>
        <w:numPr>
          <w:ilvl w:val="1"/>
          <w:numId w:val="29"/>
        </w:numPr>
        <w:spacing w:after="160" w:line="256" w:lineRule="auto"/>
        <w:contextualSpacing/>
      </w:pPr>
      <w:r>
        <w:t>Назва об’єкту (обов’язкове)</w:t>
      </w:r>
    </w:p>
    <w:p w:rsidR="002C22AF" w:rsidRDefault="002C22AF" w:rsidP="002C22AF">
      <w:pPr>
        <w:pStyle w:val="a3"/>
        <w:numPr>
          <w:ilvl w:val="1"/>
          <w:numId w:val="29"/>
        </w:numPr>
        <w:spacing w:after="160" w:line="256" w:lineRule="auto"/>
        <w:contextualSpacing/>
      </w:pPr>
      <w:r>
        <w:t>Прапорець «Видимість об’єкту»</w:t>
      </w:r>
    </w:p>
    <w:p w:rsidR="002C22AF" w:rsidRDefault="002C22AF" w:rsidP="002C22AF">
      <w:pPr>
        <w:pStyle w:val="a3"/>
        <w:numPr>
          <w:ilvl w:val="1"/>
          <w:numId w:val="29"/>
        </w:numPr>
        <w:spacing w:after="160" w:line="256" w:lineRule="auto"/>
        <w:contextualSpacing/>
      </w:pPr>
      <w:r>
        <w:t>Тип об’єкту (обов’язкове)</w:t>
      </w:r>
    </w:p>
    <w:p w:rsidR="002C22AF" w:rsidRDefault="002C22AF" w:rsidP="002C22AF">
      <w:pPr>
        <w:pStyle w:val="a3"/>
        <w:numPr>
          <w:ilvl w:val="1"/>
          <w:numId w:val="29"/>
        </w:numPr>
        <w:spacing w:after="160" w:line="256" w:lineRule="auto"/>
        <w:contextualSpacing/>
      </w:pPr>
      <w:r>
        <w:t>Теги (обов’язкове)</w:t>
      </w:r>
    </w:p>
    <w:p w:rsidR="002C22AF" w:rsidRDefault="002C22AF" w:rsidP="002C22AF">
      <w:pPr>
        <w:pStyle w:val="a3"/>
        <w:numPr>
          <w:ilvl w:val="1"/>
          <w:numId w:val="29"/>
        </w:numPr>
        <w:spacing w:after="160" w:line="256" w:lineRule="auto"/>
        <w:contextualSpacing/>
      </w:pPr>
      <w:r>
        <w:t>Координати (обов’язкове)</w:t>
      </w:r>
    </w:p>
    <w:p w:rsidR="002C22AF" w:rsidRDefault="002C22AF" w:rsidP="002C22AF">
      <w:pPr>
        <w:pStyle w:val="a3"/>
        <w:numPr>
          <w:ilvl w:val="1"/>
          <w:numId w:val="29"/>
        </w:numPr>
        <w:spacing w:after="160" w:line="256" w:lineRule="auto"/>
        <w:contextualSpacing/>
      </w:pPr>
      <w:r>
        <w:t>Фото</w:t>
      </w:r>
    </w:p>
    <w:p w:rsidR="002C22AF" w:rsidRDefault="002C22AF" w:rsidP="002C22AF">
      <w:pPr>
        <w:pStyle w:val="a3"/>
        <w:numPr>
          <w:ilvl w:val="1"/>
          <w:numId w:val="29"/>
        </w:numPr>
        <w:spacing w:after="160" w:line="256" w:lineRule="auto"/>
        <w:contextualSpacing/>
      </w:pPr>
      <w:r>
        <w:t>Коментар</w:t>
      </w:r>
    </w:p>
    <w:p w:rsidR="002C22AF" w:rsidRDefault="002C22AF" w:rsidP="002C22AF">
      <w:pPr>
        <w:pStyle w:val="a3"/>
        <w:numPr>
          <w:ilvl w:val="0"/>
          <w:numId w:val="29"/>
        </w:numPr>
        <w:spacing w:after="160" w:line="256" w:lineRule="auto"/>
        <w:contextualSpacing/>
      </w:pPr>
      <w:r>
        <w:t>Система заповнює форму з БД</w:t>
      </w:r>
    </w:p>
    <w:p w:rsidR="002C22AF" w:rsidRDefault="002C22AF" w:rsidP="002C22AF">
      <w:pPr>
        <w:pStyle w:val="a3"/>
        <w:numPr>
          <w:ilvl w:val="0"/>
          <w:numId w:val="29"/>
        </w:numPr>
        <w:spacing w:after="160" w:line="256" w:lineRule="auto"/>
        <w:contextualSpacing/>
      </w:pPr>
      <w:r>
        <w:t>Модератор редагує данні у формі</w:t>
      </w:r>
    </w:p>
    <w:p w:rsidR="002C22AF" w:rsidRDefault="002C22AF" w:rsidP="002C22AF">
      <w:pPr>
        <w:pStyle w:val="a3"/>
        <w:numPr>
          <w:ilvl w:val="0"/>
          <w:numId w:val="29"/>
        </w:numPr>
        <w:spacing w:after="160" w:line="256" w:lineRule="auto"/>
        <w:contextualSpacing/>
      </w:pPr>
      <w:r>
        <w:t>Система замінює данні у БД</w:t>
      </w:r>
    </w:p>
    <w:p w:rsidR="002C22AF" w:rsidRDefault="002C22AF" w:rsidP="002C22AF">
      <w:pPr>
        <w:pStyle w:val="a3"/>
        <w:numPr>
          <w:ilvl w:val="0"/>
          <w:numId w:val="29"/>
        </w:numPr>
        <w:spacing w:after="160" w:line="256" w:lineRule="auto"/>
        <w:contextualSpacing/>
      </w:pPr>
      <w:r>
        <w:t>Система виводить повідомлення про успішну заміну даних у БД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Система тимчасово не доступна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09884D" wp14:editId="58BE994F">
            <wp:simplePos x="0" y="0"/>
            <wp:positionH relativeFrom="column">
              <wp:posOffset>933450</wp:posOffset>
            </wp:positionH>
            <wp:positionV relativeFrom="paragraph">
              <wp:posOffset>148745</wp:posOffset>
            </wp:positionV>
            <wp:extent cx="4352925" cy="4051779"/>
            <wp:effectExtent l="0" t="0" r="0" b="6350"/>
            <wp:wrapTight wrapText="bothSides">
              <wp:wrapPolygon edited="0">
                <wp:start x="1702" y="203"/>
                <wp:lineTo x="1702" y="1625"/>
                <wp:lineTo x="4159" y="2031"/>
                <wp:lineTo x="3592" y="2234"/>
                <wp:lineTo x="3592" y="3352"/>
                <wp:lineTo x="9547" y="3656"/>
                <wp:lineTo x="9075" y="4266"/>
                <wp:lineTo x="8413" y="5180"/>
                <wp:lineTo x="8319" y="6907"/>
                <wp:lineTo x="8886" y="8532"/>
                <wp:lineTo x="8980" y="9141"/>
                <wp:lineTo x="12289" y="10157"/>
                <wp:lineTo x="11154" y="10868"/>
                <wp:lineTo x="11154" y="11782"/>
                <wp:lineTo x="1891" y="12290"/>
                <wp:lineTo x="284" y="12493"/>
                <wp:lineTo x="284" y="14321"/>
                <wp:lineTo x="4632" y="15032"/>
                <wp:lineTo x="10115" y="15032"/>
                <wp:lineTo x="10020" y="16048"/>
                <wp:lineTo x="11438" y="16657"/>
                <wp:lineTo x="13518" y="16657"/>
                <wp:lineTo x="10965" y="17063"/>
                <wp:lineTo x="9642" y="17571"/>
                <wp:lineTo x="9642" y="18282"/>
                <wp:lineTo x="8224" y="19907"/>
                <wp:lineTo x="4159" y="20313"/>
                <wp:lineTo x="3876" y="20923"/>
                <wp:lineTo x="4348" y="21532"/>
                <wp:lineTo x="5010" y="21532"/>
                <wp:lineTo x="9547" y="19907"/>
                <wp:lineTo x="17582" y="19907"/>
                <wp:lineTo x="19095" y="19603"/>
                <wp:lineTo x="18906" y="17571"/>
                <wp:lineTo x="17582" y="17063"/>
                <wp:lineTo x="14652" y="16657"/>
                <wp:lineTo x="17961" y="16657"/>
                <wp:lineTo x="19473" y="16149"/>
                <wp:lineTo x="19568" y="14524"/>
                <wp:lineTo x="18244" y="14321"/>
                <wp:lineTo x="8602" y="13407"/>
                <wp:lineTo x="12289" y="13407"/>
                <wp:lineTo x="19095" y="12391"/>
                <wp:lineTo x="19095" y="10868"/>
                <wp:lineTo x="18150" y="10461"/>
                <wp:lineTo x="17299" y="10157"/>
                <wp:lineTo x="20986" y="9141"/>
                <wp:lineTo x="20891" y="8532"/>
                <wp:lineTo x="21458" y="6907"/>
                <wp:lineTo x="21364" y="5282"/>
                <wp:lineTo x="20607" y="4164"/>
                <wp:lineTo x="20324" y="3352"/>
                <wp:lineTo x="18528" y="3047"/>
                <wp:lineTo x="10776" y="2031"/>
                <wp:lineTo x="15975" y="1727"/>
                <wp:lineTo x="16354" y="1219"/>
                <wp:lineTo x="15692" y="203"/>
                <wp:lineTo x="1702" y="203"/>
              </wp:wrapPolygon>
            </wp:wrapTight>
            <wp:docPr id="8" name="Рисунок 8" descr="ADM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ADM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62" cy="405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Незаповнені обов’язкові поля</w:t>
      </w:r>
    </w:p>
    <w:p w:rsidR="002C22AF" w:rsidRDefault="002C22AF" w:rsidP="002C22AF">
      <w:pPr>
        <w:pStyle w:val="a3"/>
        <w:jc w:val="center"/>
      </w:pPr>
    </w:p>
    <w:p w:rsidR="002C22AF" w:rsidRDefault="002C22AF" w:rsidP="002C22AF">
      <w:pPr>
        <w:jc w:val="center"/>
      </w:pPr>
      <w:r>
        <w:br w:type="page"/>
      </w:r>
    </w:p>
    <w:p w:rsidR="002C22AF" w:rsidRP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 w:rsidRPr="002C22AF">
        <w:rPr>
          <w:b/>
          <w:lang w:val="ru-RU"/>
        </w:rPr>
        <w:t>.</w:t>
      </w:r>
      <w:r>
        <w:rPr>
          <w:b/>
          <w:lang w:val="en-US"/>
        </w:rPr>
        <w:t>A</w:t>
      </w:r>
      <w:r w:rsidRPr="002C22AF">
        <w:rPr>
          <w:b/>
          <w:lang w:val="ru-RU"/>
        </w:rPr>
        <w:t>01</w:t>
      </w:r>
    </w:p>
    <w:p w:rsidR="002C22AF" w:rsidRDefault="002C22AF" w:rsidP="002C22AF">
      <w:r>
        <w:rPr>
          <w:b/>
        </w:rPr>
        <w:t>Назва:</w:t>
      </w:r>
      <w:r>
        <w:t xml:space="preserve"> Видалення модератора</w:t>
      </w:r>
    </w:p>
    <w:p w:rsidR="002C22AF" w:rsidRDefault="002C22AF" w:rsidP="002C22AF">
      <w:r>
        <w:rPr>
          <w:b/>
        </w:rPr>
        <w:t>Учасники:</w:t>
      </w:r>
      <w:r>
        <w:t xml:space="preserve"> Адміністратор, 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авторизований, користувач належить до групи «адміністратори», чи груп, що наслідують групу «адміністратори»</w:t>
      </w:r>
    </w:p>
    <w:p w:rsidR="002C22AF" w:rsidRDefault="002C22AF" w:rsidP="002C22AF">
      <w:r>
        <w:rPr>
          <w:b/>
        </w:rPr>
        <w:t xml:space="preserve">Результат: </w:t>
      </w:r>
      <w:r>
        <w:t>Перенесення користувача з групи «модератори» в групу «користувачі»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30"/>
        </w:numPr>
        <w:spacing w:after="160" w:line="256" w:lineRule="auto"/>
        <w:contextualSpacing/>
      </w:pPr>
      <w:r>
        <w:t>Адміністратор вибирає модератора, клацає на кнопку «видалити модератора»</w:t>
      </w:r>
    </w:p>
    <w:p w:rsidR="002C22AF" w:rsidRDefault="002C22AF" w:rsidP="002C22AF">
      <w:pPr>
        <w:pStyle w:val="a3"/>
        <w:numPr>
          <w:ilvl w:val="0"/>
          <w:numId w:val="30"/>
        </w:numPr>
        <w:spacing w:after="160" w:line="256" w:lineRule="auto"/>
        <w:contextualSpacing/>
      </w:pPr>
      <w:r>
        <w:t xml:space="preserve">Система </w:t>
      </w:r>
      <w:proofErr w:type="spellStart"/>
      <w:r>
        <w:t>переносить</w:t>
      </w:r>
      <w:proofErr w:type="spellEnd"/>
      <w:r>
        <w:t xml:space="preserve"> користувача з групи «модератори» до групи «користувачі»</w:t>
      </w:r>
    </w:p>
    <w:p w:rsidR="002C22AF" w:rsidRDefault="002C22AF" w:rsidP="002C22AF">
      <w:pPr>
        <w:pStyle w:val="a3"/>
        <w:numPr>
          <w:ilvl w:val="0"/>
          <w:numId w:val="30"/>
        </w:numPr>
        <w:spacing w:after="160" w:line="256" w:lineRule="auto"/>
        <w:contextualSpacing/>
      </w:pPr>
      <w:r>
        <w:t>Система виводить повідомлення про успішне перенесення модератора у групу «користувачі»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Система тимчасово не доступна</w:t>
      </w:r>
    </w:p>
    <w:p w:rsidR="002C22AF" w:rsidRDefault="002C22AF" w:rsidP="002C22AF">
      <w:pPr>
        <w:pStyle w:val="a3"/>
      </w:pPr>
    </w:p>
    <w:p w:rsidR="002C22AF" w:rsidRDefault="002C22AF" w:rsidP="002C22AF">
      <w:pPr>
        <w:pStyle w:val="a3"/>
        <w:jc w:val="center"/>
      </w:pPr>
    </w:p>
    <w:p w:rsidR="002C22AF" w:rsidRDefault="002C22AF" w:rsidP="002C22AF">
      <w:pPr>
        <w:jc w:val="center"/>
      </w:pPr>
      <w:r>
        <w:rPr>
          <w:noProof/>
        </w:rPr>
        <w:drawing>
          <wp:inline distT="0" distB="0" distL="0" distR="0">
            <wp:extent cx="4495800" cy="3381375"/>
            <wp:effectExtent l="0" t="0" r="0" b="0"/>
            <wp:docPr id="7" name="Рисунок 7" descr="AD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ADA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 w:rsidRPr="002C22AF">
        <w:rPr>
          <w:b/>
          <w:lang w:val="ru-RU"/>
        </w:rPr>
        <w:t>.</w:t>
      </w:r>
      <w:r>
        <w:rPr>
          <w:b/>
          <w:lang w:val="en-US"/>
        </w:rPr>
        <w:t>A</w:t>
      </w:r>
      <w:r>
        <w:rPr>
          <w:b/>
          <w:lang w:val="ru-RU"/>
        </w:rPr>
        <w:t>02</w:t>
      </w:r>
    </w:p>
    <w:p w:rsidR="002C22AF" w:rsidRDefault="002C22AF" w:rsidP="002C22AF">
      <w:r>
        <w:rPr>
          <w:b/>
        </w:rPr>
        <w:t>Назва:</w:t>
      </w:r>
      <w:r>
        <w:t xml:space="preserve"> Призначення модератора</w:t>
      </w:r>
    </w:p>
    <w:p w:rsidR="002C22AF" w:rsidRDefault="002C22AF" w:rsidP="002C22AF">
      <w:r>
        <w:rPr>
          <w:b/>
        </w:rPr>
        <w:t>Учасники:</w:t>
      </w:r>
      <w:r>
        <w:t xml:space="preserve"> Адміністратор, 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авторизований, користувач належить до групи «адміністратори», чи груп, що наслідують групу «адміністратори»</w:t>
      </w:r>
    </w:p>
    <w:p w:rsidR="002C22AF" w:rsidRDefault="002C22AF" w:rsidP="002C22AF">
      <w:r>
        <w:rPr>
          <w:b/>
        </w:rPr>
        <w:t xml:space="preserve">Результат: </w:t>
      </w:r>
      <w:r>
        <w:t>Перенесення користувача з групи «користувачі» в групу «модератори»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31"/>
        </w:numPr>
        <w:spacing w:after="160" w:line="256" w:lineRule="auto"/>
        <w:contextualSpacing/>
      </w:pPr>
      <w:r>
        <w:t>Адміністратор вибирає модератора, клацає на кнопку «призначити модератором»</w:t>
      </w:r>
    </w:p>
    <w:p w:rsidR="002C22AF" w:rsidRDefault="002C22AF" w:rsidP="002C22AF">
      <w:pPr>
        <w:pStyle w:val="a3"/>
        <w:numPr>
          <w:ilvl w:val="0"/>
          <w:numId w:val="31"/>
        </w:numPr>
        <w:spacing w:after="160" w:line="256" w:lineRule="auto"/>
        <w:contextualSpacing/>
      </w:pPr>
      <w:r>
        <w:t xml:space="preserve">Система </w:t>
      </w:r>
      <w:proofErr w:type="spellStart"/>
      <w:r>
        <w:t>переносить</w:t>
      </w:r>
      <w:proofErr w:type="spellEnd"/>
      <w:r>
        <w:t xml:space="preserve"> користувача з групи «користувачі» до групи «модератори»</w:t>
      </w:r>
    </w:p>
    <w:p w:rsidR="002C22AF" w:rsidRDefault="002C22AF" w:rsidP="002C22AF">
      <w:pPr>
        <w:pStyle w:val="a3"/>
        <w:numPr>
          <w:ilvl w:val="0"/>
          <w:numId w:val="31"/>
        </w:numPr>
        <w:spacing w:after="160" w:line="256" w:lineRule="auto"/>
        <w:contextualSpacing/>
      </w:pPr>
      <w:r>
        <w:t>Система виводить повідомлення про успішне перенесення користувача у групу «модератори»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Система тимчасово не доступна</w:t>
      </w:r>
    </w:p>
    <w:p w:rsidR="002C22AF" w:rsidRDefault="002C22AF" w:rsidP="002C22AF">
      <w:pPr>
        <w:pStyle w:val="a3"/>
      </w:pPr>
    </w:p>
    <w:p w:rsidR="002C22AF" w:rsidRDefault="002C22AF" w:rsidP="002C22AF">
      <w:pPr>
        <w:pStyle w:val="a3"/>
        <w:jc w:val="center"/>
      </w:pPr>
    </w:p>
    <w:p w:rsidR="002C22AF" w:rsidRDefault="002C22AF" w:rsidP="002C22AF">
      <w:pPr>
        <w:jc w:val="center"/>
      </w:pPr>
      <w:r>
        <w:rPr>
          <w:noProof/>
        </w:rPr>
        <w:drawing>
          <wp:inline distT="0" distB="0" distL="0" distR="0">
            <wp:extent cx="4791075" cy="3419475"/>
            <wp:effectExtent l="0" t="0" r="0" b="0"/>
            <wp:docPr id="6" name="Рисунок 6" descr="AD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ADA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 w:type="page"/>
      </w:r>
    </w:p>
    <w:p w:rsid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 w:rsidRPr="002C22AF">
        <w:rPr>
          <w:b/>
          <w:lang w:val="ru-RU"/>
        </w:rPr>
        <w:t>.</w:t>
      </w:r>
      <w:r>
        <w:rPr>
          <w:b/>
          <w:lang w:val="en-US"/>
        </w:rPr>
        <w:t>D</w:t>
      </w:r>
      <w:r>
        <w:rPr>
          <w:b/>
          <w:lang w:val="ru-RU"/>
        </w:rPr>
        <w:t>01</w:t>
      </w:r>
    </w:p>
    <w:p w:rsidR="002C22AF" w:rsidRDefault="002C22AF" w:rsidP="002C22AF">
      <w:r>
        <w:rPr>
          <w:b/>
        </w:rPr>
        <w:t>Назва:</w:t>
      </w:r>
      <w:r>
        <w:t xml:space="preserve"> Додавання локального об’єкту</w:t>
      </w:r>
    </w:p>
    <w:p w:rsidR="002C22AF" w:rsidRDefault="002C22AF" w:rsidP="002C22AF">
      <w:r>
        <w:rPr>
          <w:b/>
        </w:rPr>
        <w:t>Учасники:</w:t>
      </w:r>
      <w:r>
        <w:t xml:space="preserve"> </w:t>
      </w:r>
      <w:r>
        <w:rPr>
          <w:lang w:val="en-US"/>
        </w:rPr>
        <w:t>Default</w:t>
      </w:r>
      <w:r>
        <w:rPr>
          <w:lang w:val="ru-RU"/>
        </w:rPr>
        <w:t xml:space="preserve">, </w:t>
      </w:r>
      <w:r>
        <w:t>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</w:t>
      </w:r>
    </w:p>
    <w:p w:rsidR="002C22AF" w:rsidRDefault="002C22AF" w:rsidP="002C22AF">
      <w:r>
        <w:rPr>
          <w:b/>
        </w:rPr>
        <w:t xml:space="preserve">Результат: </w:t>
      </w:r>
      <w:r>
        <w:t>Створення і заповнення строки у локальній БД локальних об’єктів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32"/>
        </w:numPr>
        <w:spacing w:after="160" w:line="256" w:lineRule="auto"/>
        <w:contextualSpacing/>
      </w:pPr>
      <w:r>
        <w:t>Користувач відправляє запит на додавання об’єкту</w:t>
      </w:r>
    </w:p>
    <w:p w:rsidR="002C22AF" w:rsidRDefault="002C22AF" w:rsidP="002C22AF">
      <w:pPr>
        <w:pStyle w:val="a3"/>
        <w:numPr>
          <w:ilvl w:val="0"/>
          <w:numId w:val="32"/>
        </w:numPr>
        <w:spacing w:after="160" w:line="256" w:lineRule="auto"/>
        <w:contextualSpacing/>
      </w:pPr>
      <w:r>
        <w:t>Система підготовлює форму з наступними полями:</w:t>
      </w:r>
    </w:p>
    <w:p w:rsidR="002C22AF" w:rsidRDefault="002C22AF" w:rsidP="002C22AF">
      <w:pPr>
        <w:pStyle w:val="a3"/>
        <w:numPr>
          <w:ilvl w:val="1"/>
          <w:numId w:val="32"/>
        </w:numPr>
        <w:spacing w:after="160" w:line="256" w:lineRule="auto"/>
        <w:contextualSpacing/>
      </w:pPr>
      <w:r>
        <w:t>Назва об’єкту (обов’язкове)</w:t>
      </w:r>
    </w:p>
    <w:p w:rsidR="002C22AF" w:rsidRDefault="002C22AF" w:rsidP="002C22AF">
      <w:pPr>
        <w:pStyle w:val="a3"/>
        <w:numPr>
          <w:ilvl w:val="1"/>
          <w:numId w:val="32"/>
        </w:numPr>
        <w:spacing w:after="160" w:line="256" w:lineRule="auto"/>
        <w:contextualSpacing/>
      </w:pPr>
      <w:r>
        <w:t>Тип об’єкту (обов’язкове)</w:t>
      </w:r>
    </w:p>
    <w:p w:rsidR="002C22AF" w:rsidRDefault="002C22AF" w:rsidP="002C22AF">
      <w:pPr>
        <w:pStyle w:val="a3"/>
        <w:numPr>
          <w:ilvl w:val="1"/>
          <w:numId w:val="32"/>
        </w:numPr>
        <w:spacing w:after="160" w:line="256" w:lineRule="auto"/>
        <w:contextualSpacing/>
      </w:pPr>
      <w:r>
        <w:t>Теги (обов’язкове)</w:t>
      </w:r>
    </w:p>
    <w:p w:rsidR="002C22AF" w:rsidRDefault="002C22AF" w:rsidP="002C22AF">
      <w:pPr>
        <w:pStyle w:val="a3"/>
        <w:numPr>
          <w:ilvl w:val="1"/>
          <w:numId w:val="32"/>
        </w:numPr>
        <w:spacing w:after="160" w:line="256" w:lineRule="auto"/>
        <w:contextualSpacing/>
      </w:pPr>
      <w:r>
        <w:t>Координати (обов’язкове)</w:t>
      </w:r>
    </w:p>
    <w:p w:rsidR="002C22AF" w:rsidRDefault="002C22AF" w:rsidP="002C22AF">
      <w:pPr>
        <w:pStyle w:val="a3"/>
        <w:numPr>
          <w:ilvl w:val="1"/>
          <w:numId w:val="32"/>
        </w:numPr>
        <w:spacing w:after="160" w:line="256" w:lineRule="auto"/>
        <w:contextualSpacing/>
      </w:pPr>
      <w:r>
        <w:t>Фото</w:t>
      </w:r>
    </w:p>
    <w:p w:rsidR="002C22AF" w:rsidRDefault="002C22AF" w:rsidP="002C22AF">
      <w:pPr>
        <w:pStyle w:val="a3"/>
        <w:numPr>
          <w:ilvl w:val="1"/>
          <w:numId w:val="32"/>
        </w:numPr>
        <w:spacing w:after="160" w:line="256" w:lineRule="auto"/>
        <w:contextualSpacing/>
      </w:pPr>
      <w:r>
        <w:t>Коментар</w:t>
      </w:r>
    </w:p>
    <w:p w:rsidR="002C22AF" w:rsidRDefault="002C22AF" w:rsidP="002C22AF">
      <w:pPr>
        <w:pStyle w:val="a3"/>
        <w:numPr>
          <w:ilvl w:val="0"/>
          <w:numId w:val="32"/>
        </w:numPr>
        <w:spacing w:after="160" w:line="256" w:lineRule="auto"/>
        <w:contextualSpacing/>
      </w:pPr>
      <w:r>
        <w:t xml:space="preserve">Користувач заповнює форму </w:t>
      </w:r>
    </w:p>
    <w:p w:rsidR="002C22AF" w:rsidRDefault="002C22AF" w:rsidP="002C22AF">
      <w:pPr>
        <w:pStyle w:val="a3"/>
        <w:numPr>
          <w:ilvl w:val="0"/>
          <w:numId w:val="32"/>
        </w:numPr>
        <w:spacing w:after="160" w:line="256" w:lineRule="auto"/>
        <w:contextualSpacing/>
      </w:pPr>
      <w:r>
        <w:t>Система зберігає данні у локальній БД</w:t>
      </w:r>
    </w:p>
    <w:p w:rsidR="002C22AF" w:rsidRDefault="002C22AF" w:rsidP="002C22AF">
      <w:pPr>
        <w:pStyle w:val="a3"/>
        <w:numPr>
          <w:ilvl w:val="0"/>
          <w:numId w:val="32"/>
        </w:numPr>
        <w:spacing w:after="160" w:line="256" w:lineRule="auto"/>
        <w:contextualSpacing/>
      </w:pPr>
      <w:r>
        <w:t>Система виводить повідомлення про успішне додавання локального об’єкту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Незаповнені обов’язкові поля</w:t>
      </w:r>
    </w:p>
    <w:p w:rsidR="002C22AF" w:rsidRDefault="002C22AF" w:rsidP="002C22AF">
      <w:pPr>
        <w:pStyle w:val="a3"/>
      </w:pPr>
    </w:p>
    <w:p w:rsidR="002C22AF" w:rsidRDefault="002C22AF" w:rsidP="002C22AF">
      <w:pPr>
        <w:pStyle w:val="a3"/>
        <w:jc w:val="center"/>
      </w:pPr>
    </w:p>
    <w:p w:rsidR="002C22AF" w:rsidRDefault="002C22AF" w:rsidP="002C22AF">
      <w:pPr>
        <w:jc w:val="center"/>
      </w:pPr>
      <w:r>
        <w:rPr>
          <w:noProof/>
        </w:rPr>
        <w:drawing>
          <wp:inline distT="0" distB="0" distL="0" distR="0">
            <wp:extent cx="3933825" cy="3648075"/>
            <wp:effectExtent l="0" t="0" r="0" b="0"/>
            <wp:docPr id="5" name="Рисунок 5" descr="AD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ADD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>
        <w:rPr>
          <w:b/>
          <w:lang w:val="ru-RU"/>
        </w:rPr>
        <w:t>.</w:t>
      </w:r>
      <w:r>
        <w:rPr>
          <w:b/>
          <w:lang w:val="en-US"/>
        </w:rPr>
        <w:t>D</w:t>
      </w:r>
      <w:r>
        <w:rPr>
          <w:b/>
          <w:lang w:val="ru-RU"/>
        </w:rPr>
        <w:t>02</w:t>
      </w:r>
    </w:p>
    <w:p w:rsidR="002C22AF" w:rsidRDefault="002C22AF" w:rsidP="002C22AF">
      <w:r>
        <w:rPr>
          <w:b/>
        </w:rPr>
        <w:t>Назва:</w:t>
      </w:r>
      <w:r>
        <w:t xml:space="preserve"> Додавання відгуку про об’єкт</w:t>
      </w:r>
    </w:p>
    <w:p w:rsidR="002C22AF" w:rsidRDefault="002C22AF" w:rsidP="002C22AF">
      <w:r>
        <w:rPr>
          <w:b/>
        </w:rPr>
        <w:t>Учасники:</w:t>
      </w:r>
      <w:r>
        <w:t xml:space="preserve"> </w:t>
      </w:r>
      <w:r>
        <w:rPr>
          <w:lang w:val="en-US"/>
        </w:rPr>
        <w:t>Default</w:t>
      </w:r>
      <w:r>
        <w:rPr>
          <w:lang w:val="ru-RU"/>
        </w:rPr>
        <w:t xml:space="preserve">, </w:t>
      </w:r>
      <w:r>
        <w:t>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</w:t>
      </w:r>
    </w:p>
    <w:p w:rsidR="002C22AF" w:rsidRDefault="002C22AF" w:rsidP="002C22AF">
      <w:r>
        <w:rPr>
          <w:b/>
        </w:rPr>
        <w:t xml:space="preserve">Результат: </w:t>
      </w:r>
      <w:r>
        <w:t>Створення і заповнення строки у БД відгуків до цього об’єкту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33"/>
        </w:numPr>
        <w:spacing w:after="160" w:line="256" w:lineRule="auto"/>
        <w:contextualSpacing/>
      </w:pPr>
      <w:r>
        <w:t>Користувач відправляє запит на додавання відгуку про об’єкт</w:t>
      </w:r>
    </w:p>
    <w:p w:rsidR="002C22AF" w:rsidRDefault="002C22AF" w:rsidP="002C22AF">
      <w:pPr>
        <w:pStyle w:val="a3"/>
        <w:numPr>
          <w:ilvl w:val="0"/>
          <w:numId w:val="33"/>
        </w:numPr>
        <w:spacing w:after="160" w:line="256" w:lineRule="auto"/>
        <w:contextualSpacing/>
      </w:pPr>
      <w:r>
        <w:t>Система підготовлює форму з наступними полями:</w:t>
      </w:r>
    </w:p>
    <w:p w:rsidR="002C22AF" w:rsidRDefault="002C22AF" w:rsidP="002C22AF">
      <w:pPr>
        <w:pStyle w:val="a3"/>
        <w:numPr>
          <w:ilvl w:val="1"/>
          <w:numId w:val="33"/>
        </w:numPr>
        <w:spacing w:after="160" w:line="256" w:lineRule="auto"/>
        <w:contextualSpacing/>
      </w:pPr>
      <w:r>
        <w:t>Коментар (обов’язкове)</w:t>
      </w:r>
    </w:p>
    <w:p w:rsidR="002C22AF" w:rsidRDefault="002C22AF" w:rsidP="002C22AF">
      <w:pPr>
        <w:pStyle w:val="a3"/>
        <w:numPr>
          <w:ilvl w:val="1"/>
          <w:numId w:val="33"/>
        </w:numPr>
        <w:spacing w:after="160" w:line="256" w:lineRule="auto"/>
        <w:contextualSpacing/>
      </w:pPr>
      <w:r>
        <w:t>Фото</w:t>
      </w:r>
    </w:p>
    <w:p w:rsidR="002C22AF" w:rsidRDefault="002C22AF" w:rsidP="002C22AF">
      <w:pPr>
        <w:pStyle w:val="a3"/>
        <w:numPr>
          <w:ilvl w:val="0"/>
          <w:numId w:val="33"/>
        </w:numPr>
        <w:spacing w:after="160" w:line="256" w:lineRule="auto"/>
        <w:contextualSpacing/>
      </w:pPr>
      <w:r>
        <w:t>Користувач заповнює форму</w:t>
      </w:r>
    </w:p>
    <w:p w:rsidR="002C22AF" w:rsidRDefault="002C22AF" w:rsidP="002C22AF">
      <w:pPr>
        <w:pStyle w:val="a3"/>
        <w:numPr>
          <w:ilvl w:val="0"/>
          <w:numId w:val="33"/>
        </w:numPr>
        <w:spacing w:after="160" w:line="256" w:lineRule="auto"/>
        <w:contextualSpacing/>
      </w:pPr>
      <w:r>
        <w:t>Система зберігає данні у БД відгуків до цього об’єкту</w:t>
      </w:r>
    </w:p>
    <w:p w:rsidR="002C22AF" w:rsidRDefault="002C22AF" w:rsidP="002C22AF">
      <w:pPr>
        <w:pStyle w:val="a3"/>
        <w:numPr>
          <w:ilvl w:val="0"/>
          <w:numId w:val="33"/>
        </w:numPr>
        <w:spacing w:after="160" w:line="256" w:lineRule="auto"/>
        <w:contextualSpacing/>
      </w:pPr>
      <w:r>
        <w:t>Система виводить повідомлення про успішне додавання об’єкту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Система тимчасово не доступна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Незаповнені обов’язкові поля</w:t>
      </w:r>
    </w:p>
    <w:p w:rsidR="002C22AF" w:rsidRDefault="002C22AF" w:rsidP="002C22AF">
      <w:pPr>
        <w:pStyle w:val="a3"/>
      </w:pPr>
    </w:p>
    <w:p w:rsidR="002C22AF" w:rsidRDefault="002C22AF" w:rsidP="002C22A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514725" cy="3286125"/>
            <wp:effectExtent l="0" t="0" r="0" b="9525"/>
            <wp:wrapThrough wrapText="bothSides">
              <wp:wrapPolygon edited="0">
                <wp:start x="1990" y="0"/>
                <wp:lineTo x="1990" y="1628"/>
                <wp:lineTo x="5385" y="2129"/>
                <wp:lineTo x="3980" y="2504"/>
                <wp:lineTo x="3980" y="3882"/>
                <wp:lineTo x="9600" y="4132"/>
                <wp:lineTo x="10420" y="6136"/>
                <wp:lineTo x="9249" y="8139"/>
                <wp:lineTo x="1405" y="8515"/>
                <wp:lineTo x="0" y="8765"/>
                <wp:lineTo x="0" y="10894"/>
                <wp:lineTo x="6907" y="12146"/>
                <wp:lineTo x="10537" y="12146"/>
                <wp:lineTo x="10068" y="16779"/>
                <wp:lineTo x="10068" y="18157"/>
                <wp:lineTo x="6088" y="19409"/>
                <wp:lineTo x="4800" y="19910"/>
                <wp:lineTo x="4800" y="20536"/>
                <wp:lineTo x="5385" y="21537"/>
                <wp:lineTo x="6322" y="21537"/>
                <wp:lineTo x="7141" y="20786"/>
                <wp:lineTo x="7493" y="20285"/>
                <wp:lineTo x="12644" y="20160"/>
                <wp:lineTo x="20371" y="19033"/>
                <wp:lineTo x="20488" y="18031"/>
                <wp:lineTo x="20254" y="16779"/>
                <wp:lineTo x="19785" y="11395"/>
                <wp:lineTo x="17678" y="11019"/>
                <wp:lineTo x="9483" y="10143"/>
                <wp:lineTo x="11356" y="10143"/>
                <wp:lineTo x="20605" y="8515"/>
                <wp:lineTo x="20839" y="8139"/>
                <wp:lineTo x="21424" y="6637"/>
                <wp:lineTo x="21424" y="5635"/>
                <wp:lineTo x="20488" y="4508"/>
                <wp:lineTo x="19785" y="4132"/>
                <wp:lineTo x="19200" y="626"/>
                <wp:lineTo x="17678" y="501"/>
                <wp:lineTo x="5385" y="0"/>
                <wp:lineTo x="1990" y="0"/>
              </wp:wrapPolygon>
            </wp:wrapThrough>
            <wp:docPr id="15" name="Рисунок 15" descr="AD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ADD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>
        <w:rPr>
          <w:b/>
          <w:lang w:val="ru-RU"/>
        </w:rPr>
        <w:t>.</w:t>
      </w:r>
      <w:r>
        <w:rPr>
          <w:b/>
          <w:lang w:val="en-US"/>
        </w:rPr>
        <w:t>K</w:t>
      </w:r>
      <w:r>
        <w:rPr>
          <w:b/>
          <w:lang w:val="ru-RU"/>
        </w:rPr>
        <w:t>01</w:t>
      </w:r>
    </w:p>
    <w:p w:rsidR="002C22AF" w:rsidRDefault="002C22AF" w:rsidP="002C22AF">
      <w:r>
        <w:rPr>
          <w:b/>
        </w:rPr>
        <w:t>Назва:</w:t>
      </w:r>
      <w:r>
        <w:t xml:space="preserve"> Пропозиція користувача, щодо додавання нового об’єкту </w:t>
      </w:r>
    </w:p>
    <w:p w:rsidR="002C22AF" w:rsidRDefault="002C22AF" w:rsidP="002C22AF">
      <w:r>
        <w:rPr>
          <w:b/>
        </w:rPr>
        <w:t>Учасники:</w:t>
      </w:r>
      <w:r>
        <w:t xml:space="preserve"> Користувач, 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авторизований, користувач належить до групи «користувачі»,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Результат: </w:t>
      </w:r>
      <w:r>
        <w:t>Створення і заповнення строки у БД пропозицій об’єктів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34"/>
        </w:numPr>
        <w:spacing w:after="160" w:line="256" w:lineRule="auto"/>
        <w:contextualSpacing/>
      </w:pPr>
      <w:r>
        <w:t>Користувач відправляє запит на додавання об’єкту</w:t>
      </w:r>
    </w:p>
    <w:p w:rsidR="002C22AF" w:rsidRDefault="002C22AF" w:rsidP="002C22AF">
      <w:pPr>
        <w:pStyle w:val="a3"/>
        <w:numPr>
          <w:ilvl w:val="0"/>
          <w:numId w:val="34"/>
        </w:numPr>
        <w:spacing w:after="160" w:line="256" w:lineRule="auto"/>
        <w:contextualSpacing/>
      </w:pPr>
      <w:r>
        <w:t>Система підготовлює форму з наступними полями:</w:t>
      </w:r>
    </w:p>
    <w:p w:rsidR="002C22AF" w:rsidRDefault="002C22AF" w:rsidP="002C22AF">
      <w:pPr>
        <w:pStyle w:val="a3"/>
        <w:numPr>
          <w:ilvl w:val="1"/>
          <w:numId w:val="34"/>
        </w:numPr>
        <w:spacing w:after="160" w:line="256" w:lineRule="auto"/>
        <w:contextualSpacing/>
      </w:pPr>
      <w:r>
        <w:t>Назва об’єкту (обов’язкове)</w:t>
      </w:r>
    </w:p>
    <w:p w:rsidR="002C22AF" w:rsidRDefault="002C22AF" w:rsidP="002C22AF">
      <w:pPr>
        <w:pStyle w:val="a3"/>
        <w:numPr>
          <w:ilvl w:val="1"/>
          <w:numId w:val="34"/>
        </w:numPr>
        <w:spacing w:after="160" w:line="256" w:lineRule="auto"/>
        <w:contextualSpacing/>
      </w:pPr>
      <w:r>
        <w:t>Тип об’єкту (обов’язкове)</w:t>
      </w:r>
    </w:p>
    <w:p w:rsidR="002C22AF" w:rsidRDefault="002C22AF" w:rsidP="002C22AF">
      <w:pPr>
        <w:pStyle w:val="a3"/>
        <w:numPr>
          <w:ilvl w:val="1"/>
          <w:numId w:val="34"/>
        </w:numPr>
        <w:spacing w:after="160" w:line="256" w:lineRule="auto"/>
        <w:contextualSpacing/>
      </w:pPr>
      <w:r>
        <w:t>Теги (обов’язкове)</w:t>
      </w:r>
    </w:p>
    <w:p w:rsidR="002C22AF" w:rsidRDefault="002C22AF" w:rsidP="002C22AF">
      <w:pPr>
        <w:pStyle w:val="a3"/>
        <w:numPr>
          <w:ilvl w:val="1"/>
          <w:numId w:val="34"/>
        </w:numPr>
        <w:spacing w:after="160" w:line="256" w:lineRule="auto"/>
        <w:contextualSpacing/>
      </w:pPr>
      <w:r>
        <w:t>Координати (обов’язкове)</w:t>
      </w:r>
    </w:p>
    <w:p w:rsidR="002C22AF" w:rsidRDefault="002C22AF" w:rsidP="002C22AF">
      <w:pPr>
        <w:pStyle w:val="a3"/>
        <w:numPr>
          <w:ilvl w:val="1"/>
          <w:numId w:val="34"/>
        </w:numPr>
        <w:spacing w:after="160" w:line="256" w:lineRule="auto"/>
        <w:contextualSpacing/>
      </w:pPr>
      <w:r>
        <w:t>Фото</w:t>
      </w:r>
    </w:p>
    <w:p w:rsidR="002C22AF" w:rsidRDefault="002C22AF" w:rsidP="002C22AF">
      <w:pPr>
        <w:pStyle w:val="a3"/>
        <w:numPr>
          <w:ilvl w:val="1"/>
          <w:numId w:val="34"/>
        </w:numPr>
        <w:spacing w:after="160" w:line="256" w:lineRule="auto"/>
        <w:contextualSpacing/>
      </w:pPr>
      <w:r>
        <w:t>Коментар</w:t>
      </w:r>
    </w:p>
    <w:p w:rsidR="002C22AF" w:rsidRDefault="002C22AF" w:rsidP="002C22AF">
      <w:pPr>
        <w:pStyle w:val="a3"/>
        <w:numPr>
          <w:ilvl w:val="0"/>
          <w:numId w:val="34"/>
        </w:numPr>
        <w:spacing w:after="160" w:line="256" w:lineRule="auto"/>
        <w:contextualSpacing/>
      </w:pPr>
      <w:r>
        <w:t xml:space="preserve">Користувач заповнює форму </w:t>
      </w:r>
    </w:p>
    <w:p w:rsidR="002C22AF" w:rsidRDefault="002C22AF" w:rsidP="002C22AF">
      <w:pPr>
        <w:pStyle w:val="a3"/>
        <w:numPr>
          <w:ilvl w:val="0"/>
          <w:numId w:val="34"/>
        </w:numPr>
        <w:spacing w:after="160" w:line="256" w:lineRule="auto"/>
        <w:contextualSpacing/>
      </w:pPr>
      <w:r>
        <w:t>Система зберігає данні у БД пропозицій об’єктів</w:t>
      </w:r>
    </w:p>
    <w:p w:rsidR="002C22AF" w:rsidRDefault="002C22AF" w:rsidP="002C22AF">
      <w:pPr>
        <w:pStyle w:val="a3"/>
        <w:numPr>
          <w:ilvl w:val="0"/>
          <w:numId w:val="34"/>
        </w:numPr>
        <w:spacing w:after="160" w:line="256" w:lineRule="auto"/>
        <w:contextualSpacing/>
      </w:pPr>
      <w:r>
        <w:t xml:space="preserve">Система виводить повідомлення про успішне відправлення об’єкту на </w:t>
      </w:r>
      <w:proofErr w:type="spellStart"/>
      <w:r>
        <w:t>премодерацію</w:t>
      </w:r>
      <w:proofErr w:type="spellEnd"/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Система тимчасово не доступна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Незаповнені обов’язкові поля</w:t>
      </w:r>
    </w:p>
    <w:p w:rsidR="002C22AF" w:rsidRDefault="002C22AF" w:rsidP="002C22AF">
      <w:pPr>
        <w:pStyle w:val="a3"/>
      </w:pPr>
    </w:p>
    <w:p w:rsidR="002C22AF" w:rsidRDefault="002C22AF" w:rsidP="002C22AF">
      <w:pPr>
        <w:pStyle w:val="a3"/>
        <w:jc w:val="center"/>
      </w:pPr>
    </w:p>
    <w:p w:rsidR="002C22AF" w:rsidRDefault="002C22AF" w:rsidP="002C22AF">
      <w:pPr>
        <w:jc w:val="center"/>
      </w:pPr>
      <w:r>
        <w:rPr>
          <w:noProof/>
        </w:rPr>
        <w:drawing>
          <wp:inline distT="0" distB="0" distL="0" distR="0">
            <wp:extent cx="3695700" cy="3552825"/>
            <wp:effectExtent l="0" t="0" r="0" b="9525"/>
            <wp:docPr id="4" name="Рисунок 4" descr="ADK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ADK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C22AF" w:rsidRDefault="002C22AF" w:rsidP="002C22AF">
      <w:pPr>
        <w:rPr>
          <w:b/>
          <w:lang w:val="ru-RU"/>
        </w:rPr>
      </w:pPr>
      <w:r>
        <w:rPr>
          <w:b/>
          <w:lang w:val="en-US"/>
        </w:rPr>
        <w:lastRenderedPageBreak/>
        <w:t>ID</w:t>
      </w:r>
      <w:r>
        <w:rPr>
          <w:b/>
          <w:lang w:val="ru-RU"/>
        </w:rPr>
        <w:t xml:space="preserve">: </w:t>
      </w:r>
      <w:r>
        <w:rPr>
          <w:b/>
          <w:lang w:val="en-US"/>
        </w:rPr>
        <w:t>AD</w:t>
      </w:r>
      <w:r>
        <w:rPr>
          <w:b/>
          <w:lang w:val="ru-RU"/>
        </w:rPr>
        <w:t>.</w:t>
      </w:r>
      <w:r>
        <w:rPr>
          <w:b/>
          <w:lang w:val="en-US"/>
        </w:rPr>
        <w:t>D</w:t>
      </w:r>
      <w:r>
        <w:rPr>
          <w:b/>
          <w:lang w:val="ru-RU"/>
        </w:rPr>
        <w:t>03</w:t>
      </w:r>
    </w:p>
    <w:p w:rsidR="002C22AF" w:rsidRDefault="002C22AF" w:rsidP="002C22AF">
      <w:r>
        <w:rPr>
          <w:b/>
        </w:rPr>
        <w:t>Назва:</w:t>
      </w:r>
      <w:r>
        <w:t xml:space="preserve"> Додати тег пошуку</w:t>
      </w:r>
    </w:p>
    <w:p w:rsidR="002C22AF" w:rsidRDefault="002C22AF" w:rsidP="002C22AF">
      <w:r>
        <w:rPr>
          <w:b/>
        </w:rPr>
        <w:t>Учасники:</w:t>
      </w:r>
      <w:r>
        <w:t xml:space="preserve"> </w:t>
      </w:r>
      <w:r>
        <w:rPr>
          <w:lang w:val="en-US"/>
        </w:rPr>
        <w:t>Default</w:t>
      </w:r>
      <w:r>
        <w:t>, система</w:t>
      </w:r>
    </w:p>
    <w:p w:rsidR="002C22AF" w:rsidRDefault="002C22AF" w:rsidP="002C22AF">
      <w:r>
        <w:rPr>
          <w:b/>
        </w:rPr>
        <w:t>Передумови:</w:t>
      </w:r>
      <w:r>
        <w:t xml:space="preserve"> Користувач авторизований</w:t>
      </w:r>
    </w:p>
    <w:p w:rsidR="002C22AF" w:rsidRDefault="002C22AF" w:rsidP="002C22AF">
      <w:r>
        <w:rPr>
          <w:b/>
        </w:rPr>
        <w:t xml:space="preserve">Результат: </w:t>
      </w:r>
      <w:r>
        <w:t>Додавання строки в БД тегів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Основний сценарій: </w:t>
      </w:r>
    </w:p>
    <w:p w:rsidR="002C22AF" w:rsidRDefault="002C22AF" w:rsidP="002C22AF">
      <w:pPr>
        <w:pStyle w:val="a3"/>
        <w:numPr>
          <w:ilvl w:val="0"/>
          <w:numId w:val="35"/>
        </w:numPr>
        <w:spacing w:after="160" w:line="256" w:lineRule="auto"/>
        <w:contextualSpacing/>
      </w:pPr>
      <w:r>
        <w:t>Користувач відправляє запит на додавання тегу</w:t>
      </w:r>
    </w:p>
    <w:p w:rsidR="002C22AF" w:rsidRDefault="002C22AF" w:rsidP="002C22AF">
      <w:pPr>
        <w:pStyle w:val="a3"/>
        <w:numPr>
          <w:ilvl w:val="0"/>
          <w:numId w:val="35"/>
        </w:numPr>
        <w:spacing w:after="160" w:line="256" w:lineRule="auto"/>
        <w:contextualSpacing/>
      </w:pPr>
      <w:r>
        <w:t>Система перевіряє тег на унікальність</w:t>
      </w:r>
    </w:p>
    <w:p w:rsidR="002C22AF" w:rsidRDefault="002C22AF" w:rsidP="002C22AF">
      <w:pPr>
        <w:pStyle w:val="a3"/>
        <w:numPr>
          <w:ilvl w:val="0"/>
          <w:numId w:val="35"/>
        </w:numPr>
        <w:spacing w:after="160" w:line="256" w:lineRule="auto"/>
        <w:contextualSpacing/>
      </w:pPr>
      <w:r>
        <w:t>Система виводить повідомлення про успішне створення нового тегу</w:t>
      </w:r>
    </w:p>
    <w:p w:rsidR="002C22AF" w:rsidRDefault="002C22AF" w:rsidP="002C22AF">
      <w:pPr>
        <w:rPr>
          <w:b/>
        </w:rPr>
      </w:pPr>
      <w:r>
        <w:rPr>
          <w:b/>
        </w:rPr>
        <w:t xml:space="preserve">Виключні ситуації: 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Система тимчасово не доступна</w:t>
      </w:r>
    </w:p>
    <w:p w:rsidR="002C22AF" w:rsidRDefault="002C22AF" w:rsidP="002C22AF">
      <w:pPr>
        <w:pStyle w:val="a3"/>
        <w:numPr>
          <w:ilvl w:val="0"/>
          <w:numId w:val="28"/>
        </w:numPr>
        <w:spacing w:after="160" w:line="256" w:lineRule="auto"/>
        <w:contextualSpacing/>
      </w:pPr>
      <w:r>
        <w:t>Тег неунікальний</w:t>
      </w:r>
    </w:p>
    <w:p w:rsidR="002C22AF" w:rsidRDefault="002C22AF" w:rsidP="002C22AF">
      <w:pPr>
        <w:pStyle w:val="a3"/>
      </w:pPr>
    </w:p>
    <w:p w:rsidR="002C22AF" w:rsidRPr="002C22AF" w:rsidRDefault="002C22AF" w:rsidP="002C22AF">
      <w:pPr>
        <w:jc w:val="center"/>
      </w:pPr>
      <w:r>
        <w:rPr>
          <w:noProof/>
        </w:rPr>
        <w:drawing>
          <wp:inline distT="0" distB="0" distL="0" distR="0">
            <wp:extent cx="3505200" cy="3533775"/>
            <wp:effectExtent l="0" t="0" r="0" b="0"/>
            <wp:docPr id="3" name="Рисунок 3" descr="AD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ADD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 w:type="page"/>
      </w:r>
    </w:p>
    <w:p w:rsidR="007A3619" w:rsidRDefault="007A3619" w:rsidP="002C22AF">
      <w:pPr>
        <w:spacing w:after="40" w:line="360" w:lineRule="auto"/>
        <w:jc w:val="both"/>
        <w:rPr>
          <w:noProof/>
          <w:color w:val="000000"/>
        </w:rPr>
      </w:pPr>
      <w:r w:rsidRPr="007A3619">
        <w:rPr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3E593B0A" wp14:editId="003AB884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6185535" cy="7848600"/>
            <wp:effectExtent l="0" t="0" r="5715" b="0"/>
            <wp:wrapTopAndBottom/>
            <wp:docPr id="2" name="Рисунок 2" descr="F:\КПІ\ІІІ семестр\ОБД\Проект\x2D-kbB4n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КПІ\ІІІ семестр\ОБД\Проект\x2D-kbB4nY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619" w:rsidRDefault="007A3619" w:rsidP="002C22AF">
      <w:pPr>
        <w:spacing w:after="40" w:line="360" w:lineRule="auto"/>
        <w:jc w:val="both"/>
        <w:rPr>
          <w:color w:val="000000"/>
        </w:rPr>
      </w:pPr>
      <w:r w:rsidRPr="007A3619">
        <w:rPr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0F8343BC" wp14:editId="39CA37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39560" cy="8343290"/>
            <wp:effectExtent l="0" t="0" r="8890" b="635"/>
            <wp:wrapTopAndBottom/>
            <wp:docPr id="1" name="Рисунок 1" descr="F:\КПІ\ІІІ семестр\ОБД\Проект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ПІ\ІІІ семестр\ОБД\Проект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60" cy="834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619" w:rsidRDefault="007A3619" w:rsidP="007A3619">
      <w:pPr>
        <w:autoSpaceDE w:val="0"/>
        <w:jc w:val="center"/>
        <w:rPr>
          <w:rFonts w:ascii="Times New Roman" w:eastAsia="Courier New" w:hAnsi="Times New Roman"/>
          <w:b/>
          <w:sz w:val="32"/>
          <w:szCs w:val="20"/>
        </w:rPr>
      </w:pPr>
      <w:r>
        <w:rPr>
          <w:rFonts w:ascii="Times New Roman" w:eastAsia="Courier New" w:hAnsi="Times New Roman"/>
          <w:b/>
          <w:sz w:val="32"/>
          <w:szCs w:val="20"/>
          <w:lang w:val="en-US"/>
        </w:rPr>
        <w:lastRenderedPageBreak/>
        <w:t>Java</w:t>
      </w:r>
      <w:r>
        <w:rPr>
          <w:rFonts w:ascii="Times New Roman" w:eastAsia="Courier New" w:hAnsi="Times New Roman"/>
          <w:b/>
          <w:sz w:val="32"/>
          <w:szCs w:val="20"/>
        </w:rPr>
        <w:t xml:space="preserve"> реалізація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IActionType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setActionId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setActionName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IBindingToTag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IDefaultUser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ITag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IDefaultUser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IGroup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setDefaultUserId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IGroup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setGroupId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setGroupTitle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java.text.DateFormat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java.text.SimpleDateFormat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IAction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IMessage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IActionType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IDefaultUser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DateFormat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/MM/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HH:mm:ss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DateFormat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getDate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lastRenderedPageBreak/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IMessage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setMessageId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setMessagePublicized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setMessagePhotoURL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photoURL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setMessageCommentary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commentary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org.json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.*;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IObject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ITag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setTagId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setTagName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ObjectDao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Constructor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Geometry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0.1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string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Constructor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Run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>'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0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setObjectGeometry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0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getPublicized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getGeometry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ObjectDao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Need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connect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database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CRUD-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operations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  <w:u w:val="single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://127.0.0.1:3306/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Map_of_KPI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  <w:u w:val="single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root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"1111"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  <w:u w:val="single"/>
        </w:rPr>
        <w:t>con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ConnectToDB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Are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you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Con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>,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Bill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>?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 (: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CRUD: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Creating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an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database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obj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SQLException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object_id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) VALUES (?,?,?,?);"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block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required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order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avoid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errors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when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entering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ps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>"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1;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"Obj1"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"125.6, 10.1"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some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coordinates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CRUD: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Reading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an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database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id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obj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SQLException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object_id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= ?;"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object_id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CRUD: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Updating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an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database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id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SQLException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= ?,"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= ? WHERE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object_id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= ?;"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block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required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order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avoid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errors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when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entering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ps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>"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"137.1 24.4"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tempGeometry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CRUD: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Deleting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an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database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SQLException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object_id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= ?;"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(1, 4);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Displaying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all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objects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database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objects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SQLException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readAll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Map_of_KPI.Object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;"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object_id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.getBoolean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.setObjectGeometry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Publicized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.getPublicized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Geometry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.getGeometry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Connect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database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url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name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password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null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ConnectToDB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con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Connected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."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con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Close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connection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SQLException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ab/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()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Maxym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Vlasov</w:t>
      </w:r>
      <w:proofErr w:type="spellEnd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3F5FBF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1.0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  <w:u w:val="single"/>
        </w:rPr>
        <w:t>throws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bookmarkEnd w:id="0"/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readAll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1);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1);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2);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delete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readAll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objectT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sz w:val="20"/>
          <w:szCs w:val="20"/>
        </w:rPr>
      </w:pP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7A3619" w:rsidRDefault="007A3619" w:rsidP="007A3619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7A3619" w:rsidRDefault="007A3619" w:rsidP="007A3619">
      <w:pPr>
        <w:autoSpaceDE w:val="0"/>
        <w:rPr>
          <w:rFonts w:ascii="Liberation Serif" w:eastAsia="Droid Sans" w:hAnsi="Liberation Serif" w:cs="Bitstream Vera Sans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E439AF" w:rsidRDefault="00E439AF">
      <w:pPr>
        <w:spacing w:after="40" w:line="360" w:lineRule="auto"/>
        <w:ind w:left="720"/>
        <w:jc w:val="both"/>
        <w:rPr>
          <w:color w:val="000000"/>
        </w:rPr>
      </w:pPr>
    </w:p>
    <w:sectPr w:rsidR="00E439AF" w:rsidSect="007A3619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8C9" w:rsidRDefault="00C378C9">
      <w:r>
        <w:separator/>
      </w:r>
    </w:p>
  </w:endnote>
  <w:endnote w:type="continuationSeparator" w:id="0">
    <w:p w:rsidR="00C378C9" w:rsidRDefault="00C3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PMincho"/>
    <w:charset w:val="80"/>
    <w:family w:val="roman"/>
    <w:pitch w:val="variable"/>
  </w:font>
  <w:font w:name="Droid Sans">
    <w:altName w:val="MS Mincho"/>
    <w:charset w:val="80"/>
    <w:family w:val="auto"/>
    <w:pitch w:val="variable"/>
  </w:font>
  <w:font w:name="Bitstream Vera Sans">
    <w:altName w:val="MS Mincho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096941"/>
      <w:docPartObj>
        <w:docPartGallery w:val="Page Numbers (Bottom of Page)"/>
        <w:docPartUnique/>
      </w:docPartObj>
    </w:sdtPr>
    <w:sdtEndPr/>
    <w:sdtContent>
      <w:p w:rsidR="007A3619" w:rsidRDefault="007A361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2AF" w:rsidRPr="002C22AF">
          <w:rPr>
            <w:noProof/>
            <w:lang w:val="ru-RU"/>
          </w:rPr>
          <w:t>27</w:t>
        </w:r>
        <w:r>
          <w:fldChar w:fldCharType="end"/>
        </w:r>
      </w:p>
    </w:sdtContent>
  </w:sdt>
  <w:p w:rsidR="00E439AF" w:rsidRDefault="00E439AF">
    <w:pPr>
      <w:pStyle w:val="a8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19" w:rsidRDefault="007A3619" w:rsidP="007A3619">
    <w:pPr>
      <w:jc w:val="center"/>
      <w:rPr>
        <w:sz w:val="28"/>
        <w:szCs w:val="28"/>
      </w:rPr>
    </w:pPr>
    <w:r>
      <w:rPr>
        <w:sz w:val="28"/>
        <w:szCs w:val="28"/>
      </w:rPr>
      <w:t>Київ 2014 р.</w:t>
    </w:r>
  </w:p>
  <w:p w:rsidR="007A3619" w:rsidRDefault="007A36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8C9" w:rsidRDefault="00C378C9">
      <w:r>
        <w:separator/>
      </w:r>
    </w:p>
  </w:footnote>
  <w:footnote w:type="continuationSeparator" w:id="0">
    <w:p w:rsidR="00C378C9" w:rsidRDefault="00C37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439AF"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wordWrap w:val="0"/>
            <w:spacing w:after="160" w:line="259" w:lineRule="auto"/>
            <w:rPr>
              <w:rFonts w:ascii="Times New Roman" w:eastAsia="Times New Roman" w:hAnsi="Times New Roman"/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jc w:val="center"/>
            <w:rPr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ind w:right="-115"/>
            <w:jc w:val="right"/>
            <w:rPr>
              <w:color w:val="000000"/>
            </w:rPr>
          </w:pPr>
        </w:p>
      </w:tc>
    </w:tr>
  </w:tbl>
  <w:p w:rsidR="00E439AF" w:rsidRDefault="00E439AF">
    <w:pPr>
      <w:pStyle w:val="a6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EA19CFC"/>
    <w:lvl w:ilvl="0" w:tplc="1B58520A">
      <w:start w:val="1"/>
      <w:numFmt w:val="decimal"/>
      <w:lvlText w:val="%1."/>
      <w:lvlJc w:val="left"/>
      <w:pPr>
        <w:ind w:left="720" w:hanging="360"/>
      </w:pPr>
    </w:lvl>
    <w:lvl w:ilvl="1" w:tplc="AE72FA0E">
      <w:start w:val="1"/>
      <w:numFmt w:val="lowerLetter"/>
      <w:lvlText w:val="%2."/>
      <w:lvlJc w:val="left"/>
      <w:pPr>
        <w:ind w:left="1440" w:hanging="360"/>
      </w:pPr>
    </w:lvl>
    <w:lvl w:ilvl="2" w:tplc="AB4AAF10">
      <w:start w:val="1"/>
      <w:numFmt w:val="lowerRoman"/>
      <w:lvlText w:val="%3."/>
      <w:lvlJc w:val="right"/>
      <w:pPr>
        <w:ind w:left="2160" w:hanging="180"/>
      </w:pPr>
    </w:lvl>
    <w:lvl w:ilvl="3" w:tplc="8034C524">
      <w:start w:val="1"/>
      <w:numFmt w:val="decimal"/>
      <w:lvlText w:val="%4."/>
      <w:lvlJc w:val="left"/>
      <w:pPr>
        <w:ind w:left="2880" w:hanging="360"/>
      </w:pPr>
    </w:lvl>
    <w:lvl w:ilvl="4" w:tplc="8A0A1C56">
      <w:start w:val="1"/>
      <w:numFmt w:val="lowerLetter"/>
      <w:lvlText w:val="%5."/>
      <w:lvlJc w:val="left"/>
      <w:pPr>
        <w:ind w:left="3600" w:hanging="360"/>
      </w:pPr>
    </w:lvl>
    <w:lvl w:ilvl="5" w:tplc="858A9196">
      <w:start w:val="1"/>
      <w:numFmt w:val="lowerRoman"/>
      <w:lvlText w:val="%6."/>
      <w:lvlJc w:val="right"/>
      <w:pPr>
        <w:ind w:left="4320" w:hanging="180"/>
      </w:pPr>
    </w:lvl>
    <w:lvl w:ilvl="6" w:tplc="8FFAFEF2">
      <w:start w:val="1"/>
      <w:numFmt w:val="decimal"/>
      <w:lvlText w:val="%7."/>
      <w:lvlJc w:val="left"/>
      <w:pPr>
        <w:ind w:left="5040" w:hanging="360"/>
      </w:pPr>
    </w:lvl>
    <w:lvl w:ilvl="7" w:tplc="52445A5E">
      <w:start w:val="1"/>
      <w:numFmt w:val="lowerLetter"/>
      <w:lvlText w:val="%8."/>
      <w:lvlJc w:val="left"/>
      <w:pPr>
        <w:ind w:left="5760" w:hanging="360"/>
      </w:pPr>
    </w:lvl>
    <w:lvl w:ilvl="8" w:tplc="5816DD9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55203740"/>
    <w:lvl w:ilvl="0" w:tplc="ED80F6DA">
      <w:start w:val="5"/>
      <w:numFmt w:val="decimal"/>
      <w:lvlText w:val="%1."/>
      <w:lvlJc w:val="left"/>
      <w:pPr>
        <w:ind w:left="720" w:hanging="360"/>
      </w:pPr>
    </w:lvl>
    <w:lvl w:ilvl="1" w:tplc="9DD0E0C4">
      <w:start w:val="1"/>
      <w:numFmt w:val="lowerLetter"/>
      <w:lvlText w:val="%2."/>
      <w:lvlJc w:val="left"/>
      <w:pPr>
        <w:ind w:left="1440" w:hanging="360"/>
      </w:pPr>
    </w:lvl>
    <w:lvl w:ilvl="2" w:tplc="8460DB76">
      <w:start w:val="1"/>
      <w:numFmt w:val="lowerRoman"/>
      <w:lvlText w:val="%3."/>
      <w:lvlJc w:val="right"/>
      <w:pPr>
        <w:ind w:left="2160" w:hanging="180"/>
      </w:pPr>
    </w:lvl>
    <w:lvl w:ilvl="3" w:tplc="FFA27608">
      <w:start w:val="1"/>
      <w:numFmt w:val="decimal"/>
      <w:lvlText w:val="%4."/>
      <w:lvlJc w:val="left"/>
      <w:pPr>
        <w:ind w:left="2880" w:hanging="360"/>
      </w:pPr>
    </w:lvl>
    <w:lvl w:ilvl="4" w:tplc="7B76DA4A">
      <w:start w:val="1"/>
      <w:numFmt w:val="lowerLetter"/>
      <w:lvlText w:val="%5."/>
      <w:lvlJc w:val="left"/>
      <w:pPr>
        <w:ind w:left="3600" w:hanging="360"/>
      </w:pPr>
    </w:lvl>
    <w:lvl w:ilvl="5" w:tplc="01464054">
      <w:start w:val="1"/>
      <w:numFmt w:val="lowerRoman"/>
      <w:lvlText w:val="%6."/>
      <w:lvlJc w:val="right"/>
      <w:pPr>
        <w:ind w:left="4320" w:hanging="180"/>
      </w:pPr>
    </w:lvl>
    <w:lvl w:ilvl="6" w:tplc="4EE63BD8">
      <w:start w:val="1"/>
      <w:numFmt w:val="decimal"/>
      <w:lvlText w:val="%7."/>
      <w:lvlJc w:val="left"/>
      <w:pPr>
        <w:ind w:left="5040" w:hanging="360"/>
      </w:pPr>
    </w:lvl>
    <w:lvl w:ilvl="7" w:tplc="4A7E4468">
      <w:start w:val="1"/>
      <w:numFmt w:val="lowerLetter"/>
      <w:lvlText w:val="%8."/>
      <w:lvlJc w:val="left"/>
      <w:pPr>
        <w:ind w:left="5760" w:hanging="360"/>
      </w:pPr>
    </w:lvl>
    <w:lvl w:ilvl="8" w:tplc="CF86E84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7B1B493A"/>
    <w:lvl w:ilvl="0" w:tplc="70468B04">
      <w:start w:val="1"/>
      <w:numFmt w:val="decimal"/>
      <w:lvlText w:val="%1."/>
      <w:lvlJc w:val="left"/>
      <w:pPr>
        <w:ind w:left="720" w:hanging="360"/>
      </w:pPr>
    </w:lvl>
    <w:lvl w:ilvl="1" w:tplc="8208DE6A">
      <w:start w:val="1"/>
      <w:numFmt w:val="lowerLetter"/>
      <w:lvlText w:val="%2."/>
      <w:lvlJc w:val="left"/>
      <w:pPr>
        <w:ind w:left="1440" w:hanging="360"/>
      </w:pPr>
    </w:lvl>
    <w:lvl w:ilvl="2" w:tplc="4A18113A">
      <w:start w:val="1"/>
      <w:numFmt w:val="lowerRoman"/>
      <w:lvlText w:val="%3."/>
      <w:lvlJc w:val="right"/>
      <w:pPr>
        <w:ind w:left="2160" w:hanging="180"/>
      </w:pPr>
    </w:lvl>
    <w:lvl w:ilvl="3" w:tplc="32C2CA3A">
      <w:start w:val="1"/>
      <w:numFmt w:val="decimal"/>
      <w:lvlText w:val="%4."/>
      <w:lvlJc w:val="left"/>
      <w:pPr>
        <w:ind w:left="2880" w:hanging="360"/>
      </w:pPr>
    </w:lvl>
    <w:lvl w:ilvl="4" w:tplc="95763C12">
      <w:start w:val="1"/>
      <w:numFmt w:val="lowerLetter"/>
      <w:lvlText w:val="%5."/>
      <w:lvlJc w:val="left"/>
      <w:pPr>
        <w:ind w:left="3600" w:hanging="360"/>
      </w:pPr>
    </w:lvl>
    <w:lvl w:ilvl="5" w:tplc="D55CA270">
      <w:start w:val="1"/>
      <w:numFmt w:val="lowerRoman"/>
      <w:lvlText w:val="%6."/>
      <w:lvlJc w:val="right"/>
      <w:pPr>
        <w:ind w:left="4320" w:hanging="180"/>
      </w:pPr>
    </w:lvl>
    <w:lvl w:ilvl="6" w:tplc="152451DE">
      <w:start w:val="1"/>
      <w:numFmt w:val="decimal"/>
      <w:lvlText w:val="%7."/>
      <w:lvlJc w:val="left"/>
      <w:pPr>
        <w:ind w:left="5040" w:hanging="360"/>
      </w:pPr>
    </w:lvl>
    <w:lvl w:ilvl="7" w:tplc="1C626376">
      <w:start w:val="1"/>
      <w:numFmt w:val="lowerLetter"/>
      <w:lvlText w:val="%8."/>
      <w:lvlJc w:val="left"/>
      <w:pPr>
        <w:ind w:left="5760" w:hanging="360"/>
      </w:pPr>
    </w:lvl>
    <w:lvl w:ilvl="8" w:tplc="44EEB7E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457B37FE"/>
    <w:lvl w:ilvl="0" w:tplc="EAC40228">
      <w:start w:val="1"/>
      <w:numFmt w:val="decimal"/>
      <w:lvlText w:val="%1."/>
      <w:lvlJc w:val="left"/>
      <w:pPr>
        <w:ind w:left="720" w:hanging="360"/>
      </w:pPr>
    </w:lvl>
    <w:lvl w:ilvl="1" w:tplc="FB024356">
      <w:start w:val="1"/>
      <w:numFmt w:val="decimal"/>
      <w:lvlText w:val="%2."/>
      <w:lvlJc w:val="left"/>
      <w:pPr>
        <w:ind w:left="1440" w:hanging="360"/>
      </w:pPr>
    </w:lvl>
    <w:lvl w:ilvl="2" w:tplc="B28A0B5C">
      <w:start w:val="1"/>
      <w:numFmt w:val="lowerRoman"/>
      <w:lvlText w:val="%3."/>
      <w:lvlJc w:val="right"/>
      <w:pPr>
        <w:ind w:left="2160" w:hanging="180"/>
      </w:pPr>
    </w:lvl>
    <w:lvl w:ilvl="3" w:tplc="20420208">
      <w:start w:val="1"/>
      <w:numFmt w:val="decimal"/>
      <w:lvlText w:val="%4."/>
      <w:lvlJc w:val="left"/>
      <w:pPr>
        <w:ind w:left="2880" w:hanging="360"/>
      </w:pPr>
    </w:lvl>
    <w:lvl w:ilvl="4" w:tplc="67C69B96">
      <w:start w:val="1"/>
      <w:numFmt w:val="lowerLetter"/>
      <w:lvlText w:val="%5."/>
      <w:lvlJc w:val="left"/>
      <w:pPr>
        <w:ind w:left="3600" w:hanging="360"/>
      </w:pPr>
    </w:lvl>
    <w:lvl w:ilvl="5" w:tplc="56A8E958">
      <w:start w:val="1"/>
      <w:numFmt w:val="lowerRoman"/>
      <w:lvlText w:val="%6."/>
      <w:lvlJc w:val="right"/>
      <w:pPr>
        <w:ind w:left="4320" w:hanging="180"/>
      </w:pPr>
    </w:lvl>
    <w:lvl w:ilvl="6" w:tplc="5C5474DA">
      <w:start w:val="1"/>
      <w:numFmt w:val="decimal"/>
      <w:lvlText w:val="%7."/>
      <w:lvlJc w:val="left"/>
      <w:pPr>
        <w:ind w:left="5040" w:hanging="360"/>
      </w:pPr>
    </w:lvl>
    <w:lvl w:ilvl="7" w:tplc="39864D92">
      <w:start w:val="1"/>
      <w:numFmt w:val="lowerLetter"/>
      <w:lvlText w:val="%8."/>
      <w:lvlJc w:val="left"/>
      <w:pPr>
        <w:ind w:left="5760" w:hanging="360"/>
      </w:pPr>
    </w:lvl>
    <w:lvl w:ilvl="8" w:tplc="6CE85FD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3FDA2FA9"/>
    <w:lvl w:ilvl="0" w:tplc="CF126F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5EF2D0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2" w:tplc="987C7A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FD7C28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5F06D4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7B40D1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7988F3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728E44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81004D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18DDD307"/>
    <w:lvl w:ilvl="0" w:tplc="F9AA7654">
      <w:start w:val="1"/>
      <w:numFmt w:val="decimal"/>
      <w:lvlText w:val="%1."/>
      <w:lvlJc w:val="left"/>
      <w:pPr>
        <w:ind w:left="720" w:hanging="360"/>
      </w:pPr>
    </w:lvl>
    <w:lvl w:ilvl="1" w:tplc="F78C6EA2">
      <w:start w:val="1"/>
      <w:numFmt w:val="lowerLetter"/>
      <w:lvlText w:val="%2."/>
      <w:lvlJc w:val="left"/>
      <w:pPr>
        <w:ind w:left="1440" w:hanging="360"/>
      </w:pPr>
    </w:lvl>
    <w:lvl w:ilvl="2" w:tplc="B020340E">
      <w:start w:val="1"/>
      <w:numFmt w:val="lowerRoman"/>
      <w:lvlText w:val="%3."/>
      <w:lvlJc w:val="right"/>
      <w:pPr>
        <w:ind w:left="2160" w:hanging="180"/>
      </w:pPr>
    </w:lvl>
    <w:lvl w:ilvl="3" w:tplc="85D6F33C">
      <w:start w:val="1"/>
      <w:numFmt w:val="decimal"/>
      <w:lvlText w:val="%4."/>
      <w:lvlJc w:val="left"/>
      <w:pPr>
        <w:ind w:left="2880" w:hanging="360"/>
      </w:pPr>
    </w:lvl>
    <w:lvl w:ilvl="4" w:tplc="EFE23ADA">
      <w:start w:val="1"/>
      <w:numFmt w:val="lowerLetter"/>
      <w:lvlText w:val="%5."/>
      <w:lvlJc w:val="left"/>
      <w:pPr>
        <w:ind w:left="3600" w:hanging="360"/>
      </w:pPr>
    </w:lvl>
    <w:lvl w:ilvl="5" w:tplc="27461528">
      <w:start w:val="1"/>
      <w:numFmt w:val="lowerRoman"/>
      <w:lvlText w:val="%6."/>
      <w:lvlJc w:val="right"/>
      <w:pPr>
        <w:ind w:left="4320" w:hanging="180"/>
      </w:pPr>
    </w:lvl>
    <w:lvl w:ilvl="6" w:tplc="EF7E5DB4">
      <w:start w:val="1"/>
      <w:numFmt w:val="decimal"/>
      <w:lvlText w:val="%7."/>
      <w:lvlJc w:val="left"/>
      <w:pPr>
        <w:ind w:left="5040" w:hanging="360"/>
      </w:pPr>
    </w:lvl>
    <w:lvl w:ilvl="7" w:tplc="30E420B6">
      <w:start w:val="1"/>
      <w:numFmt w:val="lowerLetter"/>
      <w:lvlText w:val="%8."/>
      <w:lvlJc w:val="left"/>
      <w:pPr>
        <w:ind w:left="5760" w:hanging="360"/>
      </w:pPr>
    </w:lvl>
    <w:lvl w:ilvl="8" w:tplc="37AE57F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4D4B19B1"/>
    <w:lvl w:ilvl="0" w:tplc="FEB2A9F0">
      <w:start w:val="1"/>
      <w:numFmt w:val="decimal"/>
      <w:lvlText w:val="%1."/>
      <w:lvlJc w:val="left"/>
      <w:pPr>
        <w:ind w:left="720" w:hanging="360"/>
      </w:pPr>
    </w:lvl>
    <w:lvl w:ilvl="1" w:tplc="F5AA08C2">
      <w:start w:val="1"/>
      <w:numFmt w:val="lowerLetter"/>
      <w:lvlText w:val="%2."/>
      <w:lvlJc w:val="left"/>
      <w:pPr>
        <w:ind w:left="1440" w:hanging="360"/>
      </w:pPr>
    </w:lvl>
    <w:lvl w:ilvl="2" w:tplc="55063674">
      <w:start w:val="1"/>
      <w:numFmt w:val="lowerRoman"/>
      <w:lvlText w:val="%3."/>
      <w:lvlJc w:val="right"/>
      <w:pPr>
        <w:ind w:left="2160" w:hanging="180"/>
      </w:pPr>
    </w:lvl>
    <w:lvl w:ilvl="3" w:tplc="61182D96">
      <w:start w:val="1"/>
      <w:numFmt w:val="decimal"/>
      <w:lvlText w:val="%4."/>
      <w:lvlJc w:val="left"/>
      <w:pPr>
        <w:ind w:left="2880" w:hanging="360"/>
      </w:pPr>
    </w:lvl>
    <w:lvl w:ilvl="4" w:tplc="3168B300">
      <w:start w:val="1"/>
      <w:numFmt w:val="lowerLetter"/>
      <w:lvlText w:val="%5."/>
      <w:lvlJc w:val="left"/>
      <w:pPr>
        <w:ind w:left="3600" w:hanging="360"/>
      </w:pPr>
    </w:lvl>
    <w:lvl w:ilvl="5" w:tplc="7E8C57DE">
      <w:start w:val="1"/>
      <w:numFmt w:val="lowerRoman"/>
      <w:lvlText w:val="%6."/>
      <w:lvlJc w:val="right"/>
      <w:pPr>
        <w:ind w:left="4320" w:hanging="180"/>
      </w:pPr>
    </w:lvl>
    <w:lvl w:ilvl="6" w:tplc="6402FBC2">
      <w:start w:val="1"/>
      <w:numFmt w:val="decimal"/>
      <w:lvlText w:val="%7."/>
      <w:lvlJc w:val="left"/>
      <w:pPr>
        <w:ind w:left="5040" w:hanging="360"/>
      </w:pPr>
    </w:lvl>
    <w:lvl w:ilvl="7" w:tplc="E9A4FFD2">
      <w:start w:val="1"/>
      <w:numFmt w:val="lowerLetter"/>
      <w:lvlText w:val="%8."/>
      <w:lvlJc w:val="left"/>
      <w:pPr>
        <w:ind w:left="5760" w:hanging="360"/>
      </w:pPr>
    </w:lvl>
    <w:lvl w:ilvl="8" w:tplc="C98EFEE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779B3966"/>
    <w:lvl w:ilvl="0" w:tplc="3DAC4F2E">
      <w:start w:val="1"/>
      <w:numFmt w:val="decimal"/>
      <w:lvlText w:val="%1."/>
      <w:lvlJc w:val="left"/>
      <w:pPr>
        <w:ind w:left="720" w:hanging="360"/>
      </w:pPr>
    </w:lvl>
    <w:lvl w:ilvl="1" w:tplc="0B7CF286">
      <w:start w:val="1"/>
      <w:numFmt w:val="lowerLetter"/>
      <w:lvlText w:val="%2."/>
      <w:lvlJc w:val="left"/>
      <w:pPr>
        <w:ind w:left="1440" w:hanging="360"/>
      </w:pPr>
    </w:lvl>
    <w:lvl w:ilvl="2" w:tplc="C098F8AE">
      <w:start w:val="1"/>
      <w:numFmt w:val="lowerRoman"/>
      <w:lvlText w:val="%3."/>
      <w:lvlJc w:val="right"/>
      <w:pPr>
        <w:ind w:left="2160" w:hanging="180"/>
      </w:pPr>
    </w:lvl>
    <w:lvl w:ilvl="3" w:tplc="E6D06286">
      <w:start w:val="1"/>
      <w:numFmt w:val="decimal"/>
      <w:lvlText w:val="%4."/>
      <w:lvlJc w:val="left"/>
      <w:pPr>
        <w:ind w:left="2880" w:hanging="360"/>
      </w:pPr>
    </w:lvl>
    <w:lvl w:ilvl="4" w:tplc="25BAD8AC">
      <w:start w:val="1"/>
      <w:numFmt w:val="lowerLetter"/>
      <w:lvlText w:val="%5."/>
      <w:lvlJc w:val="left"/>
      <w:pPr>
        <w:ind w:left="3600" w:hanging="360"/>
      </w:pPr>
    </w:lvl>
    <w:lvl w:ilvl="5" w:tplc="ECF4F486">
      <w:start w:val="1"/>
      <w:numFmt w:val="lowerRoman"/>
      <w:lvlText w:val="%6."/>
      <w:lvlJc w:val="right"/>
      <w:pPr>
        <w:ind w:left="4320" w:hanging="180"/>
      </w:pPr>
    </w:lvl>
    <w:lvl w:ilvl="6" w:tplc="59B28940">
      <w:start w:val="1"/>
      <w:numFmt w:val="decimal"/>
      <w:lvlText w:val="%7."/>
      <w:lvlJc w:val="left"/>
      <w:pPr>
        <w:ind w:left="5040" w:hanging="360"/>
      </w:pPr>
    </w:lvl>
    <w:lvl w:ilvl="7" w:tplc="F4DC464C">
      <w:start w:val="1"/>
      <w:numFmt w:val="lowerLetter"/>
      <w:lvlText w:val="%8."/>
      <w:lvlJc w:val="left"/>
      <w:pPr>
        <w:ind w:left="5760" w:hanging="360"/>
      </w:pPr>
    </w:lvl>
    <w:lvl w:ilvl="8" w:tplc="44DE8E9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0FCFE1B"/>
    <w:lvl w:ilvl="0" w:tplc="97FC306E">
      <w:start w:val="1"/>
      <w:numFmt w:val="decimal"/>
      <w:lvlText w:val="%1."/>
      <w:lvlJc w:val="left"/>
      <w:pPr>
        <w:ind w:left="720" w:hanging="360"/>
      </w:pPr>
    </w:lvl>
    <w:lvl w:ilvl="1" w:tplc="6F54467E">
      <w:start w:val="1"/>
      <w:numFmt w:val="lowerLetter"/>
      <w:lvlText w:val="%2."/>
      <w:lvlJc w:val="left"/>
      <w:pPr>
        <w:ind w:left="1440" w:hanging="360"/>
      </w:pPr>
    </w:lvl>
    <w:lvl w:ilvl="2" w:tplc="A426B5C0">
      <w:start w:val="1"/>
      <w:numFmt w:val="lowerRoman"/>
      <w:lvlText w:val="%3."/>
      <w:lvlJc w:val="right"/>
      <w:pPr>
        <w:ind w:left="2160" w:hanging="180"/>
      </w:pPr>
    </w:lvl>
    <w:lvl w:ilvl="3" w:tplc="360A8CAE">
      <w:start w:val="1"/>
      <w:numFmt w:val="decimal"/>
      <w:lvlText w:val="%4."/>
      <w:lvlJc w:val="left"/>
      <w:pPr>
        <w:ind w:left="2880" w:hanging="360"/>
      </w:pPr>
    </w:lvl>
    <w:lvl w:ilvl="4" w:tplc="6D9C82BE">
      <w:start w:val="1"/>
      <w:numFmt w:val="lowerLetter"/>
      <w:lvlText w:val="%5."/>
      <w:lvlJc w:val="left"/>
      <w:pPr>
        <w:ind w:left="3600" w:hanging="360"/>
      </w:pPr>
    </w:lvl>
    <w:lvl w:ilvl="5" w:tplc="536E149C">
      <w:start w:val="1"/>
      <w:numFmt w:val="lowerRoman"/>
      <w:lvlText w:val="%6."/>
      <w:lvlJc w:val="right"/>
      <w:pPr>
        <w:ind w:left="4320" w:hanging="180"/>
      </w:pPr>
    </w:lvl>
    <w:lvl w:ilvl="6" w:tplc="F9D6434E">
      <w:start w:val="1"/>
      <w:numFmt w:val="decimal"/>
      <w:lvlText w:val="%7."/>
      <w:lvlJc w:val="left"/>
      <w:pPr>
        <w:ind w:left="5040" w:hanging="360"/>
      </w:pPr>
    </w:lvl>
    <w:lvl w:ilvl="7" w:tplc="66262CEE">
      <w:start w:val="1"/>
      <w:numFmt w:val="lowerLetter"/>
      <w:lvlText w:val="%8."/>
      <w:lvlJc w:val="left"/>
      <w:pPr>
        <w:ind w:left="5760" w:hanging="360"/>
      </w:pPr>
    </w:lvl>
    <w:lvl w:ilvl="8" w:tplc="ECEE1DC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3A67F83D"/>
    <w:lvl w:ilvl="0" w:tplc="D276B3A2">
      <w:start w:val="1"/>
      <w:numFmt w:val="decimal"/>
      <w:lvlText w:val="%1."/>
      <w:lvlJc w:val="left"/>
      <w:pPr>
        <w:ind w:left="720" w:hanging="360"/>
      </w:pPr>
    </w:lvl>
    <w:lvl w:ilvl="1" w:tplc="F132D350">
      <w:start w:val="1"/>
      <w:numFmt w:val="lowerLetter"/>
      <w:lvlText w:val="%2."/>
      <w:lvlJc w:val="left"/>
      <w:pPr>
        <w:ind w:left="1440" w:hanging="360"/>
      </w:pPr>
    </w:lvl>
    <w:lvl w:ilvl="2" w:tplc="5F42C282">
      <w:start w:val="1"/>
      <w:numFmt w:val="lowerRoman"/>
      <w:lvlText w:val="%3."/>
      <w:lvlJc w:val="right"/>
      <w:pPr>
        <w:ind w:left="2160" w:hanging="180"/>
      </w:pPr>
    </w:lvl>
    <w:lvl w:ilvl="3" w:tplc="888037E0">
      <w:start w:val="1"/>
      <w:numFmt w:val="decimal"/>
      <w:lvlText w:val="%4."/>
      <w:lvlJc w:val="left"/>
      <w:pPr>
        <w:ind w:left="2880" w:hanging="360"/>
      </w:pPr>
    </w:lvl>
    <w:lvl w:ilvl="4" w:tplc="D414A89C">
      <w:start w:val="1"/>
      <w:numFmt w:val="lowerLetter"/>
      <w:lvlText w:val="%5."/>
      <w:lvlJc w:val="left"/>
      <w:pPr>
        <w:ind w:left="3600" w:hanging="360"/>
      </w:pPr>
    </w:lvl>
    <w:lvl w:ilvl="5" w:tplc="0D7801BE">
      <w:start w:val="1"/>
      <w:numFmt w:val="lowerRoman"/>
      <w:lvlText w:val="%6."/>
      <w:lvlJc w:val="right"/>
      <w:pPr>
        <w:ind w:left="4320" w:hanging="180"/>
      </w:pPr>
    </w:lvl>
    <w:lvl w:ilvl="6" w:tplc="1CC06F04">
      <w:start w:val="1"/>
      <w:numFmt w:val="decimal"/>
      <w:lvlText w:val="%7."/>
      <w:lvlJc w:val="left"/>
      <w:pPr>
        <w:ind w:left="5040" w:hanging="360"/>
      </w:pPr>
    </w:lvl>
    <w:lvl w:ilvl="7" w:tplc="501EF820">
      <w:start w:val="1"/>
      <w:numFmt w:val="lowerLetter"/>
      <w:lvlText w:val="%8."/>
      <w:lvlJc w:val="left"/>
      <w:pPr>
        <w:ind w:left="5760" w:hanging="360"/>
      </w:pPr>
    </w:lvl>
    <w:lvl w:ilvl="8" w:tplc="6806490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71D14FBD"/>
    <w:lvl w:ilvl="0" w:tplc="6130E3A0">
      <w:start w:val="1"/>
      <w:numFmt w:val="decimal"/>
      <w:lvlText w:val="%1."/>
      <w:lvlJc w:val="left"/>
      <w:pPr>
        <w:ind w:left="720" w:hanging="360"/>
      </w:pPr>
    </w:lvl>
    <w:lvl w:ilvl="1" w:tplc="30A21BB8">
      <w:start w:val="1"/>
      <w:numFmt w:val="lowerLetter"/>
      <w:lvlText w:val="%2."/>
      <w:lvlJc w:val="left"/>
      <w:pPr>
        <w:ind w:left="1440" w:hanging="360"/>
      </w:pPr>
    </w:lvl>
    <w:lvl w:ilvl="2" w:tplc="DB82A2E6">
      <w:start w:val="1"/>
      <w:numFmt w:val="lowerRoman"/>
      <w:lvlText w:val="%3."/>
      <w:lvlJc w:val="right"/>
      <w:pPr>
        <w:ind w:left="2160" w:hanging="180"/>
      </w:pPr>
    </w:lvl>
    <w:lvl w:ilvl="3" w:tplc="03647EE0">
      <w:start w:val="1"/>
      <w:numFmt w:val="decimal"/>
      <w:lvlText w:val="%4."/>
      <w:lvlJc w:val="left"/>
      <w:pPr>
        <w:ind w:left="2880" w:hanging="360"/>
      </w:pPr>
    </w:lvl>
    <w:lvl w:ilvl="4" w:tplc="F4C84FCC">
      <w:start w:val="1"/>
      <w:numFmt w:val="lowerLetter"/>
      <w:lvlText w:val="%5."/>
      <w:lvlJc w:val="left"/>
      <w:pPr>
        <w:ind w:left="3600" w:hanging="360"/>
      </w:pPr>
    </w:lvl>
    <w:lvl w:ilvl="5" w:tplc="CC0C90BC">
      <w:start w:val="1"/>
      <w:numFmt w:val="lowerRoman"/>
      <w:lvlText w:val="%6."/>
      <w:lvlJc w:val="right"/>
      <w:pPr>
        <w:ind w:left="4320" w:hanging="180"/>
      </w:pPr>
    </w:lvl>
    <w:lvl w:ilvl="6" w:tplc="F8DEF41A">
      <w:start w:val="1"/>
      <w:numFmt w:val="decimal"/>
      <w:lvlText w:val="%7."/>
      <w:lvlJc w:val="left"/>
      <w:pPr>
        <w:ind w:left="5040" w:hanging="360"/>
      </w:pPr>
    </w:lvl>
    <w:lvl w:ilvl="7" w:tplc="2E68B134">
      <w:start w:val="1"/>
      <w:numFmt w:val="lowerLetter"/>
      <w:lvlText w:val="%8."/>
      <w:lvlJc w:val="left"/>
      <w:pPr>
        <w:ind w:left="5760" w:hanging="360"/>
      </w:pPr>
    </w:lvl>
    <w:lvl w:ilvl="8" w:tplc="CE7E308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06233C8E"/>
    <w:lvl w:ilvl="0" w:tplc="007CD1BA">
      <w:start w:val="1"/>
      <w:numFmt w:val="decimal"/>
      <w:lvlText w:val="%1."/>
      <w:lvlJc w:val="left"/>
      <w:pPr>
        <w:ind w:left="720" w:hanging="360"/>
      </w:pPr>
    </w:lvl>
    <w:lvl w:ilvl="1" w:tplc="81145DA4">
      <w:start w:val="1"/>
      <w:numFmt w:val="decimal"/>
      <w:lvlText w:val="%2."/>
      <w:lvlJc w:val="left"/>
      <w:pPr>
        <w:ind w:left="1440" w:hanging="360"/>
      </w:pPr>
    </w:lvl>
    <w:lvl w:ilvl="2" w:tplc="B8C4BD2C">
      <w:start w:val="1"/>
      <w:numFmt w:val="lowerRoman"/>
      <w:lvlText w:val="%3."/>
      <w:lvlJc w:val="right"/>
      <w:pPr>
        <w:ind w:left="2160" w:hanging="180"/>
      </w:pPr>
    </w:lvl>
    <w:lvl w:ilvl="3" w:tplc="E7647C46">
      <w:start w:val="1"/>
      <w:numFmt w:val="decimal"/>
      <w:lvlText w:val="%4."/>
      <w:lvlJc w:val="left"/>
      <w:pPr>
        <w:ind w:left="2880" w:hanging="360"/>
      </w:pPr>
    </w:lvl>
    <w:lvl w:ilvl="4" w:tplc="063C706E">
      <w:start w:val="1"/>
      <w:numFmt w:val="lowerLetter"/>
      <w:lvlText w:val="%5."/>
      <w:lvlJc w:val="left"/>
      <w:pPr>
        <w:ind w:left="3600" w:hanging="360"/>
      </w:pPr>
    </w:lvl>
    <w:lvl w:ilvl="5" w:tplc="C4207D1C">
      <w:start w:val="1"/>
      <w:numFmt w:val="lowerRoman"/>
      <w:lvlText w:val="%6."/>
      <w:lvlJc w:val="right"/>
      <w:pPr>
        <w:ind w:left="4320" w:hanging="180"/>
      </w:pPr>
    </w:lvl>
    <w:lvl w:ilvl="6" w:tplc="3CF4E116">
      <w:start w:val="1"/>
      <w:numFmt w:val="decimal"/>
      <w:lvlText w:val="%7."/>
      <w:lvlJc w:val="left"/>
      <w:pPr>
        <w:ind w:left="5040" w:hanging="360"/>
      </w:pPr>
    </w:lvl>
    <w:lvl w:ilvl="7" w:tplc="A546F3CA">
      <w:start w:val="1"/>
      <w:numFmt w:val="lowerLetter"/>
      <w:lvlText w:val="%8."/>
      <w:lvlJc w:val="left"/>
      <w:pPr>
        <w:ind w:left="5760" w:hanging="360"/>
      </w:pPr>
    </w:lvl>
    <w:lvl w:ilvl="8" w:tplc="1BAE5C1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3FB3F430"/>
    <w:lvl w:ilvl="0" w:tplc="8C0AD4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65EA3C3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2" w:tplc="C76C1F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B32877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FDE626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1EB08A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666253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6810C1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B6D82A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7E25574B"/>
    <w:lvl w:ilvl="0" w:tplc="F06CF7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31DE8F8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2" w:tplc="FE5823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C174FE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1A9C2A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B156A7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DF50A0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1FE4DE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F65A99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03B9F5DC"/>
    <w:lvl w:ilvl="0" w:tplc="ADE83B44">
      <w:start w:val="1"/>
      <w:numFmt w:val="decimal"/>
      <w:lvlText w:val="%1."/>
      <w:lvlJc w:val="left"/>
      <w:pPr>
        <w:ind w:left="720" w:hanging="360"/>
      </w:pPr>
    </w:lvl>
    <w:lvl w:ilvl="1" w:tplc="102A6D62">
      <w:start w:val="1"/>
      <w:numFmt w:val="decimal"/>
      <w:lvlText w:val="%2."/>
      <w:lvlJc w:val="left"/>
      <w:pPr>
        <w:ind w:left="1440" w:hanging="360"/>
      </w:pPr>
    </w:lvl>
    <w:lvl w:ilvl="2" w:tplc="A8B22FA8">
      <w:start w:val="1"/>
      <w:numFmt w:val="lowerRoman"/>
      <w:lvlText w:val="%3."/>
      <w:lvlJc w:val="right"/>
      <w:pPr>
        <w:ind w:left="2160" w:hanging="180"/>
      </w:pPr>
    </w:lvl>
    <w:lvl w:ilvl="3" w:tplc="9014EB32">
      <w:start w:val="1"/>
      <w:numFmt w:val="decimal"/>
      <w:lvlText w:val="%4."/>
      <w:lvlJc w:val="left"/>
      <w:pPr>
        <w:ind w:left="2880" w:hanging="360"/>
      </w:pPr>
    </w:lvl>
    <w:lvl w:ilvl="4" w:tplc="8988B8E6">
      <w:start w:val="1"/>
      <w:numFmt w:val="lowerLetter"/>
      <w:lvlText w:val="%5."/>
      <w:lvlJc w:val="left"/>
      <w:pPr>
        <w:ind w:left="3600" w:hanging="360"/>
      </w:pPr>
    </w:lvl>
    <w:lvl w:ilvl="5" w:tplc="F268061E">
      <w:start w:val="1"/>
      <w:numFmt w:val="lowerRoman"/>
      <w:lvlText w:val="%6."/>
      <w:lvlJc w:val="right"/>
      <w:pPr>
        <w:ind w:left="4320" w:hanging="180"/>
      </w:pPr>
    </w:lvl>
    <w:lvl w:ilvl="6" w:tplc="E8FCC866">
      <w:start w:val="1"/>
      <w:numFmt w:val="decimal"/>
      <w:lvlText w:val="%7."/>
      <w:lvlJc w:val="left"/>
      <w:pPr>
        <w:ind w:left="5040" w:hanging="360"/>
      </w:pPr>
    </w:lvl>
    <w:lvl w:ilvl="7" w:tplc="84AE8A8E">
      <w:start w:val="1"/>
      <w:numFmt w:val="lowerLetter"/>
      <w:lvlText w:val="%8."/>
      <w:lvlJc w:val="left"/>
      <w:pPr>
        <w:ind w:left="5760" w:hanging="360"/>
      </w:pPr>
    </w:lvl>
    <w:lvl w:ilvl="8" w:tplc="EB44423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05ABB00D"/>
    <w:lvl w:ilvl="0" w:tplc="F4422840">
      <w:start w:val="1"/>
      <w:numFmt w:val="decimal"/>
      <w:lvlText w:val="%1."/>
      <w:lvlJc w:val="left"/>
      <w:pPr>
        <w:ind w:left="720" w:hanging="360"/>
      </w:pPr>
    </w:lvl>
    <w:lvl w:ilvl="1" w:tplc="85F6BA3A">
      <w:start w:val="1"/>
      <w:numFmt w:val="decimal"/>
      <w:lvlText w:val="%2."/>
      <w:lvlJc w:val="left"/>
      <w:pPr>
        <w:ind w:left="1440" w:hanging="360"/>
      </w:pPr>
    </w:lvl>
    <w:lvl w:ilvl="2" w:tplc="EF5E8526">
      <w:start w:val="1"/>
      <w:numFmt w:val="lowerRoman"/>
      <w:lvlText w:val="%3."/>
      <w:lvlJc w:val="right"/>
      <w:pPr>
        <w:ind w:left="2160" w:hanging="180"/>
      </w:pPr>
    </w:lvl>
    <w:lvl w:ilvl="3" w:tplc="AB0202CE">
      <w:start w:val="1"/>
      <w:numFmt w:val="decimal"/>
      <w:lvlText w:val="%4."/>
      <w:lvlJc w:val="left"/>
      <w:pPr>
        <w:ind w:left="2880" w:hanging="360"/>
      </w:pPr>
    </w:lvl>
    <w:lvl w:ilvl="4" w:tplc="09FC6EF4">
      <w:start w:val="1"/>
      <w:numFmt w:val="lowerLetter"/>
      <w:lvlText w:val="%5."/>
      <w:lvlJc w:val="left"/>
      <w:pPr>
        <w:ind w:left="3600" w:hanging="360"/>
      </w:pPr>
    </w:lvl>
    <w:lvl w:ilvl="5" w:tplc="F2B6D87E">
      <w:start w:val="1"/>
      <w:numFmt w:val="lowerRoman"/>
      <w:lvlText w:val="%6."/>
      <w:lvlJc w:val="right"/>
      <w:pPr>
        <w:ind w:left="4320" w:hanging="180"/>
      </w:pPr>
    </w:lvl>
    <w:lvl w:ilvl="6" w:tplc="DC8A4D42">
      <w:start w:val="1"/>
      <w:numFmt w:val="decimal"/>
      <w:lvlText w:val="%7."/>
      <w:lvlJc w:val="left"/>
      <w:pPr>
        <w:ind w:left="5040" w:hanging="360"/>
      </w:pPr>
    </w:lvl>
    <w:lvl w:ilvl="7" w:tplc="41C47BEE">
      <w:start w:val="1"/>
      <w:numFmt w:val="lowerLetter"/>
      <w:lvlText w:val="%8."/>
      <w:lvlJc w:val="left"/>
      <w:pPr>
        <w:ind w:left="5760" w:hanging="360"/>
      </w:pPr>
    </w:lvl>
    <w:lvl w:ilvl="8" w:tplc="FB9E614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152A9F58"/>
    <w:lvl w:ilvl="0" w:tplc="9B4E9176">
      <w:start w:val="1"/>
      <w:numFmt w:val="decimal"/>
      <w:lvlText w:val="%1."/>
      <w:lvlJc w:val="left"/>
      <w:pPr>
        <w:ind w:left="720" w:hanging="360"/>
      </w:pPr>
    </w:lvl>
    <w:lvl w:ilvl="1" w:tplc="E4B20D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2" w:tplc="A73C3B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0D909B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8B4C88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1A860F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95B236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BA584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9AB816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0D245FDC"/>
    <w:lvl w:ilvl="0" w:tplc="590A47F8">
      <w:start w:val="1"/>
      <w:numFmt w:val="decimal"/>
      <w:lvlText w:val="%1."/>
      <w:lvlJc w:val="left"/>
      <w:pPr>
        <w:ind w:left="720" w:hanging="360"/>
      </w:pPr>
    </w:lvl>
    <w:lvl w:ilvl="1" w:tplc="8CBEE694">
      <w:start w:val="1"/>
      <w:numFmt w:val="lowerLetter"/>
      <w:lvlText w:val="%2."/>
      <w:lvlJc w:val="left"/>
      <w:pPr>
        <w:ind w:left="1440" w:hanging="360"/>
      </w:pPr>
    </w:lvl>
    <w:lvl w:ilvl="2" w:tplc="40BAB2B2">
      <w:start w:val="1"/>
      <w:numFmt w:val="lowerRoman"/>
      <w:lvlText w:val="%3."/>
      <w:lvlJc w:val="right"/>
      <w:pPr>
        <w:ind w:left="2160" w:hanging="180"/>
      </w:pPr>
    </w:lvl>
    <w:lvl w:ilvl="3" w:tplc="F25088BC">
      <w:start w:val="1"/>
      <w:numFmt w:val="decimal"/>
      <w:lvlText w:val="%4."/>
      <w:lvlJc w:val="left"/>
      <w:pPr>
        <w:ind w:left="2880" w:hanging="360"/>
      </w:pPr>
    </w:lvl>
    <w:lvl w:ilvl="4" w:tplc="0A244C80">
      <w:start w:val="1"/>
      <w:numFmt w:val="lowerLetter"/>
      <w:lvlText w:val="%5."/>
      <w:lvlJc w:val="left"/>
      <w:pPr>
        <w:ind w:left="3600" w:hanging="360"/>
      </w:pPr>
    </w:lvl>
    <w:lvl w:ilvl="5" w:tplc="305A34F8">
      <w:start w:val="1"/>
      <w:numFmt w:val="lowerRoman"/>
      <w:lvlText w:val="%6."/>
      <w:lvlJc w:val="right"/>
      <w:pPr>
        <w:ind w:left="4320" w:hanging="180"/>
      </w:pPr>
    </w:lvl>
    <w:lvl w:ilvl="6" w:tplc="6476A04A">
      <w:start w:val="1"/>
      <w:numFmt w:val="decimal"/>
      <w:lvlText w:val="%7."/>
      <w:lvlJc w:val="left"/>
      <w:pPr>
        <w:ind w:left="5040" w:hanging="360"/>
      </w:pPr>
    </w:lvl>
    <w:lvl w:ilvl="7" w:tplc="C7580A9A">
      <w:start w:val="1"/>
      <w:numFmt w:val="lowerLetter"/>
      <w:lvlText w:val="%8."/>
      <w:lvlJc w:val="left"/>
      <w:pPr>
        <w:ind w:left="5760" w:hanging="360"/>
      </w:pPr>
    </w:lvl>
    <w:lvl w:ilvl="8" w:tplc="2494C92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51482DB4"/>
    <w:lvl w:ilvl="0" w:tplc="6DA6F074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379A991A">
      <w:start w:val="1"/>
      <w:numFmt w:val="bullet"/>
      <w:lvlText w:val="n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079EB51C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AA46CEEA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9744B510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9516023E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6FA45800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583A3D58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AFE09BDC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53625EA5"/>
    <w:lvl w:ilvl="0" w:tplc="A1CC89D0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9C82C694">
      <w:start w:val="1"/>
      <w:numFmt w:val="bullet"/>
      <w:lvlText w:val="u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91AE2B82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88D25C94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EB9EA40C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04662BB6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4BE4F922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0FCC8676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C27A7F38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hybridMultilevel"/>
    <w:tmpl w:val="2CC5BE0C"/>
    <w:lvl w:ilvl="0" w:tplc="68D8AFEC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7178681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866A20AA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6D98EE38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A0148BB6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4EFED272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EF8C8836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E7066F40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480EB486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21">
    <w:nsid w:val="07BC6CA4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C9A2D6A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E51F9A"/>
    <w:multiLevelType w:val="hybridMultilevel"/>
    <w:tmpl w:val="16A924DE"/>
    <w:lvl w:ilvl="0" w:tplc="A58800EE">
      <w:start w:val="1"/>
      <w:numFmt w:val="decimal"/>
      <w:lvlText w:val="%1."/>
      <w:lvlJc w:val="left"/>
      <w:pPr>
        <w:ind w:left="720" w:hanging="360"/>
      </w:pPr>
    </w:lvl>
    <w:lvl w:ilvl="1" w:tplc="0A20C52C">
      <w:start w:val="1"/>
      <w:numFmt w:val="lowerLetter"/>
      <w:lvlText w:val="%2."/>
      <w:lvlJc w:val="left"/>
      <w:pPr>
        <w:ind w:left="1440" w:hanging="360"/>
      </w:pPr>
    </w:lvl>
    <w:lvl w:ilvl="2" w:tplc="CD9437DE">
      <w:start w:val="1"/>
      <w:numFmt w:val="lowerRoman"/>
      <w:lvlText w:val="%3."/>
      <w:lvlJc w:val="right"/>
      <w:pPr>
        <w:ind w:left="2160" w:hanging="180"/>
      </w:pPr>
    </w:lvl>
    <w:lvl w:ilvl="3" w:tplc="A19EBF0C">
      <w:start w:val="1"/>
      <w:numFmt w:val="decimal"/>
      <w:lvlText w:val="%4."/>
      <w:lvlJc w:val="left"/>
      <w:pPr>
        <w:ind w:left="2880" w:hanging="360"/>
      </w:pPr>
    </w:lvl>
    <w:lvl w:ilvl="4" w:tplc="E3D29A60">
      <w:start w:val="1"/>
      <w:numFmt w:val="lowerLetter"/>
      <w:lvlText w:val="%5."/>
      <w:lvlJc w:val="left"/>
      <w:pPr>
        <w:ind w:left="3600" w:hanging="360"/>
      </w:pPr>
    </w:lvl>
    <w:lvl w:ilvl="5" w:tplc="DFF8BB34">
      <w:start w:val="1"/>
      <w:numFmt w:val="lowerRoman"/>
      <w:lvlText w:val="%6."/>
      <w:lvlJc w:val="right"/>
      <w:pPr>
        <w:ind w:left="4320" w:hanging="180"/>
      </w:pPr>
    </w:lvl>
    <w:lvl w:ilvl="6" w:tplc="655C1142">
      <w:start w:val="1"/>
      <w:numFmt w:val="decimal"/>
      <w:lvlText w:val="%7."/>
      <w:lvlJc w:val="left"/>
      <w:pPr>
        <w:ind w:left="5040" w:hanging="360"/>
      </w:pPr>
    </w:lvl>
    <w:lvl w:ilvl="7" w:tplc="5ECAE8DA">
      <w:start w:val="1"/>
      <w:numFmt w:val="lowerLetter"/>
      <w:lvlText w:val="%8."/>
      <w:lvlJc w:val="left"/>
      <w:pPr>
        <w:ind w:left="5760" w:hanging="360"/>
      </w:pPr>
    </w:lvl>
    <w:lvl w:ilvl="8" w:tplc="B81A57E6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D84A09"/>
    <w:multiLevelType w:val="hybridMultilevel"/>
    <w:tmpl w:val="7B4442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433512"/>
    <w:multiLevelType w:val="hybridMultilevel"/>
    <w:tmpl w:val="0624DD6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6">
    <w:nsid w:val="2251463A"/>
    <w:multiLevelType w:val="hybridMultilevel"/>
    <w:tmpl w:val="17B4B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78209C"/>
    <w:multiLevelType w:val="hybridMultilevel"/>
    <w:tmpl w:val="649878E8"/>
    <w:lvl w:ilvl="0" w:tplc="31DE8F8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1402FE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946986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C11C1"/>
    <w:multiLevelType w:val="hybridMultilevel"/>
    <w:tmpl w:val="55C612F6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1">
    <w:nsid w:val="5AD43540"/>
    <w:multiLevelType w:val="hybridMultilevel"/>
    <w:tmpl w:val="3190E5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EE31A9"/>
    <w:multiLevelType w:val="hybridMultilevel"/>
    <w:tmpl w:val="17B4B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246A9C"/>
    <w:multiLevelType w:val="hybridMultilevel"/>
    <w:tmpl w:val="3CD290E0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4">
    <w:nsid w:val="6A5B6C37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64122"/>
    <w:multiLevelType w:val="hybridMultilevel"/>
    <w:tmpl w:val="E4C268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C26AD"/>
    <w:multiLevelType w:val="hybridMultilevel"/>
    <w:tmpl w:val="17D0D0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33"/>
  </w:num>
  <w:num w:numId="24">
    <w:abstractNumId w:val="25"/>
  </w:num>
  <w:num w:numId="25">
    <w:abstractNumId w:val="30"/>
  </w:num>
  <w:num w:numId="26">
    <w:abstractNumId w:val="2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F"/>
    <w:rsid w:val="000D7F23"/>
    <w:rsid w:val="00155B38"/>
    <w:rsid w:val="001D6CEC"/>
    <w:rsid w:val="002449B4"/>
    <w:rsid w:val="0027330B"/>
    <w:rsid w:val="002C22AF"/>
    <w:rsid w:val="003D3480"/>
    <w:rsid w:val="00662BCB"/>
    <w:rsid w:val="006919DD"/>
    <w:rsid w:val="007A3619"/>
    <w:rsid w:val="008F1616"/>
    <w:rsid w:val="00A0734C"/>
    <w:rsid w:val="00BD74E0"/>
    <w:rsid w:val="00C378C9"/>
    <w:rsid w:val="00DB130B"/>
    <w:rsid w:val="00E439AF"/>
    <w:rsid w:val="00FF0F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D8700B-CA71-4039-AE8B-77D81505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</w:pPr>
  </w:style>
  <w:style w:type="table" w:styleId="a4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paragraph" w:styleId="a9">
    <w:name w:val="caption"/>
    <w:basedOn w:val="a"/>
    <w:semiHidden/>
    <w:unhideWhenUsed/>
    <w:qFormat/>
    <w:rsid w:val="007A3619"/>
    <w:pPr>
      <w:widowControl w:val="0"/>
      <w:suppressLineNumbers/>
      <w:suppressAutoHyphens/>
      <w:spacing w:before="120" w:after="120"/>
    </w:pPr>
    <w:rPr>
      <w:rFonts w:ascii="Liberation Serif" w:eastAsia="Droid Sans" w:hAnsi="Liberation Serif" w:cs="Bitstream Vera Sans"/>
      <w:i/>
      <w:iCs/>
      <w:kern w:val="2"/>
      <w:sz w:val="24"/>
      <w:szCs w:val="24"/>
      <w:lang w:eastAsia="zh-CN" w:bidi="hi-IN"/>
    </w:rPr>
  </w:style>
  <w:style w:type="paragraph" w:styleId="aa">
    <w:name w:val="Body Text"/>
    <w:basedOn w:val="a"/>
    <w:link w:val="ab"/>
    <w:semiHidden/>
    <w:unhideWhenUsed/>
    <w:rsid w:val="007A3619"/>
    <w:pPr>
      <w:widowControl w:val="0"/>
      <w:suppressAutoHyphens/>
      <w:spacing w:after="120"/>
    </w:pPr>
    <w:rPr>
      <w:rFonts w:ascii="Liberation Serif" w:eastAsia="Droid Sans" w:hAnsi="Liberation Serif" w:cs="Bitstream Vera Sans"/>
      <w:kern w:val="2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semiHidden/>
    <w:rsid w:val="007A3619"/>
    <w:rPr>
      <w:rFonts w:ascii="Liberation Serif" w:eastAsia="Droid Sans" w:hAnsi="Liberation Serif" w:cs="Bitstream Vera Sans"/>
      <w:kern w:val="2"/>
      <w:sz w:val="24"/>
      <w:szCs w:val="24"/>
      <w:lang w:eastAsia="zh-CN" w:bidi="hi-IN"/>
    </w:rPr>
  </w:style>
  <w:style w:type="paragraph" w:styleId="ac">
    <w:name w:val="List"/>
    <w:basedOn w:val="aa"/>
    <w:semiHidden/>
    <w:unhideWhenUsed/>
    <w:rsid w:val="007A3619"/>
  </w:style>
  <w:style w:type="paragraph" w:styleId="ad">
    <w:name w:val="Balloon Text"/>
    <w:basedOn w:val="a"/>
    <w:link w:val="ae"/>
    <w:uiPriority w:val="99"/>
    <w:semiHidden/>
    <w:unhideWhenUsed/>
    <w:rsid w:val="007A3619"/>
    <w:pPr>
      <w:widowControl w:val="0"/>
      <w:suppressAutoHyphens/>
    </w:pPr>
    <w:rPr>
      <w:rFonts w:ascii="Segoe UI" w:eastAsia="Droid Sans" w:hAnsi="Segoe UI" w:cs="Mangal"/>
      <w:kern w:val="2"/>
      <w:sz w:val="18"/>
      <w:szCs w:val="16"/>
      <w:lang w:eastAsia="zh-CN" w:bidi="hi-IN"/>
    </w:rPr>
  </w:style>
  <w:style w:type="character" w:customStyle="1" w:styleId="ae">
    <w:name w:val="Текст выноски Знак"/>
    <w:basedOn w:val="a0"/>
    <w:link w:val="ad"/>
    <w:uiPriority w:val="99"/>
    <w:semiHidden/>
    <w:rsid w:val="007A3619"/>
    <w:rPr>
      <w:rFonts w:ascii="Segoe UI" w:eastAsia="Droid Sans" w:hAnsi="Segoe UI" w:cs="Mangal"/>
      <w:kern w:val="2"/>
      <w:sz w:val="18"/>
      <w:szCs w:val="16"/>
      <w:lang w:eastAsia="zh-CN" w:bidi="hi-IN"/>
    </w:rPr>
  </w:style>
  <w:style w:type="paragraph" w:customStyle="1" w:styleId="Heading">
    <w:name w:val="Heading"/>
    <w:basedOn w:val="a"/>
    <w:next w:val="aa"/>
    <w:rsid w:val="007A3619"/>
    <w:pPr>
      <w:keepNext/>
      <w:widowControl w:val="0"/>
      <w:suppressAutoHyphens/>
      <w:spacing w:before="240" w:after="120"/>
    </w:pPr>
    <w:rPr>
      <w:rFonts w:ascii="Liberation Sans" w:eastAsia="Droid Sans" w:hAnsi="Liberation Sans" w:cs="Bitstream Vera Sans"/>
      <w:kern w:val="2"/>
      <w:sz w:val="28"/>
      <w:szCs w:val="28"/>
      <w:lang w:eastAsia="zh-CN" w:bidi="hi-IN"/>
    </w:rPr>
  </w:style>
  <w:style w:type="paragraph" w:customStyle="1" w:styleId="Index">
    <w:name w:val="Index"/>
    <w:basedOn w:val="a"/>
    <w:rsid w:val="007A3619"/>
    <w:pPr>
      <w:widowControl w:val="0"/>
      <w:suppressLineNumbers/>
      <w:suppressAutoHyphens/>
    </w:pPr>
    <w:rPr>
      <w:rFonts w:ascii="Liberation Serif" w:eastAsia="Droid Sans" w:hAnsi="Liberation Serif" w:cs="Bitstream Ver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11959</Words>
  <Characters>6818</Characters>
  <Application>Microsoft Office Word</Application>
  <DocSecurity>0</DocSecurity>
  <Lines>56</Lines>
  <Paragraphs>37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cp:lastPrinted>2014-12-12T11:56:00Z</cp:lastPrinted>
  <dcterms:created xsi:type="dcterms:W3CDTF">2014-12-12T11:59:00Z</dcterms:created>
  <dcterms:modified xsi:type="dcterms:W3CDTF">2014-12-12T12:10:00Z</dcterms:modified>
</cp:coreProperties>
</file>