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54" w:rsidRPr="00357B9A" w:rsidRDefault="00017754" w:rsidP="00DA3276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bookmarkStart w:id="0" w:name="_Toc404800741"/>
      <w:r w:rsidRPr="00357B9A">
        <w:rPr>
          <w:rFonts w:ascii="Times New Roman" w:hAnsi="Times New Roman"/>
          <w:color w:val="000000" w:themeColor="text1"/>
          <w:sz w:val="32"/>
          <w:szCs w:val="28"/>
        </w:rPr>
        <w:t>Нац</w:t>
      </w: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іональний технічний університет України</w:t>
      </w:r>
      <w:bookmarkEnd w:id="0"/>
    </w:p>
    <w:p w:rsidR="00017754" w:rsidRPr="00357B9A" w:rsidRDefault="00017754" w:rsidP="00DA3276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«Київський політехнічний інститут»</w:t>
      </w:r>
    </w:p>
    <w:p w:rsidR="00017754" w:rsidRPr="00357B9A" w:rsidRDefault="00017754" w:rsidP="00DA3276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  <w:t>Факультет інформатики та обчислювальної техніки</w:t>
      </w:r>
    </w:p>
    <w:p w:rsidR="00017754" w:rsidRPr="00357B9A" w:rsidRDefault="00017754" w:rsidP="00DA3276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</w:rPr>
        <w:t>Кафедра обчислювальної техніки</w:t>
      </w:r>
    </w:p>
    <w:p w:rsidR="00017754" w:rsidRPr="00357B9A" w:rsidRDefault="00017754" w:rsidP="00DA3276">
      <w:pPr>
        <w:rPr>
          <w:bCs/>
          <w:i/>
          <w:color w:val="000000" w:themeColor="text1"/>
          <w:sz w:val="28"/>
        </w:rPr>
      </w:pPr>
    </w:p>
    <w:p w:rsidR="00017754" w:rsidRPr="00357B9A" w:rsidRDefault="00017754" w:rsidP="00DA3276">
      <w:pPr>
        <w:rPr>
          <w:bCs/>
          <w:color w:val="000000" w:themeColor="text1"/>
          <w:sz w:val="28"/>
        </w:rPr>
      </w:pPr>
    </w:p>
    <w:p w:rsidR="00017754" w:rsidRPr="00357B9A" w:rsidRDefault="00017754" w:rsidP="00DA3276">
      <w:pPr>
        <w:rPr>
          <w:bCs/>
          <w:color w:val="000000" w:themeColor="text1"/>
          <w:sz w:val="28"/>
        </w:rPr>
      </w:pPr>
    </w:p>
    <w:p w:rsidR="00017754" w:rsidRPr="00357B9A" w:rsidRDefault="00017754" w:rsidP="00DA3276">
      <w:pPr>
        <w:rPr>
          <w:bCs/>
          <w:color w:val="000000" w:themeColor="text1"/>
          <w:sz w:val="28"/>
        </w:rPr>
      </w:pPr>
    </w:p>
    <w:p w:rsidR="00017754" w:rsidRPr="00357B9A" w:rsidRDefault="00017754" w:rsidP="00DA3276">
      <w:pPr>
        <w:rPr>
          <w:bCs/>
          <w:color w:val="000000" w:themeColor="text1"/>
          <w:sz w:val="28"/>
        </w:rPr>
      </w:pPr>
    </w:p>
    <w:p w:rsidR="00017754" w:rsidRPr="00357B9A" w:rsidRDefault="00017754" w:rsidP="00DA3276">
      <w:pPr>
        <w:rPr>
          <w:bCs/>
          <w:color w:val="000000" w:themeColor="text1"/>
          <w:sz w:val="28"/>
        </w:rPr>
      </w:pPr>
    </w:p>
    <w:p w:rsidR="00017754" w:rsidRPr="00357B9A" w:rsidRDefault="00017754" w:rsidP="00DA3276">
      <w:pPr>
        <w:rPr>
          <w:rFonts w:ascii="GOST type B" w:hAnsi="GOST type B"/>
          <w:bCs/>
          <w:color w:val="000000" w:themeColor="text1"/>
          <w:sz w:val="28"/>
        </w:rPr>
      </w:pPr>
    </w:p>
    <w:p w:rsidR="00017754" w:rsidRPr="00357B9A" w:rsidRDefault="00017754" w:rsidP="00DA3276">
      <w:pPr>
        <w:rPr>
          <w:rFonts w:ascii="GOST type B" w:hAnsi="GOST type B"/>
          <w:bCs/>
          <w:i/>
          <w:color w:val="000000" w:themeColor="text1"/>
          <w:sz w:val="28"/>
        </w:rPr>
      </w:pPr>
    </w:p>
    <w:p w:rsidR="00017754" w:rsidRPr="00357B9A" w:rsidRDefault="00017754" w:rsidP="00DA3276">
      <w:pPr>
        <w:jc w:val="center"/>
        <w:rPr>
          <w:rFonts w:ascii="Times New Roman" w:hAnsi="Times New Roman"/>
          <w:b/>
          <w:bCs/>
          <w:i/>
          <w:color w:val="000000" w:themeColor="text1"/>
          <w:sz w:val="36"/>
          <w:szCs w:val="32"/>
          <w:lang w:val="uk-UA"/>
        </w:rPr>
      </w:pPr>
      <w:bookmarkStart w:id="1" w:name="_Toc404800742"/>
      <w:r w:rsidRPr="00357B9A">
        <w:rPr>
          <w:rFonts w:ascii="Times New Roman" w:hAnsi="Times New Roman"/>
          <w:b/>
          <w:i/>
          <w:color w:val="000000" w:themeColor="text1"/>
          <w:sz w:val="36"/>
          <w:szCs w:val="32"/>
          <w:lang w:val="uk-UA"/>
        </w:rPr>
        <w:t>ПРОЕКТНА РОБОТА</w:t>
      </w:r>
      <w:bookmarkEnd w:id="1"/>
    </w:p>
    <w:p w:rsidR="00017754" w:rsidRPr="00357B9A" w:rsidRDefault="00017754" w:rsidP="00DA3276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</w:rPr>
      </w:pPr>
    </w:p>
    <w:p w:rsidR="00017754" w:rsidRPr="00357B9A" w:rsidRDefault="00017754" w:rsidP="00DA3276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з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дисципл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н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и</w:t>
      </w:r>
      <w:r w:rsidR="00A049F7"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«</w:t>
      </w:r>
      <w:r w:rsidR="00051683"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Організація баз даних</w:t>
      </w:r>
      <w:r w:rsidR="00A049F7" w:rsidRPr="00357B9A">
        <w:rPr>
          <w:rFonts w:ascii="Times New Roman" w:hAnsi="Times New Roman"/>
          <w:bCs/>
          <w:color w:val="000000" w:themeColor="text1"/>
          <w:sz w:val="36"/>
          <w:szCs w:val="32"/>
        </w:rPr>
        <w:t>»</w:t>
      </w:r>
    </w:p>
    <w:p w:rsidR="00A049F7" w:rsidRPr="00357B9A" w:rsidRDefault="00A049F7" w:rsidP="00DA3276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Тема «П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ідтримка клієнтів будівельної компанії»</w:t>
      </w:r>
    </w:p>
    <w:p w:rsidR="00017754" w:rsidRPr="00357B9A" w:rsidRDefault="00017754" w:rsidP="00017754">
      <w:pPr>
        <w:shd w:val="clear" w:color="auto" w:fill="FFFFFF"/>
        <w:tabs>
          <w:tab w:val="left" w:pos="3514"/>
        </w:tabs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  <w:bookmarkStart w:id="2" w:name="_GoBack"/>
      <w:bookmarkEnd w:id="2"/>
    </w:p>
    <w:p w:rsidR="00017754" w:rsidRPr="00357B9A" w:rsidRDefault="00017754" w:rsidP="00017754">
      <w:pPr>
        <w:shd w:val="clear" w:color="auto" w:fill="FFFFFF"/>
        <w:ind w:left="1800" w:firstLine="324"/>
        <w:jc w:val="center"/>
        <w:rPr>
          <w:rFonts w:ascii="Times New Roman" w:hAnsi="Times New Roman"/>
          <w:bCs/>
          <w:i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ик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он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а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в:</w:t>
      </w:r>
    </w:p>
    <w:p w:rsidR="00017754" w:rsidRPr="00357B9A" w:rsidRDefault="00017754" w:rsidP="00017754">
      <w:pPr>
        <w:shd w:val="clear" w:color="auto" w:fill="FFFFFF"/>
        <w:tabs>
          <w:tab w:val="left" w:pos="7020"/>
        </w:tabs>
        <w:ind w:left="1800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</w:t>
      </w:r>
      <w:r w:rsidR="00051683"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Штанько</w:t>
      </w:r>
      <w:r w:rsidR="00051683"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А.О.</w:t>
      </w:r>
    </w:p>
    <w:p w:rsidR="00017754" w:rsidRPr="00357B9A" w:rsidRDefault="00017754" w:rsidP="00017754">
      <w:pPr>
        <w:shd w:val="clear" w:color="auto" w:fill="FFFFFF"/>
        <w:jc w:val="right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Факультет: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ІО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Т</w:t>
      </w:r>
    </w:p>
    <w:p w:rsidR="00017754" w:rsidRPr="00357B9A" w:rsidRDefault="00017754" w:rsidP="0001775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       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Група: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І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О-31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, </w:t>
      </w:r>
    </w:p>
    <w:p w:rsidR="00017754" w:rsidRPr="00357B9A" w:rsidRDefault="00051683" w:rsidP="00051683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r w:rsidR="00017754"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Перевірив:</w:t>
      </w:r>
      <w:r w:rsidR="00017754" w:rsidRPr="00357B9A">
        <w:rPr>
          <w:rFonts w:ascii="Times New Roman" w:hAnsi="Times New Roman"/>
          <w:bCs/>
          <w:color w:val="000000" w:themeColor="text1"/>
          <w:sz w:val="32"/>
          <w:szCs w:val="32"/>
        </w:rPr>
        <w:br/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   </w:t>
      </w:r>
      <w:r w:rsidR="00017754"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Болдак 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А.О.</w:t>
      </w:r>
    </w:p>
    <w:p w:rsidR="00017754" w:rsidRPr="00357B9A" w:rsidRDefault="00017754" w:rsidP="0001775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017754" w:rsidRPr="00357B9A" w:rsidRDefault="00017754" w:rsidP="0001775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  <w:lang w:val="uk-UA"/>
        </w:rPr>
      </w:pPr>
    </w:p>
    <w:p w:rsidR="00017754" w:rsidRDefault="00017754" w:rsidP="0001775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357B9A" w:rsidRDefault="00357B9A" w:rsidP="0001775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357B9A" w:rsidRPr="00357B9A" w:rsidRDefault="00357B9A" w:rsidP="0001775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017754" w:rsidRPr="00357B9A" w:rsidRDefault="00017754" w:rsidP="0001775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0"/>
          <w:szCs w:val="18"/>
        </w:rPr>
      </w:pPr>
    </w:p>
    <w:p w:rsidR="00017754" w:rsidRPr="00357B9A" w:rsidRDefault="00017754" w:rsidP="0001775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051683" w:rsidRPr="00357B9A" w:rsidRDefault="00051683" w:rsidP="00017754">
      <w:pPr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357B9A" w:rsidRDefault="00017754" w:rsidP="0099711A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Ки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  <w:lang w:val="uk-UA"/>
        </w:rPr>
        <w:t>ї</w:t>
      </w:r>
      <w:r w:rsid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в</w:t>
      </w:r>
    </w:p>
    <w:p w:rsidR="00051683" w:rsidRPr="00357B9A" w:rsidRDefault="00357B9A" w:rsidP="0099711A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017754"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201</w:t>
      </w:r>
      <w:r w:rsidR="00051683"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4</w:t>
      </w:r>
      <w:r w:rsidR="00017754"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р.</w:t>
      </w:r>
    </w:p>
    <w:p w:rsidR="009C790D" w:rsidRPr="00357B9A" w:rsidRDefault="009C790D" w:rsidP="0099711A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:rsidR="009C790D" w:rsidRPr="00357B9A" w:rsidRDefault="009C790D" w:rsidP="0099711A">
      <w:pPr>
        <w:jc w:val="center"/>
        <w:rPr>
          <w:rFonts w:ascii="Times New Roman" w:hAnsi="Times New Roman"/>
          <w:b/>
          <w:bCs/>
          <w:color w:val="000000" w:themeColor="text1"/>
          <w:sz w:val="20"/>
          <w:szCs w:val="18"/>
        </w:rPr>
      </w:pPr>
    </w:p>
    <w:p w:rsidR="00357B9A" w:rsidRPr="00357B9A" w:rsidRDefault="00357B9A" w:rsidP="00357B9A">
      <w:pPr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DA3276" w:rsidRPr="00357B9A" w:rsidRDefault="00DA3276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  <w:bookmarkStart w:id="3" w:name="_Toc404855851"/>
      <w:r w:rsidRPr="00357B9A">
        <w:rPr>
          <w:rFonts w:ascii="Times New Roman" w:hAnsi="Times New Roman"/>
          <w:i/>
          <w:color w:val="000000" w:themeColor="text1"/>
          <w:sz w:val="18"/>
          <w:szCs w:val="18"/>
        </w:rPr>
        <w:t>Зміст</w:t>
      </w:r>
      <w:bookmarkEnd w:id="3"/>
    </w:p>
    <w:sdt>
      <w:sdtPr>
        <w:rPr>
          <w:rFonts w:asciiTheme="minorHAnsi" w:hAnsiTheme="minorHAnsi"/>
          <w:b w:val="0"/>
          <w:i w:val="0"/>
          <w:noProof w:val="0"/>
          <w:color w:val="000000" w:themeColor="text1"/>
          <w:sz w:val="18"/>
          <w:szCs w:val="18"/>
          <w:lang w:val="ru-RU"/>
        </w:rPr>
        <w:id w:val="-13153324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F6B6B" w:rsidRPr="004F6B6B" w:rsidRDefault="00442ACF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r w:rsidRPr="004F6B6B">
            <w:rPr>
              <w:color w:val="000000" w:themeColor="text1"/>
              <w:sz w:val="19"/>
              <w:szCs w:val="19"/>
            </w:rPr>
            <w:fldChar w:fldCharType="begin"/>
          </w:r>
          <w:r w:rsidRPr="004F6B6B">
            <w:rPr>
              <w:color w:val="000000" w:themeColor="text1"/>
              <w:sz w:val="19"/>
              <w:szCs w:val="19"/>
            </w:rPr>
            <w:instrText xml:space="preserve"> TOC \o "1-3" \h \z \u </w:instrText>
          </w:r>
          <w:r w:rsidRPr="004F6B6B">
            <w:rPr>
              <w:color w:val="000000" w:themeColor="text1"/>
              <w:sz w:val="19"/>
              <w:szCs w:val="19"/>
            </w:rPr>
            <w:fldChar w:fldCharType="separate"/>
          </w:r>
          <w:hyperlink w:anchor="_Toc404855851" w:history="1">
            <w:r w:rsidR="004F6B6B" w:rsidRPr="004F6B6B">
              <w:rPr>
                <w:rStyle w:val="a7"/>
                <w:sz w:val="19"/>
                <w:szCs w:val="19"/>
              </w:rPr>
              <w:t>Зміст</w:t>
            </w:r>
            <w:r w:rsidR="004F6B6B" w:rsidRPr="004F6B6B">
              <w:rPr>
                <w:webHidden/>
                <w:sz w:val="19"/>
                <w:szCs w:val="19"/>
              </w:rPr>
              <w:tab/>
            </w:r>
            <w:r w:rsidR="004F6B6B" w:rsidRPr="004F6B6B">
              <w:rPr>
                <w:webHidden/>
                <w:sz w:val="19"/>
                <w:szCs w:val="19"/>
              </w:rPr>
              <w:fldChar w:fldCharType="begin"/>
            </w:r>
            <w:r w:rsidR="004F6B6B" w:rsidRPr="004F6B6B">
              <w:rPr>
                <w:webHidden/>
                <w:sz w:val="19"/>
                <w:szCs w:val="19"/>
              </w:rPr>
              <w:instrText xml:space="preserve"> PAGEREF _Toc404855851 \h </w:instrText>
            </w:r>
            <w:r w:rsidR="004F6B6B" w:rsidRPr="004F6B6B">
              <w:rPr>
                <w:webHidden/>
                <w:sz w:val="19"/>
                <w:szCs w:val="19"/>
              </w:rPr>
            </w:r>
            <w:r w:rsidR="004F6B6B" w:rsidRPr="004F6B6B">
              <w:rPr>
                <w:webHidden/>
                <w:sz w:val="19"/>
                <w:szCs w:val="19"/>
              </w:rPr>
              <w:fldChar w:fldCharType="separate"/>
            </w:r>
            <w:r w:rsidR="004F6B6B" w:rsidRPr="004F6B6B">
              <w:rPr>
                <w:webHidden/>
                <w:sz w:val="19"/>
                <w:szCs w:val="19"/>
              </w:rPr>
              <w:t>- 2 -</w:t>
            </w:r>
            <w:r w:rsidR="004F6B6B"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52" w:history="1">
            <w:r w:rsidRPr="004F6B6B">
              <w:rPr>
                <w:rStyle w:val="a7"/>
                <w:sz w:val="19"/>
                <w:szCs w:val="19"/>
              </w:rPr>
              <w:t>Запити зацікавлених осіб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_Toc404855852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- 3 -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53" w:history="1">
            <w:r w:rsidRPr="004F6B6B">
              <w:rPr>
                <w:rStyle w:val="a7"/>
                <w:sz w:val="19"/>
                <w:szCs w:val="19"/>
              </w:rPr>
              <w:t>Вступ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_Toc404855853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- 3 -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54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1. Мета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_Toc404855854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55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2. Короткий огляд продукту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_Toc404855855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56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3. Контекст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_Toc404855856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57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4. Ділові правила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_Toc404855857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58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4.1 Призначення системи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_Toc404855858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59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4.2 Політика взаємовідносин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_Toc404855859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0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4.3 Характеристика ділового процесу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_Toc404855860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1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4.4 Сценарії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_Toc404855861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2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4.4.1 Сценарій першої зустрічі з контакт-менеджером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_Toc404855862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3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4.4.2 Сценарій призначення зустрічі з контакт-менеджером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_Toc404855863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4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1) Інвестор авторизується в системі.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_Toc404855864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5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2) Інвестор заходить у розділ системи «Робота з клієнтами».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_Toc404855865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6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3) Інвестор натискає на посилання «Залишити повідомлення для адміністрації».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_Toc404855866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7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4) Інвестор заповнює поле з назвою « Залишити повідомлення», де вказує причину зустрічі та  та натискає кнопку «Надіслати повідомлення».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_Toc404855867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8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5) Контакт-менеджер отримує повідомлення.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_Toc404855868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69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6) Контакт-менеджер зв’язується з інвестором та призначає зустріч.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_Toc404855869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0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4.4.3. Сценарій залишення повідомлення на форумі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_Toc404855870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1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1) Інвестор авторизується в системі.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_Toc404855871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2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2) Інвестор заходить у форум системи.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_Toc404855872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3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3) Інвестор знаходить потрібний розділ форуму.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_Toc404855873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4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4) Інвестор заповнює поле з назвою « Залишити коментар» та натискає кнопку «Надіслати повідомлення».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_Toc404855874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5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5. Функціональність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_Toc404855875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6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5.1 Структура облікового запису інвестора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_Toc404855876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left" w:pos="1100"/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7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5.2</w:t>
            </w:r>
            <w:r w:rsidRPr="004F6B6B">
              <w:rPr>
                <w:rFonts w:cstheme="minorBidi"/>
                <w:noProof/>
                <w:sz w:val="19"/>
                <w:szCs w:val="19"/>
                <w:lang w:eastAsia="ru-RU"/>
              </w:rPr>
              <w:tab/>
            </w:r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Можливості гостей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_Toc404855877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8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6. Практичність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_Toc404855878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79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6.1 Мобільність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_Toc404855879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80" w:history="1">
            <w:r w:rsidRPr="004F6B6B">
              <w:rPr>
                <w:rStyle w:val="a7"/>
                <w:rFonts w:ascii="Times New Roman" w:hAnsi="Times New Roman"/>
                <w:noProof/>
                <w:sz w:val="19"/>
                <w:szCs w:val="19"/>
                <w:lang w:val="uk-UA"/>
              </w:rPr>
              <w:t>6.2 Інтерфейс користувача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_Toc404855880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81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>7. Надійність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_Toc404855881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- 4 -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82" w:history="1">
            <w:r w:rsidRPr="004F6B6B">
              <w:rPr>
                <w:rStyle w:val="a7"/>
                <w:sz w:val="19"/>
                <w:szCs w:val="19"/>
              </w:rPr>
              <w:t>Прецеденти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_Toc404855882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- 5 -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83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</w:rPr>
              <w:t>Список прецедентів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_Toc404855883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- 5 -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84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uk-UA"/>
              </w:rPr>
              <w:t xml:space="preserve">Діаграми </w:t>
            </w:r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en-US"/>
              </w:rPr>
              <w:t>Use Case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_Toc404855884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- 6 -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85" w:history="1"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en-US"/>
              </w:rPr>
              <w:t>Use</w:t>
            </w:r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</w:rPr>
              <w:t xml:space="preserve"> </w:t>
            </w:r>
            <w:r w:rsidRPr="004F6B6B">
              <w:rPr>
                <w:rStyle w:val="a7"/>
                <w:rFonts w:ascii="Times New Roman" w:hAnsi="Times New Roman"/>
                <w:b/>
                <w:noProof/>
                <w:sz w:val="19"/>
                <w:szCs w:val="19"/>
                <w:lang w:val="en-US"/>
              </w:rPr>
              <w:t>Case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_Toc404855885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- 8 -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86" w:history="1">
            <w:r w:rsidRPr="004F6B6B">
              <w:rPr>
                <w:rStyle w:val="a7"/>
                <w:sz w:val="19"/>
                <w:szCs w:val="19"/>
              </w:rPr>
              <w:t>Діаграма бізнес сутностей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_Toc404855886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- 12 -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21"/>
            <w:tabs>
              <w:tab w:val="right" w:leader="dot" w:pos="9629"/>
            </w:tabs>
            <w:rPr>
              <w:rFonts w:cstheme="minorBidi"/>
              <w:noProof/>
              <w:sz w:val="19"/>
              <w:szCs w:val="19"/>
              <w:lang w:eastAsia="ru-RU"/>
            </w:rPr>
          </w:pPr>
          <w:hyperlink w:anchor="_Toc404855887" w:history="1">
            <w:r w:rsidRPr="004F6B6B">
              <w:rPr>
                <w:rStyle w:val="a7"/>
                <w:b/>
                <w:noProof/>
                <w:sz w:val="19"/>
                <w:szCs w:val="19"/>
              </w:rPr>
              <w:t>Глоса</w:t>
            </w:r>
            <w:r w:rsidRPr="004F6B6B">
              <w:rPr>
                <w:rStyle w:val="a7"/>
                <w:b/>
                <w:noProof/>
                <w:sz w:val="19"/>
                <w:szCs w:val="19"/>
                <w:lang w:val="uk-UA"/>
              </w:rPr>
              <w:t>рій</w:t>
            </w:r>
            <w:r w:rsidRPr="004F6B6B">
              <w:rPr>
                <w:noProof/>
                <w:webHidden/>
                <w:sz w:val="19"/>
                <w:szCs w:val="19"/>
              </w:rPr>
              <w:tab/>
            </w:r>
            <w:r w:rsidRPr="004F6B6B">
              <w:rPr>
                <w:noProof/>
                <w:webHidden/>
                <w:sz w:val="19"/>
                <w:szCs w:val="19"/>
              </w:rPr>
              <w:fldChar w:fldCharType="begin"/>
            </w:r>
            <w:r w:rsidRPr="004F6B6B">
              <w:rPr>
                <w:noProof/>
                <w:webHidden/>
                <w:sz w:val="19"/>
                <w:szCs w:val="19"/>
              </w:rPr>
              <w:instrText xml:space="preserve"> PAGEREF _Toc404855887 \h </w:instrText>
            </w:r>
            <w:r w:rsidRPr="004F6B6B">
              <w:rPr>
                <w:noProof/>
                <w:webHidden/>
                <w:sz w:val="19"/>
                <w:szCs w:val="19"/>
              </w:rPr>
            </w:r>
            <w:r w:rsidRPr="004F6B6B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4F6B6B">
              <w:rPr>
                <w:noProof/>
                <w:webHidden/>
                <w:sz w:val="19"/>
                <w:szCs w:val="19"/>
              </w:rPr>
              <w:t>- 13 -</w:t>
            </w:r>
            <w:r w:rsidRPr="004F6B6B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88" w:history="1">
            <w:r w:rsidRPr="004F6B6B">
              <w:rPr>
                <w:rStyle w:val="a7"/>
                <w:sz w:val="19"/>
                <w:szCs w:val="19"/>
              </w:rPr>
              <w:t>Реляційна схема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_Toc404855888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- 14 -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89" w:history="1">
            <w:r w:rsidRPr="004F6B6B">
              <w:rPr>
                <w:rStyle w:val="a7"/>
                <w:sz w:val="19"/>
                <w:szCs w:val="19"/>
                <w:lang w:val="en-US"/>
              </w:rPr>
              <w:t xml:space="preserve">SQL </w:t>
            </w:r>
            <w:r w:rsidRPr="004F6B6B">
              <w:rPr>
                <w:rStyle w:val="a7"/>
                <w:sz w:val="19"/>
                <w:szCs w:val="19"/>
              </w:rPr>
              <w:t>запити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_Toc404855889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- 14 -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F6B6B" w:rsidRPr="004F6B6B" w:rsidRDefault="004F6B6B">
          <w:pPr>
            <w:pStyle w:val="11"/>
            <w:rPr>
              <w:rFonts w:asciiTheme="minorHAnsi" w:hAnsiTheme="minorHAnsi" w:cstheme="minorBidi"/>
              <w:b w:val="0"/>
              <w:i w:val="0"/>
              <w:sz w:val="19"/>
              <w:szCs w:val="19"/>
              <w:lang w:val="ru-RU" w:eastAsia="ru-RU"/>
            </w:rPr>
          </w:pPr>
          <w:hyperlink w:anchor="_Toc404855890" w:history="1">
            <w:r w:rsidRPr="004F6B6B">
              <w:rPr>
                <w:rStyle w:val="a7"/>
                <w:sz w:val="19"/>
                <w:szCs w:val="19"/>
                <w:lang w:val="en-US"/>
              </w:rPr>
              <w:t xml:space="preserve">Java </w:t>
            </w:r>
            <w:r w:rsidRPr="004F6B6B">
              <w:rPr>
                <w:rStyle w:val="a7"/>
                <w:sz w:val="19"/>
                <w:szCs w:val="19"/>
              </w:rPr>
              <w:t>скрипт</w:t>
            </w:r>
            <w:r w:rsidRPr="004F6B6B">
              <w:rPr>
                <w:webHidden/>
                <w:sz w:val="19"/>
                <w:szCs w:val="19"/>
              </w:rPr>
              <w:tab/>
            </w:r>
            <w:r w:rsidRPr="004F6B6B">
              <w:rPr>
                <w:webHidden/>
                <w:sz w:val="19"/>
                <w:szCs w:val="19"/>
              </w:rPr>
              <w:fldChar w:fldCharType="begin"/>
            </w:r>
            <w:r w:rsidRPr="004F6B6B">
              <w:rPr>
                <w:webHidden/>
                <w:sz w:val="19"/>
                <w:szCs w:val="19"/>
              </w:rPr>
              <w:instrText xml:space="preserve"> PAGEREF _Toc404855890 \h </w:instrText>
            </w:r>
            <w:r w:rsidRPr="004F6B6B">
              <w:rPr>
                <w:webHidden/>
                <w:sz w:val="19"/>
                <w:szCs w:val="19"/>
              </w:rPr>
            </w:r>
            <w:r w:rsidRPr="004F6B6B">
              <w:rPr>
                <w:webHidden/>
                <w:sz w:val="19"/>
                <w:szCs w:val="19"/>
              </w:rPr>
              <w:fldChar w:fldCharType="separate"/>
            </w:r>
            <w:r w:rsidRPr="004F6B6B">
              <w:rPr>
                <w:webHidden/>
                <w:sz w:val="19"/>
                <w:szCs w:val="19"/>
              </w:rPr>
              <w:t>- 18 -</w:t>
            </w:r>
            <w:r w:rsidRPr="004F6B6B">
              <w:rPr>
                <w:webHidden/>
                <w:sz w:val="19"/>
                <w:szCs w:val="19"/>
              </w:rPr>
              <w:fldChar w:fldCharType="end"/>
            </w:r>
          </w:hyperlink>
        </w:p>
        <w:p w:rsidR="00442ACF" w:rsidRPr="00357B9A" w:rsidRDefault="00442ACF" w:rsidP="009C790D">
          <w:pPr>
            <w:tabs>
              <w:tab w:val="left" w:pos="6860"/>
            </w:tabs>
            <w:rPr>
              <w:bCs/>
              <w:i/>
              <w:color w:val="000000" w:themeColor="text1"/>
              <w:sz w:val="18"/>
              <w:szCs w:val="18"/>
            </w:rPr>
          </w:pPr>
          <w:r w:rsidRPr="004F6B6B">
            <w:rPr>
              <w:b/>
              <w:bCs/>
              <w:color w:val="000000" w:themeColor="text1"/>
              <w:sz w:val="19"/>
              <w:szCs w:val="19"/>
            </w:rPr>
            <w:fldChar w:fldCharType="end"/>
          </w:r>
        </w:p>
      </w:sdtContent>
    </w:sdt>
    <w:p w:rsidR="0099711A" w:rsidRPr="00357B9A" w:rsidRDefault="0099711A" w:rsidP="009C790D">
      <w:pPr>
        <w:jc w:val="center"/>
        <w:outlineLvl w:val="0"/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center"/>
        <w:outlineLvl w:val="0"/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center"/>
        <w:outlineLvl w:val="0"/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</w:pPr>
    </w:p>
    <w:p w:rsidR="00877C6F" w:rsidRPr="00357B9A" w:rsidRDefault="0099711A" w:rsidP="009C790D">
      <w:pPr>
        <w:jc w:val="center"/>
        <w:outlineLvl w:val="0"/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</w:pPr>
      <w:bookmarkStart w:id="4" w:name="_Toc404855852"/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lastRenderedPageBreak/>
        <w:t>Запити зацікавлених осіб</w:t>
      </w:r>
      <w:bookmarkEnd w:id="4"/>
    </w:p>
    <w:p w:rsidR="00056ED3" w:rsidRPr="00357B9A" w:rsidRDefault="00D00871" w:rsidP="009C790D">
      <w:pPr>
        <w:outlineLvl w:val="0"/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</w:pPr>
      <w:bookmarkStart w:id="5" w:name="_Toc404855853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Вступ</w:t>
      </w:r>
      <w:bookmarkEnd w:id="5"/>
    </w:p>
    <w:p w:rsidR="00D00871" w:rsidRPr="00357B9A" w:rsidRDefault="00D00871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У цьому документі описуються запити зацікавлених осіб по відношенню до розроблювальної системи «Будівельна компанія»</w:t>
      </w:r>
      <w:r w:rsidR="000648DE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в якості яких виступають будь-яка фізична чи юридична особа, контакт-менеджер та клієнти цієї компанії.</w:t>
      </w:r>
    </w:p>
    <w:p w:rsidR="000648DE" w:rsidRPr="00357B9A" w:rsidRDefault="000648DE" w:rsidP="009C790D">
      <w:pPr>
        <w:pStyle w:val="a3"/>
        <w:numPr>
          <w:ilvl w:val="0"/>
          <w:numId w:val="1"/>
        </w:numPr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– майбутній клієнт;</w:t>
      </w:r>
    </w:p>
    <w:p w:rsidR="00442ACF" w:rsidRPr="00357B9A" w:rsidRDefault="000648DE" w:rsidP="009C790D">
      <w:pPr>
        <w:pStyle w:val="a3"/>
        <w:numPr>
          <w:ilvl w:val="0"/>
          <w:numId w:val="1"/>
        </w:numPr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Клієнт – фізична особа, що користується послугами будівельної компанії;</w:t>
      </w:r>
    </w:p>
    <w:p w:rsidR="00CA77A2" w:rsidRPr="00357B9A" w:rsidRDefault="000648DE" w:rsidP="009C790D">
      <w:pPr>
        <w:pStyle w:val="a3"/>
        <w:numPr>
          <w:ilvl w:val="0"/>
          <w:numId w:val="1"/>
        </w:numPr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– відповідає за зв’язок компанії з клієнтом;</w:t>
      </w:r>
    </w:p>
    <w:p w:rsidR="00D00871" w:rsidRPr="00357B9A" w:rsidRDefault="00D00871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D00871" w:rsidRPr="00357B9A" w:rsidRDefault="000E4428" w:rsidP="009C790D">
      <w:pPr>
        <w:outlineLvl w:val="1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bookmarkStart w:id="6" w:name="_Toc404855854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1.</w:t>
      </w:r>
      <w:r w:rsidR="00C75C69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 xml:space="preserve"> </w:t>
      </w:r>
      <w:r w:rsidR="00D00871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Мета</w:t>
      </w:r>
      <w:bookmarkEnd w:id="6"/>
    </w:p>
    <w:p w:rsidR="00D00871" w:rsidRPr="00357B9A" w:rsidRDefault="00D00871" w:rsidP="009C790D">
      <w:pPr>
        <w:ind w:firstLine="708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Метою документу є визначення основних вимог до функціональності, продуктивності, експлуатаційної придатності, а також визначення бізнес-правил і технологічних обмежень, пред’явлених предмету розробки.</w:t>
      </w:r>
    </w:p>
    <w:p w:rsidR="00CD318D" w:rsidRPr="00357B9A" w:rsidRDefault="00CD318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442ACF" w:rsidRPr="00357B9A" w:rsidRDefault="000E4428" w:rsidP="009C790D">
      <w:pPr>
        <w:pStyle w:val="a3"/>
        <w:ind w:left="0"/>
        <w:outlineLvl w:val="1"/>
        <w:rPr>
          <w:rFonts w:ascii="Times New Roman" w:hAnsi="Times New Roman"/>
          <w:b/>
          <w:color w:val="000000" w:themeColor="text1"/>
          <w:sz w:val="18"/>
          <w:szCs w:val="18"/>
        </w:rPr>
      </w:pPr>
      <w:bookmarkStart w:id="7" w:name="_Toc404855855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2.</w:t>
      </w:r>
      <w:r w:rsidR="006D6CC1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 xml:space="preserve"> </w:t>
      </w:r>
      <w:r w:rsidR="00442ACF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Короткий огляд продукту</w:t>
      </w:r>
      <w:bookmarkEnd w:id="7"/>
    </w:p>
    <w:p w:rsidR="003B39DF" w:rsidRPr="00357B9A" w:rsidRDefault="00F36D5A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«Будівельна компанія» надає інтерфейс взаємодії між замовником, персоналом та клієнтами цієї компанії. Замовник має найвищий рівень доступу до організації системи та може контролювати усі внутрішні процеси. Персонал (контакт-менеджер) має доступ до бази даних клієнтів (редагування та оновлення даних клієнта, реєстрація нового клієнта), що дозволяє працівникам напряму спілкуватися з клієнтами.</w:t>
      </w:r>
      <w:r w:rsidR="00CD318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</w:t>
      </w:r>
      <w:r w:rsidR="00CD318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Клієнт має доступ лише до своєї анкети у базі даних та загальної інформації. Гість має доступ лише до загальної інформації.</w:t>
      </w:r>
    </w:p>
    <w:p w:rsidR="009C790D" w:rsidRPr="00357B9A" w:rsidRDefault="009C790D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0E4428" w:rsidRPr="00357B9A" w:rsidRDefault="000E4428" w:rsidP="009C790D">
      <w:pPr>
        <w:outlineLvl w:val="1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bookmarkStart w:id="8" w:name="_Toc404855856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3. Контекст</w:t>
      </w:r>
      <w:bookmarkEnd w:id="8"/>
    </w:p>
    <w:p w:rsidR="000E4428" w:rsidRPr="00357B9A" w:rsidRDefault="000E4428" w:rsidP="009C790D">
      <w:pPr>
        <w:ind w:firstLine="706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Перелік вимог, зазначених у даному документі є основою технічного завдання для розробки системи «Будівельна компанія».</w:t>
      </w:r>
    </w:p>
    <w:p w:rsidR="000E4428" w:rsidRPr="00357B9A" w:rsidRDefault="000E4428" w:rsidP="009C790D">
      <w:pPr>
        <w:pStyle w:val="a3"/>
        <w:ind w:left="0" w:firstLine="562"/>
        <w:jc w:val="both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6D6CC1" w:rsidRPr="00357B9A" w:rsidRDefault="000E4428" w:rsidP="009C790D">
      <w:pPr>
        <w:pStyle w:val="a3"/>
        <w:ind w:left="0"/>
        <w:outlineLvl w:val="1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bookmarkStart w:id="9" w:name="_Toc404855857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4.</w:t>
      </w:r>
      <w:r w:rsidR="006D6CC1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 xml:space="preserve"> Ділові правила</w:t>
      </w:r>
      <w:bookmarkEnd w:id="9"/>
    </w:p>
    <w:p w:rsidR="006D6CC1" w:rsidRPr="00357B9A" w:rsidRDefault="000E4428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10" w:name="_Toc404855858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4.1</w:t>
      </w:r>
      <w:r w:rsidR="00B2602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Призначення системи</w:t>
      </w:r>
      <w:bookmarkEnd w:id="10"/>
    </w:p>
    <w:p w:rsidR="00B2602D" w:rsidRPr="00357B9A" w:rsidRDefault="00B2602D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призначена для зберігання інформації про клієнтів компанії із подальшим використанням на різних рівнях доступу</w:t>
      </w:r>
      <w:r w:rsidR="008F751B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для полегшення організації комунікаційного процесу та економії часу при автоматичному заповненні необхідних документів.</w:t>
      </w:r>
    </w:p>
    <w:p w:rsidR="00C75C69" w:rsidRPr="00357B9A" w:rsidRDefault="000E4428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11" w:name="_Toc404855859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</w:t>
      </w:r>
      <w:r w:rsidR="005A2F6A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.2 Політика взаємовідносин</w:t>
      </w:r>
      <w:bookmarkEnd w:id="11"/>
    </w:p>
    <w:p w:rsidR="00660B07" w:rsidRPr="00357B9A" w:rsidRDefault="005A2F6A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r w:rsidR="00257B96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«Будівельна компанія» надає можливість усім працівникам використовувати програмне забезпечення для фіксування результа</w:t>
      </w:r>
      <w:r w:rsidR="00660B07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тів переговорів контакт-менеджер – інвестор</w:t>
      </w:r>
      <w:r w:rsidR="00CA77A2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и.</w:t>
      </w:r>
    </w:p>
    <w:p w:rsidR="00CA77A2" w:rsidRPr="00357B9A" w:rsidRDefault="00CA77A2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Гість </w:t>
      </w:r>
      <w:r w:rsidR="00016F67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може</w:t>
      </w:r>
      <w:r w:rsidR="00D52B0A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переглядати список наявних пропозицій та читати форум. </w:t>
      </w:r>
    </w:p>
    <w:p w:rsidR="008F751B" w:rsidRPr="00357B9A" w:rsidRDefault="00660B07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має постійний доступ до процесу будівництва за допомогою засобів відеоспостереження, має можливість призначати зустріч з контакт-менеджером,</w:t>
      </w:r>
      <w:r w:rsidR="00CA77A2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переглядати історію переговорів, а також отримувати повну інформацію про інвестоване майно. </w:t>
      </w:r>
      <w:r w:rsidR="003C74C5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За політикою конфіденційності системи інвестор має доступ лише до свого профілю, маючи пару логін-пароль, яку він отримує після успішного підписання договору. </w:t>
      </w:r>
      <w:r w:rsidR="00CA77A2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є повноцін</w:t>
      </w:r>
      <w:r w:rsidR="00CD390C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ним учасником форуму, де може залишати свої повідомлення, оцінювати якість роботи компанії.</w:t>
      </w:r>
    </w:p>
    <w:p w:rsidR="00016F67" w:rsidRPr="00357B9A" w:rsidRDefault="00CA77A2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має власний робочий кабінет в системі у якій оброблює заявки та повідомлення від інвесторів</w:t>
      </w:r>
      <w:r w:rsidR="00016F67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</w:t>
      </w:r>
    </w:p>
    <w:p w:rsidR="00B2602D" w:rsidRPr="00357B9A" w:rsidRDefault="000E4428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12" w:name="_Toc404855860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</w:t>
      </w:r>
      <w:r w:rsidR="00B2602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.3 Характеристика ділового процесу</w:t>
      </w:r>
      <w:bookmarkEnd w:id="12"/>
    </w:p>
    <w:p w:rsidR="00C75C69" w:rsidRPr="00357B9A" w:rsidRDefault="00291C06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Обліковий запис інвестора у системі створюється після укладання угоди з компанією. Після створення нового облікового запису клієнт повинен перенести дані з договору в профіль. По завершенню процедури реєстрації дані відправляються у базу даних компанії.</w:t>
      </w:r>
    </w:p>
    <w:p w:rsidR="00B2602D" w:rsidRPr="00357B9A" w:rsidRDefault="000E4428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</w:rPr>
      </w:pPr>
      <w:bookmarkStart w:id="13" w:name="_Toc404855861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</w:t>
      </w:r>
      <w:r w:rsidR="00B2602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.4 Сценарі</w:t>
      </w:r>
      <w:r w:rsidR="00643E0F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ї</w:t>
      </w:r>
      <w:bookmarkEnd w:id="13"/>
    </w:p>
    <w:p w:rsidR="00B40B06" w:rsidRPr="00357B9A" w:rsidRDefault="00B40B06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14" w:name="_Toc404855862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4.4.1 Сценарій першої зустрічі з контакт-менеджером</w:t>
      </w:r>
      <w:bookmarkEnd w:id="14"/>
    </w:p>
    <w:p w:rsidR="00643E0F" w:rsidRPr="00357B9A" w:rsidRDefault="00643E0F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1) Гість контактує з компанією, досягають консенсусу про зустріч у назначений час;</w:t>
      </w:r>
    </w:p>
    <w:p w:rsidR="00643E0F" w:rsidRPr="00357B9A" w:rsidRDefault="00643E0F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2) Контакт-менеджер веде перемовини щодо вибору нерухомості;</w:t>
      </w:r>
    </w:p>
    <w:p w:rsidR="00643E0F" w:rsidRPr="00357B9A" w:rsidRDefault="00643E0F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3) Контакт-менеджер укладає договір купівлі-продажу між компанією та гостем;</w:t>
      </w:r>
    </w:p>
    <w:p w:rsidR="00643E0F" w:rsidRPr="00357B9A" w:rsidRDefault="00643E0F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4) Гість отримує статус інвестора та пару логін-пароль від власного облікового запису;</w:t>
      </w:r>
    </w:p>
    <w:p w:rsidR="00643E0F" w:rsidRPr="00357B9A" w:rsidRDefault="00643E0F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5) Інвестор авторизується у системі і заповнює усі необхідні дані про договір;</w:t>
      </w:r>
    </w:p>
    <w:p w:rsidR="00643E0F" w:rsidRPr="00357B9A" w:rsidRDefault="00643E0F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6) Контакт-менеджер перевіряє правильність уведених даних інвестором.</w:t>
      </w:r>
    </w:p>
    <w:p w:rsidR="00643E0F" w:rsidRPr="00357B9A" w:rsidRDefault="00643E0F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15" w:name="_Toc404855863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4.4.2 Сценарій призначення зустрічі з контакт-менеджером</w:t>
      </w:r>
      <w:bookmarkEnd w:id="15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16" w:name="_Toc400052809"/>
      <w:bookmarkStart w:id="17" w:name="_Toc404855864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1) Інвестор авторизується в системі.</w:t>
      </w:r>
      <w:bookmarkEnd w:id="16"/>
      <w:bookmarkEnd w:id="17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18" w:name="_Toc400052810"/>
      <w:bookmarkStart w:id="19" w:name="_Toc404855865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2) Інвестор заходить у розділ системи «Робота з клієнтами».</w:t>
      </w:r>
      <w:bookmarkEnd w:id="18"/>
      <w:bookmarkEnd w:id="19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20" w:name="_Toc400052811"/>
      <w:bookmarkStart w:id="21" w:name="_Toc404855866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3) Інвестор натискає на посилання «Залишити повідомлення для адміністрації».</w:t>
      </w:r>
      <w:bookmarkEnd w:id="20"/>
      <w:bookmarkEnd w:id="21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22" w:name="_Toc400052812"/>
      <w:bookmarkStart w:id="23" w:name="_Toc404855867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4) Інвестор заповнює поле з назвою « Залишити повідомлення», де вказує причину зустрічі та  та натискає кнопку «</w:t>
      </w:r>
      <w:r w:rsidR="00650482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Надіслати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повідомлення».</w:t>
      </w:r>
      <w:bookmarkEnd w:id="22"/>
      <w:bookmarkEnd w:id="23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24" w:name="_Toc400052813"/>
      <w:bookmarkStart w:id="25" w:name="_Toc404855868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5) Контакт-менеджер отримує повідомлення.</w:t>
      </w:r>
      <w:bookmarkEnd w:id="24"/>
      <w:bookmarkEnd w:id="25"/>
    </w:p>
    <w:p w:rsidR="00F81D97" w:rsidRPr="00357B9A" w:rsidRDefault="00F81D97" w:rsidP="009C790D">
      <w:pPr>
        <w:pStyle w:val="a3"/>
        <w:ind w:left="0" w:firstLine="708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26" w:name="_Toc400052814"/>
      <w:bookmarkStart w:id="27" w:name="_Toc404855869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6) Контакт-менеджер зв’язується з інвестором та призначає зустріч.</w:t>
      </w:r>
      <w:bookmarkEnd w:id="26"/>
      <w:bookmarkEnd w:id="27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</w:p>
    <w:p w:rsidR="00643E0F" w:rsidRPr="00357B9A" w:rsidRDefault="00643E0F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28" w:name="_Toc404855870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4.4.3. Сценарій залишення повідомлення на форумі</w:t>
      </w:r>
      <w:bookmarkEnd w:id="28"/>
    </w:p>
    <w:p w:rsidR="00643E0F" w:rsidRPr="00357B9A" w:rsidRDefault="00643E0F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29" w:name="_Toc400052816"/>
      <w:bookmarkStart w:id="30" w:name="_Toc404855871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1) Інвестор авторизується в системі</w:t>
      </w:r>
      <w:r w:rsidR="00F81D97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</w:t>
      </w:r>
      <w:bookmarkEnd w:id="29"/>
      <w:bookmarkEnd w:id="30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31" w:name="_Toc400052817"/>
      <w:bookmarkStart w:id="32" w:name="_Toc404855872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2) Інвестор заходить у форум системи.</w:t>
      </w:r>
      <w:bookmarkEnd w:id="31"/>
      <w:bookmarkEnd w:id="32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33" w:name="_Toc400052818"/>
      <w:bookmarkStart w:id="34" w:name="_Toc404855873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3) Інвестор знаходить потрібний розділ форуму.</w:t>
      </w:r>
      <w:bookmarkEnd w:id="33"/>
      <w:bookmarkEnd w:id="34"/>
    </w:p>
    <w:p w:rsidR="00F81D97" w:rsidRPr="00357B9A" w:rsidRDefault="00F81D97" w:rsidP="009C790D">
      <w:pPr>
        <w:pStyle w:val="a3"/>
        <w:ind w:left="0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ab/>
      </w:r>
      <w:bookmarkStart w:id="35" w:name="_Toc400052819"/>
      <w:bookmarkStart w:id="36" w:name="_Toc404855874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4) Інвестор заповнює поле з назвою « Залишити коментар» та натискає кнопку «</w:t>
      </w:r>
      <w:r w:rsidR="00650482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Надіслати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повідомлення».</w:t>
      </w:r>
      <w:bookmarkEnd w:id="35"/>
      <w:bookmarkEnd w:id="36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</w:t>
      </w:r>
    </w:p>
    <w:p w:rsidR="00C75C69" w:rsidRPr="00357B9A" w:rsidRDefault="00C75C69" w:rsidP="009C790D">
      <w:pPr>
        <w:pStyle w:val="a3"/>
        <w:ind w:left="0" w:firstLine="562"/>
        <w:jc w:val="center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C75C69" w:rsidRPr="00357B9A" w:rsidRDefault="000E4428" w:rsidP="009C790D">
      <w:pPr>
        <w:pStyle w:val="a3"/>
        <w:ind w:left="0"/>
        <w:outlineLvl w:val="1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bookmarkStart w:id="37" w:name="_Toc404855875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5.</w:t>
      </w:r>
      <w:r w:rsidR="00C75C69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 xml:space="preserve"> Функціональність</w:t>
      </w:r>
      <w:bookmarkEnd w:id="37"/>
    </w:p>
    <w:p w:rsidR="00C75C69" w:rsidRPr="00357B9A" w:rsidRDefault="00462D2D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Основні вимоги до функціональності, пред’явлені зацікавленими особами, відносяться до трьох категорій:</w:t>
      </w:r>
    </w:p>
    <w:p w:rsidR="00462D2D" w:rsidRPr="00357B9A" w:rsidRDefault="00462D2D" w:rsidP="009C790D">
      <w:pPr>
        <w:pStyle w:val="a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Гість;</w:t>
      </w:r>
    </w:p>
    <w:p w:rsidR="00462D2D" w:rsidRPr="00357B9A" w:rsidRDefault="00462D2D" w:rsidP="009C790D">
      <w:pPr>
        <w:pStyle w:val="a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Інвестор;</w:t>
      </w:r>
    </w:p>
    <w:p w:rsidR="00462D2D" w:rsidRPr="00357B9A" w:rsidRDefault="00462D2D" w:rsidP="009C790D">
      <w:pPr>
        <w:pStyle w:val="a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Контакт-менеджер.</w:t>
      </w:r>
    </w:p>
    <w:p w:rsidR="00A803E5" w:rsidRDefault="00A803E5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357B9A" w:rsidRPr="00357B9A" w:rsidRDefault="00357B9A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803E5" w:rsidRPr="00357B9A" w:rsidRDefault="00A803E5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462D2D" w:rsidRPr="00357B9A" w:rsidRDefault="00462D2D" w:rsidP="009C790D">
      <w:pPr>
        <w:jc w:val="both"/>
        <w:outlineLvl w:val="2"/>
        <w:rPr>
          <w:rFonts w:ascii="Times New Roman" w:hAnsi="Times New Roman"/>
          <w:color w:val="000000" w:themeColor="text1"/>
          <w:sz w:val="18"/>
          <w:szCs w:val="18"/>
        </w:rPr>
      </w:pPr>
      <w:bookmarkStart w:id="38" w:name="_Toc404855876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lastRenderedPageBreak/>
        <w:t>5.1 Структура облікового запису інвестора</w:t>
      </w:r>
      <w:bookmarkEnd w:id="38"/>
    </w:p>
    <w:p w:rsidR="00462D2D" w:rsidRPr="00357B9A" w:rsidRDefault="000814C0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1) Паспортні дані – прізвище, ім’я та по-батькові інвестора,</w:t>
      </w:r>
      <w:r w:rsidR="00B05114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дата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народження, адреса проживання, сімейний стан, прізвище, ім’я та по-батькові жінки (чоловіка) тощо.</w:t>
      </w:r>
    </w:p>
    <w:p w:rsidR="000814C0" w:rsidRPr="00357B9A" w:rsidRDefault="000814C0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2) Контактні дані –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skype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e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-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mail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vk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facebook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, мобільні номери чоловіка та/або жінки.</w:t>
      </w:r>
    </w:p>
    <w:p w:rsidR="000814C0" w:rsidRPr="00357B9A" w:rsidRDefault="000814C0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3) Дані про угоду – дата підписання, дата прийняття в експлуатацію, умови оплати</w:t>
      </w:r>
      <w:r w:rsidR="00643E0F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, фотокопії попереднього договору та інших документів</w:t>
      </w:r>
      <w:r w:rsidR="006031D6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;</w:t>
      </w:r>
    </w:p>
    <w:p w:rsidR="006031D6" w:rsidRPr="00357B9A" w:rsidRDefault="006031D6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4) Зв’язок з контакт-менеджером – призначення зустрічі, </w:t>
      </w:r>
      <w:r w:rsidR="00FA6314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надсилання повідомлень;</w:t>
      </w:r>
    </w:p>
    <w:p w:rsidR="00FA6314" w:rsidRPr="00357B9A" w:rsidRDefault="00FA6314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5) Доступ до залишених повідомлень на форумі, можливість редагування або видалення своїх повідомлень;</w:t>
      </w:r>
    </w:p>
    <w:p w:rsidR="00FA6314" w:rsidRPr="00357B9A" w:rsidRDefault="00FA6314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6) Переглядання онлайн відео з будівельного майданчику (різні ракурси);</w:t>
      </w:r>
    </w:p>
    <w:p w:rsidR="00FA6314" w:rsidRPr="00357B9A" w:rsidRDefault="00FA6314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7) Фінансовий баланс – чіткий звіт про вкладені інвестиції</w:t>
      </w:r>
      <w:r w:rsidR="006B6094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та відображення поточного залишку до оплати.</w:t>
      </w:r>
    </w:p>
    <w:p w:rsidR="00643E0F" w:rsidRPr="00357B9A" w:rsidRDefault="00643E0F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643E0F" w:rsidRPr="00357B9A" w:rsidRDefault="00643E0F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Система забезпечує інвестору використання зазначених вище інформації та можливостей. </w:t>
      </w:r>
    </w:p>
    <w:p w:rsidR="00F81D97" w:rsidRPr="00357B9A" w:rsidRDefault="00F81D97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66294B" w:rsidRPr="00357B9A" w:rsidRDefault="00F81D97" w:rsidP="009C790D">
      <w:pPr>
        <w:pStyle w:val="a3"/>
        <w:numPr>
          <w:ilvl w:val="1"/>
          <w:numId w:val="8"/>
        </w:numPr>
        <w:jc w:val="both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</w:t>
      </w:r>
      <w:bookmarkStart w:id="39" w:name="_Toc404855877"/>
      <w:r w:rsidR="0066294B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Можливості гостей</w:t>
      </w:r>
      <w:bookmarkEnd w:id="39"/>
    </w:p>
    <w:p w:rsidR="0066294B" w:rsidRPr="00357B9A" w:rsidRDefault="0066294B" w:rsidP="009C790D">
      <w:pPr>
        <w:pStyle w:val="a3"/>
        <w:numPr>
          <w:ilvl w:val="0"/>
          <w:numId w:val="7"/>
        </w:numPr>
        <w:ind w:left="936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форуму;</w:t>
      </w:r>
    </w:p>
    <w:p w:rsidR="0066294B" w:rsidRPr="00357B9A" w:rsidRDefault="0066294B" w:rsidP="009C790D">
      <w:pPr>
        <w:pStyle w:val="a3"/>
        <w:numPr>
          <w:ilvl w:val="0"/>
          <w:numId w:val="7"/>
        </w:numPr>
        <w:ind w:left="936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наявних пропозицій;</w:t>
      </w:r>
    </w:p>
    <w:p w:rsidR="0066294B" w:rsidRPr="00357B9A" w:rsidRDefault="0066294B" w:rsidP="009C790D">
      <w:pPr>
        <w:pStyle w:val="a3"/>
        <w:numPr>
          <w:ilvl w:val="0"/>
          <w:numId w:val="7"/>
        </w:numPr>
        <w:ind w:left="936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Можливість призначати зустріч із контакт-менеджером</w:t>
      </w:r>
      <w:r w:rsidR="00B05114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</w:t>
      </w:r>
    </w:p>
    <w:p w:rsidR="00B05114" w:rsidRPr="00357B9A" w:rsidRDefault="00B05114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5.3 </w:t>
      </w:r>
      <w:r w:rsidR="00C91666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Можливості контакт-менеджера</w:t>
      </w:r>
    </w:p>
    <w:p w:rsidR="00C91666" w:rsidRPr="00357B9A" w:rsidRDefault="00C91666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1) Оброблювати </w:t>
      </w:r>
      <w:r w:rsidR="008877AE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запити – назначати час та місце зустрічі;</w:t>
      </w:r>
    </w:p>
    <w:p w:rsidR="008877AE" w:rsidRPr="00357B9A" w:rsidRDefault="008877AE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2) Оброблювати повідомлення;</w:t>
      </w:r>
    </w:p>
    <w:p w:rsidR="008877AE" w:rsidRPr="00357B9A" w:rsidRDefault="008877AE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3) Підписання договору купівлі-продажу; </w:t>
      </w:r>
    </w:p>
    <w:p w:rsidR="00F81D97" w:rsidRDefault="008877AE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4) Перевірка валідності введених дан</w:t>
      </w:r>
      <w:r w:rsidR="00017754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их інвестором та їх конфірмація</w:t>
      </w:r>
    </w:p>
    <w:p w:rsidR="00357B9A" w:rsidRPr="00357B9A" w:rsidRDefault="00357B9A" w:rsidP="009C790D">
      <w:pPr>
        <w:ind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5A2F6A" w:rsidRPr="00357B9A" w:rsidRDefault="000E4428" w:rsidP="009C790D">
      <w:pPr>
        <w:pStyle w:val="a3"/>
        <w:ind w:left="0" w:firstLine="562"/>
        <w:outlineLvl w:val="1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bookmarkStart w:id="40" w:name="_Toc404855878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6.</w:t>
      </w:r>
      <w:r w:rsidR="003338C8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 xml:space="preserve"> Практичність</w:t>
      </w:r>
      <w:bookmarkEnd w:id="40"/>
    </w:p>
    <w:p w:rsidR="003338C8" w:rsidRPr="00357B9A" w:rsidRDefault="000E4428" w:rsidP="009C790D">
      <w:pPr>
        <w:pStyle w:val="a3"/>
        <w:ind w:left="0" w:firstLine="562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41" w:name="_Toc404855879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6</w:t>
      </w:r>
      <w:r w:rsidR="003338C8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.1 Мобільність</w:t>
      </w:r>
      <w:bookmarkEnd w:id="41"/>
    </w:p>
    <w:p w:rsidR="003338C8" w:rsidRPr="00357B9A" w:rsidRDefault="003338C8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Веб-сайт повинен бути оптимізованим для роботи не тільки із комп’ютера, а також із мобільних пристроїв.</w:t>
      </w:r>
    </w:p>
    <w:p w:rsidR="006031D6" w:rsidRPr="00357B9A" w:rsidRDefault="006031D6" w:rsidP="009C790D">
      <w:pPr>
        <w:pStyle w:val="a3"/>
        <w:ind w:left="0" w:firstLine="562"/>
        <w:jc w:val="both"/>
        <w:outlineLvl w:val="2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42" w:name="_Toc404855880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6.2 Інтерфейс користувача</w:t>
      </w:r>
      <w:bookmarkEnd w:id="42"/>
    </w:p>
    <w:p w:rsidR="003338C8" w:rsidRPr="00357B9A" w:rsidRDefault="006031D6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Інтерфейс облікового запису повинен відповідати наступним вимогам:</w:t>
      </w:r>
    </w:p>
    <w:p w:rsidR="006031D6" w:rsidRPr="00357B9A" w:rsidRDefault="006031D6" w:rsidP="009C790D">
      <w:pPr>
        <w:pStyle w:val="a3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Бути зрозумілим і не допускати двозначного тлумачення;</w:t>
      </w:r>
    </w:p>
    <w:p w:rsidR="006031D6" w:rsidRPr="00357B9A" w:rsidRDefault="006031D6" w:rsidP="009C790D">
      <w:pPr>
        <w:pStyle w:val="a3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Бути виконаним з урахуванням ергономічних вимог, бути інтуїтивно зрозумілим;</w:t>
      </w:r>
    </w:p>
    <w:p w:rsidR="006031D6" w:rsidRPr="00357B9A" w:rsidRDefault="006031D6" w:rsidP="009C790D">
      <w:pPr>
        <w:pStyle w:val="a3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Усі кодовані параметри або елементи, та наведені скорочення повинні мати тлумачення або вікно-підказку, що буде з’являтися після наведення курсору на елемент або після натискання спеціальної клавіші;</w:t>
      </w:r>
    </w:p>
    <w:p w:rsidR="006031D6" w:rsidRDefault="006031D6" w:rsidP="009C790D">
      <w:pPr>
        <w:pStyle w:val="a3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При виконанні електронного цифрового підпису в інтерфейс повинен бути включений результат перевірки цілісності цифрового підпису відповідно з сертифікатом. Відомості про порушення цілісного підпису повинні бути виділені окремо.</w:t>
      </w:r>
    </w:p>
    <w:p w:rsidR="00357B9A" w:rsidRPr="00357B9A" w:rsidRDefault="00357B9A" w:rsidP="00357B9A">
      <w:pPr>
        <w:pStyle w:val="a3"/>
        <w:ind w:left="92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5A2F6A" w:rsidRPr="00357B9A" w:rsidRDefault="000E4428" w:rsidP="009C790D">
      <w:pPr>
        <w:pStyle w:val="a3"/>
        <w:ind w:left="0" w:firstLine="562"/>
        <w:outlineLvl w:val="1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bookmarkStart w:id="43" w:name="_Toc404855881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7.</w:t>
      </w:r>
      <w:r w:rsidR="005A2F6A"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 xml:space="preserve"> Надійність</w:t>
      </w:r>
      <w:bookmarkEnd w:id="43"/>
    </w:p>
    <w:p w:rsidR="006031D6" w:rsidRPr="00357B9A" w:rsidRDefault="006031D6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Протягом усього терміну зберігання для облікових записів повинна бути забезпечена їх цілісність, незмінність і достовірність. </w:t>
      </w:r>
    </w:p>
    <w:p w:rsidR="006031D6" w:rsidRPr="00357B9A" w:rsidRDefault="006031D6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Для забезпечення збереження </w:t>
      </w:r>
      <w:r w:rsidR="00EB045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та цілісності використовуватиме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ть</w:t>
      </w:r>
      <w:r w:rsidR="00EB045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я метод резервного копіювання. </w:t>
      </w:r>
    </w:p>
    <w:p w:rsidR="009A568C" w:rsidRPr="00357B9A" w:rsidRDefault="009A568C" w:rsidP="009C790D">
      <w:pPr>
        <w:ind w:firstLine="708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повинна бути добре захищена від різного роду зловмисних атак із метою заволодіння інформації чи атак типу DDoS.</w:t>
      </w:r>
      <w:r w:rsidR="00EB045D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Має використовуватися комплекс технологічних і адміністративних процедур, що перешкоджають випадковій або навмисній зміні збережених записів. Найкращим рішенням є використання електронного цифрового підпису, що дозволяє у будь-який момент перевірити незмінність збереженого запису в порівнянні з моментом його підписання.</w:t>
      </w:r>
    </w:p>
    <w:p w:rsidR="005A2F6A" w:rsidRPr="00357B9A" w:rsidRDefault="00EB045D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Також с</w:t>
      </w:r>
      <w:r w:rsidR="009A568C"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истема повинна витримувати великі навантаження, обслуговуючи значну кількість користувачів.</w:t>
      </w:r>
    </w:p>
    <w:p w:rsidR="00877C6F" w:rsidRPr="00357B9A" w:rsidRDefault="00EB045D" w:rsidP="009C790D">
      <w:pPr>
        <w:pStyle w:val="a3"/>
        <w:ind w:left="0" w:firstLine="562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Крім цього повинна забезпечуватись конфіденційність персональної інформації. Надання доступу до збережених підписаних записів та персональних даних інвесторів здійснюють у відповідності з правами доступу.</w:t>
      </w:r>
    </w:p>
    <w:p w:rsidR="009C790D" w:rsidRPr="00357B9A" w:rsidRDefault="009C790D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357B9A">
      <w:pPr>
        <w:pStyle w:val="1"/>
        <w:spacing w:before="0" w:after="0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</w:p>
    <w:p w:rsidR="00357B9A" w:rsidRDefault="00357B9A" w:rsidP="00357B9A">
      <w:pPr>
        <w:rPr>
          <w:lang w:val="uk-UA"/>
        </w:rPr>
      </w:pPr>
    </w:p>
    <w:p w:rsidR="00357B9A" w:rsidRPr="00357B9A" w:rsidRDefault="00357B9A" w:rsidP="00357B9A">
      <w:pPr>
        <w:rPr>
          <w:lang w:val="uk-UA"/>
        </w:rPr>
      </w:pPr>
    </w:p>
    <w:p w:rsidR="00877C6F" w:rsidRPr="00357B9A" w:rsidRDefault="005A4280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  <w:bookmarkStart w:id="44" w:name="_Toc404855882"/>
      <w:r w:rsidRPr="00357B9A"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  <w:lastRenderedPageBreak/>
        <w:t>Прецеденти</w:t>
      </w:r>
      <w:bookmarkEnd w:id="44"/>
    </w:p>
    <w:p w:rsidR="0099711A" w:rsidRPr="00357B9A" w:rsidRDefault="005A4280" w:rsidP="009C790D">
      <w:pPr>
        <w:pStyle w:val="a3"/>
        <w:ind w:left="0" w:firstLine="562"/>
        <w:jc w:val="center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bookmarkStart w:id="45" w:name="_Toc404855883"/>
      <w:r w:rsidRPr="00357B9A">
        <w:rPr>
          <w:rStyle w:val="ac"/>
          <w:rFonts w:ascii="Times New Roman" w:hAnsi="Times New Roman"/>
          <w:b/>
          <w:color w:val="000000" w:themeColor="text1"/>
          <w:sz w:val="18"/>
          <w:szCs w:val="18"/>
        </w:rPr>
        <w:t>Список прецедентів</w:t>
      </w:r>
      <w:bookmarkEnd w:id="45"/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:</w:t>
      </w:r>
    </w:p>
    <w:p w:rsidR="005A4280" w:rsidRPr="00357B9A" w:rsidRDefault="005A4280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Діаграма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="00AE1162"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001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Запит на реєстрацію гостя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Use Case 002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Переглядання форуму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Use Case 003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Переглядання пропозиції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004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Перша авторизація інвестора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005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Перевірка валідності введених даних інвестора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 Case 006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Авторизація користувача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 Case 007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профілю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008 Надсилання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інвестором повідомлення контакт-менеджеру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009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Отримання контакт-менеджером зворотнього зв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’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язку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010 Перегляд відео з об’єкту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011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фінансового балансу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Use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Case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012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Оформлення фінансового балансу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Use Case 013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Додавання коментаря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Use Case 014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Видалення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коментаря</w:t>
      </w:r>
    </w:p>
    <w:p w:rsidR="00AE1162" w:rsidRPr="00357B9A" w:rsidRDefault="00AE1162" w:rsidP="009C790D">
      <w:pPr>
        <w:pStyle w:val="a3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 xml:space="preserve">Use Case 015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Редагування коментаря</w:t>
      </w: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AE1162" w:rsidRPr="00357B9A" w:rsidRDefault="00AE1162" w:rsidP="009C790D">
      <w:pPr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357B9A" w:rsidRDefault="00357B9A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</w:p>
    <w:p w:rsidR="00AE1162" w:rsidRPr="00357B9A" w:rsidRDefault="00056ED3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  <w:bookmarkStart w:id="46" w:name="_Toc404855884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lastRenderedPageBreak/>
        <w:t xml:space="preserve">Діаграми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Use Case</w:t>
      </w:r>
      <w:bookmarkEnd w:id="46"/>
    </w:p>
    <w:p w:rsidR="00056ED3" w:rsidRPr="00357B9A" w:rsidRDefault="00056ED3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056ED3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  <w:r w:rsidRPr="00357B9A">
        <w:rPr>
          <w:rFonts w:ascii="Times New Roman" w:hAnsi="Times New Roman"/>
          <w:b/>
          <w:noProof/>
          <w:color w:val="000000" w:themeColor="text1"/>
          <w:sz w:val="18"/>
          <w:szCs w:val="18"/>
          <w:lang w:eastAsia="ru-RU"/>
        </w:rPr>
        <w:drawing>
          <wp:anchor distT="0" distB="0" distL="114300" distR="114300" simplePos="0" relativeHeight="251667456" behindDoc="1" locked="0" layoutInCell="1" allowOverlap="1" wp14:anchorId="25E5E91F" wp14:editId="002D14E5">
            <wp:simplePos x="0" y="0"/>
            <wp:positionH relativeFrom="margin">
              <wp:align>left</wp:align>
            </wp:positionH>
            <wp:positionV relativeFrom="margin">
              <wp:posOffset>5485765</wp:posOffset>
            </wp:positionV>
            <wp:extent cx="5905500" cy="406209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кумент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2FB" w:rsidRPr="00357B9A" w:rsidRDefault="00357B9A" w:rsidP="009C790D">
      <w:pPr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  <w:r w:rsidRPr="00357B9A">
        <w:rPr>
          <w:rFonts w:ascii="Times New Roman" w:hAnsi="Times New Roman"/>
          <w:b/>
          <w:noProof/>
          <w:color w:val="000000" w:themeColor="text1"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18A2BDE4" wp14:editId="365B8BF3">
            <wp:simplePos x="0" y="0"/>
            <wp:positionH relativeFrom="margin">
              <wp:posOffset>5715</wp:posOffset>
            </wp:positionH>
            <wp:positionV relativeFrom="margin">
              <wp:posOffset>574675</wp:posOffset>
            </wp:positionV>
            <wp:extent cx="6115050" cy="4474210"/>
            <wp:effectExtent l="0" t="0" r="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окумент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  <w:r w:rsidRPr="00357B9A">
        <w:rPr>
          <w:rFonts w:ascii="Times New Roman" w:hAnsi="Times New Roman"/>
          <w:b/>
          <w:noProof/>
          <w:color w:val="000000" w:themeColor="text1"/>
          <w:sz w:val="18"/>
          <w:szCs w:val="1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42EF8B8A" wp14:editId="7AC8F549">
            <wp:simplePos x="0" y="0"/>
            <wp:positionH relativeFrom="margin">
              <wp:align>right</wp:align>
            </wp:positionH>
            <wp:positionV relativeFrom="margin">
              <wp:posOffset>31750</wp:posOffset>
            </wp:positionV>
            <wp:extent cx="6105525" cy="388874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  <w:r w:rsidRPr="00357B9A">
        <w:rPr>
          <w:rFonts w:ascii="Times New Roman" w:hAnsi="Times New Roman"/>
          <w:b/>
          <w:noProof/>
          <w:color w:val="000000" w:themeColor="text1"/>
          <w:sz w:val="18"/>
          <w:szCs w:val="18"/>
          <w:lang w:eastAsia="ru-RU"/>
        </w:rPr>
        <w:drawing>
          <wp:anchor distT="0" distB="0" distL="114300" distR="114300" simplePos="0" relativeHeight="251669504" behindDoc="1" locked="0" layoutInCell="1" allowOverlap="1" wp14:anchorId="67A393F8" wp14:editId="097077C0">
            <wp:simplePos x="0" y="0"/>
            <wp:positionH relativeFrom="margin">
              <wp:align>left</wp:align>
            </wp:positionH>
            <wp:positionV relativeFrom="margin">
              <wp:posOffset>5032375</wp:posOffset>
            </wp:positionV>
            <wp:extent cx="5114925" cy="2290445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окумент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jc w:val="center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1E52FB" w:rsidRPr="00357B9A" w:rsidRDefault="001E52FB" w:rsidP="009C790D">
      <w:pPr>
        <w:tabs>
          <w:tab w:val="left" w:pos="300"/>
          <w:tab w:val="center" w:pos="4819"/>
        </w:tabs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ab/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ab/>
      </w:r>
    </w:p>
    <w:p w:rsidR="00DA3276" w:rsidRPr="00357B9A" w:rsidRDefault="00DA3276" w:rsidP="009C790D">
      <w:pPr>
        <w:pStyle w:val="ab"/>
        <w:spacing w:after="0"/>
        <w:rPr>
          <w:rFonts w:ascii="Times New Roman" w:hAnsi="Times New Roman"/>
          <w:b/>
          <w:color w:val="000000" w:themeColor="text1"/>
          <w:sz w:val="18"/>
          <w:szCs w:val="18"/>
        </w:rPr>
      </w:pPr>
      <w:bookmarkStart w:id="47" w:name="_Toc404855885"/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lastRenderedPageBreak/>
        <w:t>Use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Case</w:t>
      </w:r>
      <w:bookmarkEnd w:id="47"/>
    </w:p>
    <w:p w:rsidR="00DA3276" w:rsidRPr="00357B9A" w:rsidRDefault="00DA3276" w:rsidP="009C790D">
      <w:pPr>
        <w:rPr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001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Запит на реєстрацію гостя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Гість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бажає укласти договір із будівельною компанією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надсилає запит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на укладання договору контакт-менеджеру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Гість натискає на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Запит на укладання договору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надає форму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із параметрами «Дата і час зустрічі», «Бажаний об’єкт»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обирає дату та час зустрічі і пункті «Обрати час зустрічі».</w:t>
      </w:r>
    </w:p>
    <w:p w:rsidR="00DF044C" w:rsidRPr="00357B9A" w:rsidRDefault="00DF044C" w:rsidP="009C790D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вводить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інформацію у поле «Бажаний об’єкт»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натискає кнопку «Зареєструвати».</w:t>
      </w:r>
    </w:p>
    <w:p w:rsidR="00DF044C" w:rsidRPr="00357B9A" w:rsidRDefault="00DF044C" w:rsidP="009C790D">
      <w:pPr>
        <w:pStyle w:val="a3"/>
        <w:numPr>
          <w:ilvl w:val="0"/>
          <w:numId w:val="1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>Система надсилає запит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на укладання договору контакт-менеджеру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1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не заповнив якесь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з полів.</w:t>
      </w:r>
    </w:p>
    <w:p w:rsidR="00DF044C" w:rsidRPr="00357B9A" w:rsidRDefault="00DF044C" w:rsidP="009C790D">
      <w:pPr>
        <w:pStyle w:val="a3"/>
        <w:numPr>
          <w:ilvl w:val="0"/>
          <w:numId w:val="1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Гість не має змоги зустрітись із контакт-менеджером через зайнятість у години незайнятості контакт-менеджера. </w:t>
      </w:r>
    </w:p>
    <w:p w:rsidR="00DA3276" w:rsidRPr="00357B9A" w:rsidRDefault="00DA3276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2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Переглядання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Переглядач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Переглядач бажає переглянути повідомлення на форумі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Переглядач отримує доступ до повідомлень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Переглядач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натискає  на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Перейти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переглядача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Переглядач обирає необхідну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переглядача на обрану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Переглядач переглядає повідомлення обраної гілки форуму.</w:t>
      </w:r>
    </w:p>
    <w:p w:rsidR="009C790D" w:rsidRPr="00357B9A" w:rsidRDefault="009C790D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3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Переглядання пропозиції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Гість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бажає переглянути наявні пропозиції будівельної компанії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переглядає наявні пропозиції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натискає на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Перейти до пропозицій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гостя на сторінку «Поточні проекти»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обирає пропозицію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гостя на сторінку обраної пропозиції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Гість переглядає інформацію про обрану пропозицію.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Будівельна компанія не має поточних проектів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не має поточних проектів, що влаштовують гостя.</w:t>
      </w:r>
    </w:p>
    <w:p w:rsidR="009C790D" w:rsidRPr="00357B9A" w:rsidRDefault="009C790D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4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Перша авторизація інвестора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уклав договір із будівельною компанією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надсилає запит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на підтвердження даних про інвестора контакт-менеджеру.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відправляє запит на авторизацію.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надає форму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із параметрами «Логін» та «Пароль»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для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авторизації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вводить свої дані (логін/пароль).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натискає кнопку «Ввійти в систему»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перевіряє дані авторизації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«Паспортні дані».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заповнює параметри сторінки «Паспортні дані» («Прізвище», «Ім’я» «По-батькові», заповнює параметри сторінки «Контактні дані»«Дата народження», «Адреса проживання», «Сімейний стан», «Прізвище, ім’я та по-батькові жінки (чоловіка)»)  та натискає «Далі».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«Контактні дані».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 («Мобільний номер» ,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Skype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,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e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-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mail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,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Vk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,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en-US"/>
        </w:rPr>
        <w:t>Facebook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, «Мобільний номер жінки(чоловіка)»)та натискає «Далі».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«Дані про угоду».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заповнює параметри сторінки «Дані про угоду» («Дата підписання», «Дата прийняття в експлуатацію», «Умови оплати», «Фотокопії попереднього договору та інших документів») та натискає «Завершити ввід даних інвестора».</w:t>
      </w:r>
    </w:p>
    <w:p w:rsidR="00DF044C" w:rsidRPr="00357B9A" w:rsidRDefault="00DF044C" w:rsidP="009C790D">
      <w:pPr>
        <w:pStyle w:val="a3"/>
        <w:numPr>
          <w:ilvl w:val="0"/>
          <w:numId w:val="1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запит на перевірку валідності введених даних інвестора контакт-менеджеру.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15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Введені персональні дані не вірні (логін/пароль).</w:t>
      </w:r>
    </w:p>
    <w:p w:rsidR="00DF044C" w:rsidRDefault="00DF044C" w:rsidP="009C790D">
      <w:pPr>
        <w:pStyle w:val="a3"/>
        <w:numPr>
          <w:ilvl w:val="0"/>
          <w:numId w:val="15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не заповнив якесь з полів.</w:t>
      </w:r>
    </w:p>
    <w:p w:rsidR="00357B9A" w:rsidRPr="00357B9A" w:rsidRDefault="00357B9A" w:rsidP="00357B9A">
      <w:pPr>
        <w:pStyle w:val="a3"/>
        <w:ind w:left="567"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lastRenderedPageBreak/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05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Перевірка валідності введених даних інвестора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Контакт-менеджер, система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відправила запит на перевірку валідності введених даних інвестора контакт-менеджеру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отримує права інвестора у системі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натискає на кнопку «Робота з клієнтами».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контакт-менеджера на сторінку «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Робота з клієнтами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вводить логін інвестора та натискає кнопку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Перевірити дані інвестора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контакт-менеджера на сторінку із даними обраного інвестора.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перевіряє введені дані інвестора.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натискає кнопку «Перевірено»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надає інвестору повні права інвестора.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Введені дані інвестора не валідні. </w:t>
      </w: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6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Авторизація користувача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Користувач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не має доступа до системи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отримує доступ до системи.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відправляє запит на авторизацію.</w:t>
      </w:r>
    </w:p>
    <w:p w:rsidR="00DF044C" w:rsidRPr="00357B9A" w:rsidRDefault="00DF044C" w:rsidP="009C790D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надає форму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із параметрами «Логін» та «Пароль»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для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авторизації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вводить свої дані (логін/пароль).</w:t>
      </w:r>
    </w:p>
    <w:p w:rsidR="00DF044C" w:rsidRPr="00357B9A" w:rsidRDefault="00DF044C" w:rsidP="009C790D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натискає кнопку «Ввійти в систему»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перевіряє дані авторизації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2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дає доступ користувачу до системи.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9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Введені персональні дані не вірні (логін/пароль).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7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профілю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Користувач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авторизований у системі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переглядає свій профіль.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Користувач натискає на кнопку 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Переглянути профіль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відправляє користувача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 сторінку «Мій профіль».</w:t>
      </w:r>
    </w:p>
    <w:p w:rsidR="00DF044C" w:rsidRPr="00357B9A" w:rsidRDefault="00DF044C" w:rsidP="009C790D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обирає категорію персональних даних користувача та натискає кнопку «Переглянути»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відправляє користувача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 потрібну сторінку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1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Користувач переглядає обрану інформацію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left="567" w:hanging="567"/>
        <w:rPr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8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Надсилання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інвестором повідомлення контакт-менеджеру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авторизований у системі, інвестор має потребу задати питання/ призначити зустріч контакт-менеджеру.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надсилає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повідомлення контакт-менеджеру.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>Інвестор натискає на кнопку «Робота з клієнтами».</w:t>
      </w:r>
    </w:p>
    <w:p w:rsidR="00DF044C" w:rsidRPr="00357B9A" w:rsidRDefault="00DF044C" w:rsidP="009C790D">
      <w:pPr>
        <w:pStyle w:val="a3"/>
        <w:numPr>
          <w:ilvl w:val="0"/>
          <w:numId w:val="3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«Ваші повідомлення».</w:t>
      </w:r>
    </w:p>
    <w:p w:rsidR="00DF044C" w:rsidRPr="00357B9A" w:rsidRDefault="00DF044C" w:rsidP="009C790D">
      <w:pPr>
        <w:pStyle w:val="a3"/>
        <w:numPr>
          <w:ilvl w:val="0"/>
          <w:numId w:val="3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>Інвестор натискає на посилання «Залишити повідомлення для адміністрації».</w:t>
      </w:r>
    </w:p>
    <w:p w:rsidR="00DF044C" w:rsidRPr="00357B9A" w:rsidRDefault="00DF044C" w:rsidP="009C790D">
      <w:pPr>
        <w:pStyle w:val="a3"/>
        <w:numPr>
          <w:ilvl w:val="0"/>
          <w:numId w:val="3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«Написати нове повідомлення адміністрації».</w:t>
      </w:r>
    </w:p>
    <w:p w:rsidR="00DF044C" w:rsidRPr="00357B9A" w:rsidRDefault="00DF044C" w:rsidP="009C790D">
      <w:pPr>
        <w:pStyle w:val="a3"/>
        <w:numPr>
          <w:ilvl w:val="0"/>
          <w:numId w:val="3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заповнює поле з назвою « Залишити повідомлення», де вказує причину зустрічі та натискає кнопку «Надіслати повідомлення».</w:t>
      </w:r>
    </w:p>
    <w:p w:rsidR="00DF044C" w:rsidRPr="00357B9A" w:rsidRDefault="00DF044C" w:rsidP="009C790D">
      <w:pPr>
        <w:pStyle w:val="a3"/>
        <w:numPr>
          <w:ilvl w:val="0"/>
          <w:numId w:val="3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надсилає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повідомлення контакт-менеджеру. 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1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не заповнив поле повідомлення. </w:t>
      </w: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09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Отримання контакт-менеджером зворотнього зв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’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язку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авторизований у системі, контакт-менеджер має необхідність переглянути повідомлення від інвесторів.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переглядає повідомлення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Контакт-менеджер натискає на кнопку «Переглянути повідомлення». </w:t>
      </w:r>
    </w:p>
    <w:p w:rsidR="00DF044C" w:rsidRPr="00357B9A" w:rsidRDefault="00DF044C" w:rsidP="009C790D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переправляє контакт-менеджера на сторінку повідомлень.</w:t>
      </w:r>
    </w:p>
    <w:p w:rsidR="00DF044C" w:rsidRPr="00357B9A" w:rsidRDefault="00DF044C" w:rsidP="009C790D">
      <w:pPr>
        <w:pStyle w:val="a3"/>
        <w:numPr>
          <w:ilvl w:val="0"/>
          <w:numId w:val="19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Контакт-менеджер обирає непрочитане повідомлення і переглядає його. 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lastRenderedPageBreak/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не має непрочитаних повідомлень.</w:t>
      </w:r>
    </w:p>
    <w:p w:rsidR="009C790D" w:rsidRPr="00357B9A" w:rsidRDefault="009C790D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10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Перегляд відео з об’єкту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авторизований у системі, інвестор бажає проконтролювати стан роботи на об’єкті.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переглядає відео з об’єкта. 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Інвестор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натискає на кнопку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Переглянути відео з об’єкта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«Ваші об’єкти».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Інвестор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обирає потрібний об’єкт та натискає на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ракурсів об’єкта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«Відео-ракурси об’єкта».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Інвестор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обирає потрібний ракурс та натискає на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відео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із потрібною відео-трансляцією з об’єкта.</w:t>
      </w:r>
    </w:p>
    <w:p w:rsidR="00DF044C" w:rsidRPr="00357B9A" w:rsidRDefault="00DF044C" w:rsidP="009C790D">
      <w:pPr>
        <w:pStyle w:val="a3"/>
        <w:numPr>
          <w:ilvl w:val="0"/>
          <w:numId w:val="30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дивиться шукане відео.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 об’єкті ще не встановлені відеокамери.</w:t>
      </w:r>
    </w:p>
    <w:p w:rsidR="00DF044C" w:rsidRPr="00357B9A" w:rsidRDefault="00DF044C" w:rsidP="009C790D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Проблеми із потрібною веб-камерою.</w:t>
      </w:r>
    </w:p>
    <w:p w:rsidR="00DF044C" w:rsidRPr="00357B9A" w:rsidRDefault="00DF044C" w:rsidP="009C790D">
      <w:pPr>
        <w:pStyle w:val="a3"/>
        <w:numPr>
          <w:ilvl w:val="0"/>
          <w:numId w:val="25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 об’єкті приміщенні ведуться роботи, що унеможливлюють відео трансляцію.</w:t>
      </w: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11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Перегляд фінансового балансу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авторизований у системі, інвестор бажає переглянути фінансовий баланс.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переглядає свій фінансовий баланс. 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Інвестор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натискає на кнопку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Переглянути фінансовий баланс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3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«Переглянути фінансовий баланс».</w:t>
      </w:r>
    </w:p>
    <w:p w:rsidR="00DF044C" w:rsidRPr="00357B9A" w:rsidRDefault="00DF044C" w:rsidP="009C790D">
      <w:pPr>
        <w:pStyle w:val="a3"/>
        <w:numPr>
          <w:ilvl w:val="0"/>
          <w:numId w:val="3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Інвестор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обирає фінансовий баланс за потрібний термін та натискає на посилання із потрібним балансом.</w:t>
      </w:r>
    </w:p>
    <w:p w:rsidR="00DF044C" w:rsidRPr="00357B9A" w:rsidRDefault="00DF044C" w:rsidP="009C790D">
      <w:pPr>
        <w:pStyle w:val="a3"/>
        <w:numPr>
          <w:ilvl w:val="0"/>
          <w:numId w:val="3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інвестора на сторінку із потрібним фінансовим балансом.</w:t>
      </w:r>
    </w:p>
    <w:p w:rsidR="00DF044C" w:rsidRPr="00357B9A" w:rsidRDefault="00DF044C" w:rsidP="009C790D">
      <w:pPr>
        <w:pStyle w:val="a3"/>
        <w:numPr>
          <w:ilvl w:val="0"/>
          <w:numId w:val="31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Інвестор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переглядає свій фінансовий баланс 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12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Оформлення фінансового балансу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авторизований у системі, інвестор має відредагувати фінансовий баланс певного користувача.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обновлює фінансовий баланс інвестора. 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натискає на кнопку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«Робота з клієнтами».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контакт-менеджера на сторінку «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Робота з клієнтами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вводить логін інвестора та натискає кнопку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Оновити фінансовий баланс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відправляє контакт-менеджера на сторінку із фінансовим балансом обраного інвестора.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натискає кнопку «Оновити»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надає форму контакт-менеджеру для зміни фінансового балансу інвестора.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заносить оновлені фінансові дані та дату зміни у форму та натискає на кнопку «Оновити фінансовий баланс».</w:t>
      </w:r>
    </w:p>
    <w:p w:rsidR="00DF044C" w:rsidRPr="00357B9A" w:rsidRDefault="00DF044C" w:rsidP="009C790D">
      <w:pPr>
        <w:pStyle w:val="a3"/>
        <w:numPr>
          <w:ilvl w:val="0"/>
          <w:numId w:val="33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оновлює фінансовий баланс інвестора. 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 неправильно ввів логін інвестора.</w:t>
      </w:r>
    </w:p>
    <w:p w:rsidR="00DF044C" w:rsidRPr="00357B9A" w:rsidRDefault="00DF044C" w:rsidP="009C790D">
      <w:pPr>
        <w:pStyle w:val="a3"/>
        <w:numPr>
          <w:ilvl w:val="0"/>
          <w:numId w:val="22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Контакт-менеджер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не заповнив якесь з полів.</w:t>
      </w: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13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Додавання коментаря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авторизований у системі, інвестор бажає додати коментар на форумі.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додає коментар інвестора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натискає 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Перейти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інвестора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обирає необхідну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інвестора на обрану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переглядає повідомлення обраної гілки форуму та натискає на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« Залишити коментар»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надає інвесторові форму з параметром «Текст коментаря».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>Інвестор заповнює поле з назвою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Текст коментаря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» та натискає кнопку «Надіслати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коментар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». </w:t>
      </w:r>
    </w:p>
    <w:p w:rsidR="00DF044C" w:rsidRPr="00357B9A" w:rsidRDefault="00DF044C" w:rsidP="009C790D">
      <w:pPr>
        <w:pStyle w:val="a3"/>
        <w:numPr>
          <w:ilvl w:val="0"/>
          <w:numId w:val="34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публікує коментар інвестора у обраній гілці форума.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35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не заповнив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поле «Відредагований текст коментаря»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357B9A" w:rsidRPr="00357B9A" w:rsidRDefault="00357B9A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lastRenderedPageBreak/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14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Видалення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коментаря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авторизований у системі, інвестор бажає видалити коментар на форумі.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видаляє коментар інвестора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натискає 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Перейти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3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інвестора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обирає необхідну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інвестора на обрану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переглядає коментарі обраної гілки форуму, шукає необхідний коментар та натискає на кнопку біля нього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Видалити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коментар»</w:t>
      </w:r>
    </w:p>
    <w:p w:rsidR="00DF044C" w:rsidRPr="00357B9A" w:rsidRDefault="00DF044C" w:rsidP="009C790D">
      <w:pPr>
        <w:pStyle w:val="a3"/>
        <w:numPr>
          <w:ilvl w:val="0"/>
          <w:numId w:val="3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видаляє коментар інвестора у обраній гілці форума.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26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не має коментарів на форумі. </w:t>
      </w:r>
    </w:p>
    <w:p w:rsidR="00DF044C" w:rsidRPr="00357B9A" w:rsidRDefault="00DF044C" w:rsidP="009C790D">
      <w:pPr>
        <w:ind w:right="-340"/>
        <w:rPr>
          <w:rFonts w:ascii="Times New Roman" w:hAnsi="Times New Roman"/>
          <w:b/>
          <w:color w:val="000000" w:themeColor="text1"/>
          <w:sz w:val="18"/>
          <w:szCs w:val="18"/>
        </w:rPr>
      </w:pPr>
    </w:p>
    <w:p w:rsidR="00DF044C" w:rsidRPr="00357B9A" w:rsidRDefault="00DF044C" w:rsidP="009C790D">
      <w:pPr>
        <w:ind w:right="-340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ID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: 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en-US"/>
        </w:rPr>
        <w:t>UC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 0</w:t>
      </w:r>
      <w:r w:rsidRPr="00357B9A">
        <w:rPr>
          <w:rFonts w:ascii="Times New Roman" w:hAnsi="Times New Roman"/>
          <w:b/>
          <w:color w:val="000000" w:themeColor="text1"/>
          <w:sz w:val="18"/>
          <w:szCs w:val="18"/>
          <w:lang w:val="uk-UA"/>
        </w:rPr>
        <w:t>15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Назва: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Редагування коментаря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Учасники: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истема.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Передумови: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авторизований у системі, інвестор бажає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редагувати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коментар на форумі. </w:t>
      </w:r>
    </w:p>
    <w:p w:rsidR="00DF044C" w:rsidRPr="00357B9A" w:rsidRDefault="00DF044C" w:rsidP="009C790D">
      <w:pPr>
        <w:pStyle w:val="a3"/>
        <w:ind w:left="567" w:hanging="567"/>
        <w:jc w:val="both"/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>Результат: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редагує коментар інвестора.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Основний сценарій: 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натискає  кнопку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“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Перейти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”.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інвестора на форум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Інвестор обирає необхідну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Система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відправляє інвестора на обрану гілку форуму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переглядає коментарі обраної гілки форуму, шукає необхідний коментар та натискає на кнопку біля нього 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Редагувати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коментар»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надає інвесторові форму з параметром «Відредагований текст коментаря».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</w:rPr>
        <w:t>Інвестор заповнює поле з назвою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Відредагований текст коментаря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>» та натискає кнопку «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Відредагувати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коментар</w:t>
      </w:r>
      <w:r w:rsidRPr="00357B9A">
        <w:rPr>
          <w:rFonts w:ascii="Times New Roman" w:hAnsi="Times New Roman"/>
          <w:color w:val="000000" w:themeColor="text1"/>
          <w:sz w:val="18"/>
          <w:szCs w:val="18"/>
        </w:rPr>
        <w:t xml:space="preserve">». </w:t>
      </w:r>
    </w:p>
    <w:p w:rsidR="00DF044C" w:rsidRPr="00357B9A" w:rsidRDefault="00DF044C" w:rsidP="009C790D">
      <w:pPr>
        <w:pStyle w:val="a3"/>
        <w:numPr>
          <w:ilvl w:val="0"/>
          <w:numId w:val="37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Система редагує коментар інвестора у обраній гілці форума.</w:t>
      </w:r>
    </w:p>
    <w:p w:rsidR="00DF044C" w:rsidRPr="00357B9A" w:rsidRDefault="00DF044C" w:rsidP="009C790D">
      <w:pPr>
        <w:ind w:left="567" w:right="-340" w:hanging="567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b/>
          <w:color w:val="000000" w:themeColor="text1"/>
          <w:sz w:val="18"/>
          <w:szCs w:val="18"/>
        </w:rPr>
        <w:t xml:space="preserve">Виключні ситуації: </w:t>
      </w:r>
    </w:p>
    <w:p w:rsidR="00DF044C" w:rsidRPr="00357B9A" w:rsidRDefault="00DF044C" w:rsidP="009C790D">
      <w:pPr>
        <w:pStyle w:val="a3"/>
        <w:numPr>
          <w:ilvl w:val="0"/>
          <w:numId w:val="3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Інвестор не має коментарів на форумі. </w:t>
      </w:r>
    </w:p>
    <w:p w:rsidR="00DF044C" w:rsidRPr="00357B9A" w:rsidRDefault="00DF044C" w:rsidP="009C790D">
      <w:pPr>
        <w:pStyle w:val="a3"/>
        <w:numPr>
          <w:ilvl w:val="0"/>
          <w:numId w:val="38"/>
        </w:numPr>
        <w:ind w:left="567" w:right="-340" w:hanging="567"/>
        <w:rPr>
          <w:rFonts w:ascii="Times New Roman" w:hAnsi="Times New Roman"/>
          <w:color w:val="000000" w:themeColor="text1"/>
          <w:sz w:val="18"/>
          <w:szCs w:val="18"/>
        </w:rPr>
      </w:pP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Коментар було вже відредаговано. </w:t>
      </w:r>
    </w:p>
    <w:p w:rsidR="00877C6F" w:rsidRPr="00357B9A" w:rsidRDefault="00877C6F" w:rsidP="009C790D">
      <w:pPr>
        <w:ind w:right="-340"/>
        <w:rPr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ind w:right="-340"/>
        <w:rPr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ind w:right="-340"/>
        <w:rPr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ind w:right="-340"/>
        <w:rPr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ind w:right="-340"/>
        <w:rPr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ind w:right="-340"/>
        <w:rPr>
          <w:color w:val="000000" w:themeColor="text1"/>
          <w:sz w:val="18"/>
          <w:szCs w:val="18"/>
        </w:rPr>
      </w:pPr>
    </w:p>
    <w:p w:rsidR="00DF044C" w:rsidRPr="00357B9A" w:rsidRDefault="00765273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bookmarkStart w:id="48" w:name="_Toc404855886"/>
      <w:r w:rsidRPr="00357B9A"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  <w:lastRenderedPageBreak/>
        <w:t>Діаграма бізнес сутностей</w:t>
      </w:r>
      <w:bookmarkEnd w:id="48"/>
    </w:p>
    <w:p w:rsidR="00765273" w:rsidRPr="00357B9A" w:rsidRDefault="009C790D" w:rsidP="009C790D">
      <w:pPr>
        <w:rPr>
          <w:color w:val="000000" w:themeColor="text1"/>
          <w:sz w:val="18"/>
          <w:szCs w:val="18"/>
          <w:lang w:val="uk-UA"/>
        </w:rPr>
      </w:pPr>
      <w:r w:rsidRPr="00357B9A">
        <w:rPr>
          <w:noProof/>
          <w:color w:val="000000" w:themeColor="text1"/>
          <w:sz w:val="18"/>
          <w:szCs w:val="18"/>
          <w:lang w:eastAsia="ru-RU"/>
        </w:rPr>
        <w:drawing>
          <wp:anchor distT="0" distB="0" distL="114300" distR="114300" simplePos="0" relativeHeight="251662336" behindDoc="1" locked="0" layoutInCell="1" allowOverlap="1" wp14:anchorId="7FD17A67" wp14:editId="2251B5EF">
            <wp:simplePos x="0" y="0"/>
            <wp:positionH relativeFrom="margin">
              <wp:posOffset>-1176020</wp:posOffset>
            </wp:positionH>
            <wp:positionV relativeFrom="margin">
              <wp:posOffset>1468120</wp:posOffset>
            </wp:positionV>
            <wp:extent cx="8290560" cy="6113145"/>
            <wp:effectExtent l="2857" t="0" r="0" b="0"/>
            <wp:wrapTight wrapText="bothSides">
              <wp:wrapPolygon edited="0">
                <wp:start x="21593" y="-10"/>
                <wp:lineTo x="52" y="-10"/>
                <wp:lineTo x="52" y="21529"/>
                <wp:lineTo x="21593" y="21529"/>
                <wp:lineTo x="21593" y="-1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ZHYwi_W42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056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273" w:rsidRPr="00357B9A" w:rsidRDefault="00765273" w:rsidP="009C790D">
      <w:pPr>
        <w:rPr>
          <w:color w:val="000000" w:themeColor="text1"/>
          <w:sz w:val="18"/>
          <w:szCs w:val="18"/>
          <w:lang w:val="uk-UA"/>
        </w:rPr>
      </w:pPr>
    </w:p>
    <w:p w:rsidR="009C790D" w:rsidRPr="00357B9A" w:rsidRDefault="009C790D" w:rsidP="009C790D">
      <w:pPr>
        <w:pStyle w:val="ab"/>
        <w:spacing w:after="0"/>
        <w:rPr>
          <w:b/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pStyle w:val="ab"/>
        <w:spacing w:after="0"/>
        <w:rPr>
          <w:b/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pStyle w:val="ab"/>
        <w:spacing w:after="0"/>
        <w:rPr>
          <w:b/>
          <w:color w:val="000000" w:themeColor="text1"/>
          <w:sz w:val="18"/>
          <w:szCs w:val="18"/>
        </w:rPr>
      </w:pPr>
    </w:p>
    <w:p w:rsidR="009C790D" w:rsidRPr="00357B9A" w:rsidRDefault="009C790D" w:rsidP="009C790D">
      <w:pPr>
        <w:pStyle w:val="ab"/>
        <w:spacing w:after="0"/>
        <w:rPr>
          <w:b/>
          <w:color w:val="000000" w:themeColor="text1"/>
          <w:sz w:val="18"/>
          <w:szCs w:val="18"/>
        </w:rPr>
      </w:pPr>
    </w:p>
    <w:p w:rsidR="00BC4ED1" w:rsidRPr="00357B9A" w:rsidRDefault="00BC4ED1" w:rsidP="009C790D">
      <w:pPr>
        <w:pStyle w:val="ab"/>
        <w:spacing w:after="0"/>
        <w:rPr>
          <w:b/>
          <w:color w:val="000000" w:themeColor="text1"/>
          <w:sz w:val="18"/>
          <w:szCs w:val="18"/>
          <w:lang w:val="uk-UA"/>
        </w:rPr>
      </w:pPr>
      <w:bookmarkStart w:id="49" w:name="_Toc404855887"/>
      <w:r w:rsidRPr="00357B9A">
        <w:rPr>
          <w:b/>
          <w:color w:val="000000" w:themeColor="text1"/>
          <w:sz w:val="18"/>
          <w:szCs w:val="18"/>
        </w:rPr>
        <w:lastRenderedPageBreak/>
        <w:t>Глоса</w:t>
      </w:r>
      <w:r w:rsidRPr="00357B9A">
        <w:rPr>
          <w:b/>
          <w:color w:val="000000" w:themeColor="text1"/>
          <w:sz w:val="18"/>
          <w:szCs w:val="18"/>
          <w:lang w:val="uk-UA"/>
        </w:rPr>
        <w:t>рій</w:t>
      </w:r>
      <w:bookmarkEnd w:id="49"/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 xml:space="preserve">Профіль користувача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– це сутність, яка містить інформацію про користувача та має атрибути «Логін» та «Пароль». </w:t>
      </w:r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 xml:space="preserve">Повідомлення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– це сутність, що є текстом, відправленим іншому користувачу, та має атрибути «Тема повідомлення», «Дата відправки повідомлення» та «Текст повідомлення». </w:t>
      </w:r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 xml:space="preserve">Інвестиція 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– це сутність, яка містить інформацію про інвестиції користувача та містить атрибут «Номер договора». </w:t>
      </w:r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>Об’єкт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- це сутність, що є певним об’єктом нерухомості,  у який інвестував свої гроші інвестор, та має атрибут «Назва об’єкту».</w:t>
      </w:r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 xml:space="preserve">Операція 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>– це сутність, яка є одиничною зміною фінансового балансу користувача та містить атрибути «Тип операції», «Сумма» та «Дата операції».</w:t>
      </w:r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>Коментар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– це сутність, що є повідомленням на форумі та містить атрибути «Гілка форуму», «Дата зміни», «Час зміни» та «Текст коментаря». </w:t>
      </w:r>
    </w:p>
    <w:p w:rsidR="00BC4ED1" w:rsidRPr="00357B9A" w:rsidRDefault="00BC4ED1" w:rsidP="009C790D">
      <w:pPr>
        <w:rPr>
          <w:rFonts w:ascii="Times New Roman" w:hAnsi="Times New Roman"/>
          <w:color w:val="000000" w:themeColor="text1"/>
          <w:sz w:val="18"/>
          <w:szCs w:val="18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18"/>
          <w:szCs w:val="18"/>
          <w:lang w:val="uk-UA"/>
        </w:rPr>
        <w:t>Категорія</w:t>
      </w:r>
      <w:r w:rsidRPr="00357B9A">
        <w:rPr>
          <w:rFonts w:ascii="Times New Roman" w:hAnsi="Times New Roman"/>
          <w:color w:val="000000" w:themeColor="text1"/>
          <w:sz w:val="18"/>
          <w:szCs w:val="18"/>
          <w:lang w:val="uk-UA"/>
        </w:rPr>
        <w:t xml:space="preserve"> – це сутність, що є повідомленням на форумі та містить атрибут «Назва категорії». </w:t>
      </w:r>
    </w:p>
    <w:p w:rsidR="00765273" w:rsidRPr="00357B9A" w:rsidRDefault="00877C6F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</w:pPr>
      <w:bookmarkStart w:id="50" w:name="_Toc404855888"/>
      <w:r w:rsidRPr="00357B9A">
        <w:rPr>
          <w:noProof/>
          <w:color w:val="000000" w:themeColor="text1"/>
          <w:sz w:val="18"/>
          <w:szCs w:val="1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67443F2" wp14:editId="355F56A2">
            <wp:simplePos x="0" y="0"/>
            <wp:positionH relativeFrom="page">
              <wp:align>center</wp:align>
            </wp:positionH>
            <wp:positionV relativeFrom="margin">
              <wp:posOffset>1817370</wp:posOffset>
            </wp:positionV>
            <wp:extent cx="8381365" cy="6111875"/>
            <wp:effectExtent l="0" t="8255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1365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28" w:rsidRPr="00357B9A">
        <w:rPr>
          <w:rFonts w:ascii="Times New Roman" w:hAnsi="Times New Roman"/>
          <w:i/>
          <w:color w:val="000000" w:themeColor="text1"/>
          <w:sz w:val="18"/>
          <w:szCs w:val="18"/>
          <w:lang w:val="uk-UA"/>
        </w:rPr>
        <w:t>Реляційна схема</w:t>
      </w:r>
      <w:bookmarkEnd w:id="50"/>
    </w:p>
    <w:p w:rsidR="00765273" w:rsidRPr="00357B9A" w:rsidRDefault="00765273" w:rsidP="009C790D">
      <w:pPr>
        <w:rPr>
          <w:color w:val="000000" w:themeColor="text1"/>
          <w:sz w:val="18"/>
          <w:szCs w:val="18"/>
          <w:lang w:val="uk-UA"/>
        </w:rPr>
      </w:pPr>
    </w:p>
    <w:p w:rsidR="00E85328" w:rsidRPr="00357B9A" w:rsidRDefault="00E85328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en-US"/>
        </w:rPr>
      </w:pPr>
      <w:bookmarkStart w:id="51" w:name="_Toc404855889"/>
      <w:r w:rsidRPr="00357B9A">
        <w:rPr>
          <w:rFonts w:ascii="Times New Roman" w:hAnsi="Times New Roman"/>
          <w:i/>
          <w:color w:val="000000" w:themeColor="text1"/>
          <w:sz w:val="18"/>
          <w:szCs w:val="18"/>
          <w:lang w:val="en-US"/>
        </w:rPr>
        <w:t xml:space="preserve">SQL </w:t>
      </w:r>
      <w:r w:rsidRPr="00357B9A">
        <w:rPr>
          <w:rFonts w:ascii="Times New Roman" w:hAnsi="Times New Roman"/>
          <w:i/>
          <w:color w:val="000000" w:themeColor="text1"/>
          <w:sz w:val="18"/>
          <w:szCs w:val="18"/>
        </w:rPr>
        <w:t>запити</w:t>
      </w:r>
      <w:bookmarkEnd w:id="51"/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Navicat MySQL Data Transfer</w:t>
      </w:r>
    </w:p>
    <w:p w:rsidR="00E85328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57B9A" w:rsidRDefault="00357B9A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57B9A" w:rsidRDefault="00357B9A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57B9A" w:rsidRPr="00357B9A" w:rsidRDefault="00357B9A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Source Server         : ODB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Source Server Version : 50619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Source Host           : localhost:3306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Source Database       : ODB_Lab4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Target Server Type    : MYSQL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Target Server Version : 50619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 Encoding         : 65001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Date: 2014-11-25 23:14:17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*/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SET FOREIGN_KEY_CHECKS=0;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category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`category`;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`category`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`category_id` int(255)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`category_name`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(`category_id`),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`profile_id` (`category_id`)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ENGINE=InnoDB AUTO_INCREMENT=3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category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`category` VALUES ('1', 'Investor');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`category` VALUES ('2', 'Contact-manager');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comment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`comment`;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`comment`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`comment_id` int(255)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`comment_branch_of_forum`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`comment_date_of_change` date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`comment_time_of_change` datetime(6)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`comment_text`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`profile_id`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(`comment_id`),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`profile_id` (`profile_id`) USING BTREE,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CONSTRAINT `comment_pp` FOREIGN KEY (`profile_id`) REFERENCES `profile` (`profile_id`) ON DELETE NO ACTION ON UPDATE NO ACTION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ENGINE=InnoDB AUTO_INCREMENT=4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comment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`comment` VALUES ('1', 'Fresh news', '2014-11-25', '2014-11-25 21:18:23.000000', 'so interesting', '1');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`comment` VALUES ('2', 'FAQ', '2014-11-20', '2014-11-20 21:42:51.000000', 'useful', '2');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`comment` VALUES ('3', 'Prices', '2014-11-21', '2014-11-21 21:43:05.000000', 'wtf?!', '3');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investment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`investment`;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`investment`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`investment_id` int(255)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`investment_contract_number` int(255)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`object_id`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`profile_id`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(`investment_id`),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`object_id` (`object_id`) USING BTREE,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`investment_pp` (`profile_id`),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CONSTRAINT `investment_pp` FOREIGN KEY (`profile_id`) REFERENCES `profile` (`profile_id`),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CONSTRAINT `investment_oo` FOREIGN KEY (`object_id`) REFERENCES `object` (`object_id`)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ENGINE=InnoDB AUTO_INCREMENT=6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investment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`investment` VALUES ('1', '5123151', '1', '1');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`investment` VALUES ('2', '5516516', '1', '1');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`investment` VALUES ('3', '5621533', '2', '2');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`investment` VALUES ('4', '4566138', '2', '2');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`investment` VALUES ('5', '8815531', '3', '3');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message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`message`;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`message`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`message_id` int(11)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`message_subject`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`message_date` date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`message_text`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`message_sender_profile_id`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`message_recipient_profile_id`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(`message_id`),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`profile_id` (`message_sender_profile_id`,`message_recipient_profile_id`),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`message_mrp` (`message_recipient_profile_id`),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CONSTRAINT `message_mrp` FOREIGN KEY (`message_recipient_profile_id`) REFERENCES `profile` (`profile_id`),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CONSTRAINT `message_msp` FOREIGN KEY (`message_sender_profile_id`) REFERENCES `profile` (`profile_id`)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ENGINE=InnoDB AUTO_INCREMENT=4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message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`message` VALUES ('1', 'buying', '2014-11-19', 'want to buy', '1', '3');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`message` VALUES ('2', 'meeting', '2014-11-21', 'want to meet', '2', '3');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`message` VALUES ('3', 'askingfor question', '2014-11-20', 'how to arrange a meeting with conatct-manager', '2', '1');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object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`object`;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`object`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`object_id` int(11)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`object_name`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(`object_id`),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`investment_id` (`object_id`)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ENGINE=InnoDB AUTO_INCREMENT=4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object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`object` VALUES ('1', 'new building 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`object` VALUES ('2', 'new building 2 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`object` VALUES ('3', 'new building 3');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operation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`operation`;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`operation`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`operation_id` int(11)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`operation_type_name`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`operation_summ`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`operation_date` date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`profile_id`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(`operation_id`),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`operation_pp` (`profile_id`),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CONSTRAINT `operation_pp` FOREIGN KEY (`profile_id`) REFERENCES `profile` (`profile_id`)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) ENGINE=InnoDB AUTO_INCREMENT=4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operation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`operation` VALUES ('1', 'payment', '1000', '2014-11-19', '1');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`operation` VALUES ('2', 'payment', '1250', '2014-11-20', '2');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`operation` VALUES ('3', 'transaction', '2250', '2014-11-20', '3');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Table structure for profile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DROP TABLE IF EXISTS `profile`;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CREATE TABLE `profile` (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`profile_id` int(11) NOT NULL AUTO_INCREMENT,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`profile_login`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`profile_password` varchar(250)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`category_id` int(11) NOT NULL,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PRIMARY KEY (`profile_id`),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KEY `category_id` (`category_id`),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CONSTRAINT `profile_cc` FOREIGN KEY (`category_id`) REFERENCES `category` (`category_id`)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ENGINE=InnoDB AUTO_INCREMENT=4 DEFAULT CHARSET=utf8;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Records of profile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 ----------------------------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`profile` VALUES ('1', 'ololosh', '123456', '1');</w:t>
      </w:r>
    </w:p>
    <w:p w:rsidR="00E85328" w:rsidRPr="00357B9A" w:rsidRDefault="00E85328" w:rsidP="009C790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`profile` VALUES ('2', 'ololoev', '234567', '1');</w:t>
      </w: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57B9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INSERT INTO `profile` VALUES ('3', 'Nick23', 'qwerty', '2');</w:t>
      </w: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85328" w:rsidRPr="00357B9A" w:rsidRDefault="00E85328" w:rsidP="009C790D">
      <w:pPr>
        <w:pStyle w:val="1"/>
        <w:spacing w:before="0" w:after="0"/>
        <w:jc w:val="center"/>
        <w:rPr>
          <w:rFonts w:ascii="Times New Roman" w:hAnsi="Times New Roman"/>
          <w:i/>
          <w:color w:val="000000" w:themeColor="text1"/>
          <w:sz w:val="18"/>
          <w:szCs w:val="18"/>
          <w:lang w:val="en-US"/>
        </w:rPr>
      </w:pPr>
      <w:bookmarkStart w:id="52" w:name="_Toc404855890"/>
      <w:r w:rsidRPr="00357B9A">
        <w:rPr>
          <w:rFonts w:ascii="Times New Roman" w:hAnsi="Times New Roman"/>
          <w:i/>
          <w:color w:val="000000" w:themeColor="text1"/>
          <w:sz w:val="18"/>
          <w:szCs w:val="18"/>
          <w:lang w:val="en-US"/>
        </w:rPr>
        <w:lastRenderedPageBreak/>
        <w:t xml:space="preserve">Java </w:t>
      </w:r>
      <w:r w:rsidRPr="00357B9A">
        <w:rPr>
          <w:rFonts w:ascii="Times New Roman" w:hAnsi="Times New Roman"/>
          <w:i/>
          <w:color w:val="000000" w:themeColor="text1"/>
          <w:sz w:val="18"/>
          <w:szCs w:val="18"/>
        </w:rPr>
        <w:t>скрипт</w:t>
      </w:r>
      <w:bookmarkEnd w:id="52"/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interface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Condition&lt;T&gt;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satisfyTo(T object);</w:t>
      </w:r>
    </w:p>
    <w:p w:rsidR="00E85328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DAO&lt;T&gt;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HashSet&lt;T&gt; get(Condition&lt;T&gt; condition)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 create(T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 update(T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HashSet&lt;T&gt;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SQLException;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access;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java.sql.Connection;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java.sql.DriverManager;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Connector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config;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driver;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Connector()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String url = "jdbc:mysql://host-176-36-112-223.la.net.ua/";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String db = "ODB_Lab4";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String login = "oter";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String password = "12345";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.driver = "com.mysql.jdbc.Driver";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.config = url + db + "?user=" + login + "&amp;password=" + password;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Class.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forName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(driver).newInstance();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connection = DriverManager.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getConnection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(config);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(InstantiationException | IllegalAccessException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| ClassNotFoundException e)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getConnection()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access;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managers.*;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Factory for data base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oter on 26.11.14.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DAOFactory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Connector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Connector();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categoryDAO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commentDAO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investmentDAO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messageDAO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objectDAO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operationDAO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CategoryDAO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 getCategoryDAO()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categoryDAO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categoryDAO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.getConnection());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categoryDAO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CommentDAO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CommentDAO getCommentDAO()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commentDAO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commentDAO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.getConnection());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commentDAO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InvestmentDAO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InvestmentDAO getInvestmentDAO()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investmentDAO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investmentDAO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.getConnection(),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objectDAO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investmentDAO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MessageDAO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MessageDAO getMessageDAO()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messageDAO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messageDAO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.getConnection(),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messageDAO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ObjectDAO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 getObjectDAO()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objectDAO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objectDAO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.getConnection());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objectDAO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OperationDAO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OperationDAO getOperationDAO()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operationDAO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operationDAO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.getConnection(),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operationDAO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ProfileDAO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getProfileDAO()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null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ProfileDAO(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connection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.getConnection(),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categoryDAO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profileDAO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java.sql.SQLException;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java.util.HashMap;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Cash class which allows increase performance of DAO pattern by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getting SELECT information from this cash without connection to the database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@author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oleh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&lt;K&gt; special types of keys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&lt;V&gt; special types of cash values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acheDAO&lt;K, V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AbstractEntity&lt;K&gt;&gt;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DAO&lt;V&gt;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HashMap&lt;K, V&gt; cash;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acheDAO(HashSet&lt;V&gt; cash)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HashMap&lt;K, V&gt;();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cash.forEach(v -&gt;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.cash.put(v.getId(), v));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HashSet&lt;V&gt; get(Condition&lt;V&gt; condition)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HashSet&lt;V&gt; hs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HashSet&lt;&gt;();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for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 V entity : cash.values())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(condition.satisfyTo(entity))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hs.add(entity);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hs;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V create(V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.cash.put(object.getId(), object);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V update(V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.cash.replace(object.getId(),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.cash.get(object.getId()), object);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delete(V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.cash.remove(object.getId(), object) ==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false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true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V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.cash.get(id);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HashSet&lt;V&gt;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UnsupportedOperationException();</w:t>
      </w:r>
    </w:p>
    <w:p w:rsidR="00567D07" w:rsidRPr="00357B9A" w:rsidRDefault="00567D07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567D07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This class should be inherited by everyone entity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@author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oleh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&lt;T&gt; type of keys which uses with concrete entity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abstract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AbstractEntity&lt;T&gt;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Key of concrete entity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 id;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key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 getId()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key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setId(T id)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.id = id;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67D07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Category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DAO&lt;Category&gt;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Category&gt;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for our connection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CategoryDAO(Connection connection 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category"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"(nameOfCategory)"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category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"nameOfCategory = ?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category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HashSet&lt;Category&gt; get(Condition&lt;Category&gt;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create(Category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create.setString(2, object.getNameOfCategory());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discount");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update(Category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object.getNameOfCategory());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delete(Category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HashSet&lt;Category&gt;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HashSet&lt;Category&gt; categories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HashSet&lt;Category&gt;();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category");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Category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Category(rs.getString(2));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categories.add(d);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categories;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tableClasses.Comment;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Comment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DAO&lt;Comment&gt;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Comment&gt;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comment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for our connection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CommentDAO(Connection connection 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comment"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"(branchOfForum, dateOfChange, timeOfChange, textOfComment)"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"VALUES(?,?,?,?)");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comment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"branchOfForum = ?, dateOfChange = ?, timeOfChange = ?, textOfComment = ?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comment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HashSet&lt;Comment&gt; get(Condition&lt;Comment&gt;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 create(Comment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create.setString(2, object.getBranchOfForum());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create.setString(3, object.getDateOfChange());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create.setString(4, object.getTextOfComment());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create.setString(5, object.getTextOfComment());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comment");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 update(Comment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object.getBranchOfForum());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update.setString(3, object.getDateOfChange() 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update.setString(4, object.getTextOfComment() 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update.setString(5, object.getTextOfComment());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delete(Comment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HashSet&lt;Comment&gt;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HashSet&lt;Comment&gt; comments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HashSet&lt;Comment&gt;();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comment");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Comment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Comment(rs.getString(2), rs.getString(3), rs.getString(4), rs.getString(5));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comments.add(d);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tableClasses.Investment;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Investment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DAO&lt;Investment&gt;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 oObjectDAO;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profileDAO;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Investment&gt;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investment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for our connection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InvestmentDAO(Connection connection, ObjectDAO objectDAO, ProfileDAO profileDAO 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investment"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"(contractNumber, oobject, profile)"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"VALUES(?,?,?)");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investment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"contractNumber = ?, oobject = ?, profile = ?"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investment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HashSet&lt;Investment&gt; get(Condition&lt;Investment&gt;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 create(Investment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create.setString(2, object.getContractNumber());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create.setInt(3, object.getOObject().getId());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create.setInt(4, object.getProfile().getId());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investment");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 update(Investment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object.getContractNumber() 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update.setInt(3, object.getOObject().getId());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update.setInt(4, object.getProfile().getId());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delete(Investment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HashSet&lt;Investment&gt;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HashSet&lt;Investment&gt; investments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investment");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Investment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Investment(profileDAO.getById(rs.getInt(4)), oObjectDAO.getById(rs.getInt(3)),  rs.getString(2));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investments.add(d);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Message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DAO&lt;Message&gt;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profileDAOsend;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profileDAOreceip;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Message&gt;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to our connection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profileDAOsend points to ProfileDAO of sender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profileDAOreceip points to ProfileDAO of recipient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MessageDAO(Connection connection, ProfileDAO profileDAOsend, ProfileDAO profileDAOreceip 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message"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"(themeOfMessage, dateOfSending, textOfSending, sender, recipient)"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"VALUES(?,?,?,?,?)");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message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"themeOfMessage = ?, dateOfSending = ?, textOfSending = ?, sender = ?, recipient = ?"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message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HashSet&lt;Message&gt; get(Condition&lt;Message&gt;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 create(Message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create.setString(2, object.getThemeOfMessage());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create.setDate(3, object.getDateOfSending());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create.setString(4, object.getTextOfMesssage());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create.setInt(5, object.getSender().getId());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create.setInt(6, object.getRecipient().getId());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message");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 update(Message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object.getThemeOfMessage());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update.setDate(3, object.getDateOfSending());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update.setString(4, object.getTextOfMesssage());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update.setInt(5, object.getSender().getId());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update.setInt(6, object.getRecipient().getId());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delete(Message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HashSet&lt;Message&gt;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HashSet&lt;Message&gt; messages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message");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Message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Message(rs.getString(2), rs.getDate(3), rs.getString(4), profileDAOsend.getById(rs.getInt(5)),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profileDAOreceip.getById(rs.getInt(6)));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messages.add(d);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tableClasses.OObject;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OObject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26.11.14.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DAO&lt;OObject&gt;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OObject&gt;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to connection to DB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ObjectDAO(Connection connection)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object"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"(name)"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object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"name = ?"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object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HashSet&lt;OObject&gt; get(Condition&lt;OObject&gt;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create(OObject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create.setString(2, object.getName());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discount");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update(OObject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object.getName());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delete(OObject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HashSet&lt;OObject&gt;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HashSet&lt;OObject&gt; objects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object");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OObject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OObject(rs.getString(2));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objects.add(d);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Operation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OTER on 11/26/2014.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DAO&lt;Operation&gt;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Operation&gt;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profileDAO;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to connection to DB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points to ProfileDAO of the user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OperationDAO(Connection connection, ProfileDAO profileDAO)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.profileDAO = profileDAO;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operation"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"(typeOfOperation,sum,dateOfOperation,profile)"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"VALUES(?,?,?,?)");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operation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"typeOfOperation = ?,sum = ?,dateOfOperation = ?,profile = ?"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operation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HashSet&lt;Operation&gt; get(Condition&lt;Operation&gt;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 create(Operation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create.setString(4, object.getTypeOfOperation());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create.setDouble(1, object.getSum());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create.setDate(2, object.getDateOfOperation());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create.setInt(3, object.getProfile().getId());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operation");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 update(Operation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object.getTypeOfOperation());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update.setDouble(3, object.getSum());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update.setDate(4, object.getDateOfOperation());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delete(Operation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HashSet&lt;Operation&gt;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HashSet&lt;Operation&gt; objects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object");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Operation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Operation(rs.getString(2), rs.getInt(3), rs.getDate(4),  profileDAO.getById( rs.getInt(5)) 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objects.add(d);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abstractions.Condition;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abstractions.DAO;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cash.CacheDAO;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lastRenderedPageBreak/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tableClasses.Profile;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java.sql.*;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java.util.HashSet;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implements pattern DAO to Profile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OTER on 11/26/2014.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DAO&lt;Profile&gt;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Statement statement;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update;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create;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PreparedStatement delete;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CacheDAO&lt;Integer, Profile&gt; cash;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  categoryDAO;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is a pointer to connection to DB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connection to which we connect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categoryDAO refers to the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ProfileDAO(Connection connection, CategoryDAO categoryDAO)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.categoryDAO = categoryDAO;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//this.profileDAO = profileDAO;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.connection = connection;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try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.statement = connection.createStatement();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.create = connection.prepareStatement("INSERT INTO profile"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"(login,password,category)"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"VALUES(?,?,?)");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.update = connection.prepareStatement("UPDATE profile SET 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"login = ?,password = ?,category = ?"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+ "WHERE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.delete = connection.prepareStatement("DELETE FROM profile WHERE id = ?");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//load into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.cash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CacheDAO&lt;&gt;(getFromDatabase());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catch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(SQLException 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e.printStackTrace();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Getting method for already read categories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condition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if happened something wrong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HashSet&lt;Profile&gt; get(Condition&lt;Profile&gt; condition)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cash.get(condition);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create a line with certain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which to add to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create(Profile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create.setString(2, object.getLogin());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create.setString(3, object.getPassword());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create.setInt(4, object.getCategory().getId());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(create.executeUpdate() != 1)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Max(id) FROM profile");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rs.next();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object.setId(rs.getInt(1));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//create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cash.create(object);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update the certain line in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we add to the table instead of what we have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improved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update(Profile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update.setString(2, object.getLogin());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update.setString(3, object.getPassword());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update.setInt(4, object.getCategory().getId());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(update.executeUpdate()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//update in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cash.update(object);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delete the object from the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 what to delete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true if deleted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boolean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delete(Profile object)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(object.getId() == -1)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delete.setInt(1, object.getId());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if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(delete.executeUpdate() != 1)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IllegalStateException();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//delete from cash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cash.delete(object);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element by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 element due to it id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getById(Object id)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cash.getById(id);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elements from the data 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 of the certain class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@Override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protected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HashSet&lt;Profile&gt; getFromDatabase()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SQLException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HashSet&lt;Profile&gt; objects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HashSet&lt;&gt;();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ResultSet rs = statement.executeQuery("SELECT * FROM object");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while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(rs.next())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Profile d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Profile( rs.getString(2),rs.getString(3), categoryDAO.getById( rs.getInt(4) ) 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d.setId(rs.getInt(1));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objects.add(d);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objects;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represent the tableClasses.Category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nameOfCategory;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Category(String nameOfCategory)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.nameOfCategory = nameOfCategory;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name of 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field nameOfCategory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getNameOfCategory()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nameOfCategory;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 name of 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nameOfCategory what to set for the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setNameOfCategory(String nameOfCategory)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.nameOfCategory = nameOfCategory;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represent the comment table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branchOfForum;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dateOfChange;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timeOfChange;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textOfComment;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Comment(String branchOfForum, String dateOfChange, String timeOfChange, String textOfComment)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.branchOfForum = branchOfForum;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.dateOfChange = dateOfChange;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.timeOfChange = timeOfChange;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.textOfComment = textOfComment;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String value of branchOfForum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branchOfForum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getBranchOfForum()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branchOfForum;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 the String value for field branchOfForum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branchOfForum to add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setBranchOfForum(String branchOfForum)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.branchOfForum = branchOfForum;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String value of dateOfChange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dateOfChange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getDateOfChange()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 the String value of dateOfChange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dateOfChange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setDateOfChange(String dateOfChange)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.dateOfChange = dateOfChange;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time of change of the comment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timeOfChange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getTimeOfChange()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timeOfChange;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 the time of change of the comment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timeOfChange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setTimeOfChange(String timeOfChange)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.timeOfChange = timeOfChange;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text in the comment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textOfComment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getTextOfComment()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textOfComment;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 the text of the comment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textOfComment which to set to the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setTextOfComment(String textOfComment)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.textOfComment = textOfComment;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* represent investment table in the database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oobject;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contractNumber;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for which investment belongs to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which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contractNumber number of contract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Investment(Profile profile, OObject oobject, String contractNumber)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.profile =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.oobject = oobject;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.contractNumber = contractNumber;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 the Profile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getProfile()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 profile to the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which field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setProfile(Profile profile)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.profile =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oobject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getOObject()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oobject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which oobject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setOObject(OObject oobject)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.oobject = oobject;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contract number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contractNumber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getContractNumber()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contractNumber;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contract number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contractNumber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setContractNumber(String contractNumber)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.contractNumber = contractNumber;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lastRenderedPageBreak/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represent message table in the database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themeOfMessage;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 dateOfSending;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textOfMessage;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sender;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recipient;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 for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themeOfMessage the theme of the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dateOfSending date of sending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textOfMessage the text of the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sender profile of a sender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recipient profile of a recipient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Message(String themeOfMessage, Date dateOfSending, String textOfMessage, Profile sender, Profile recipient)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.themeOfMessage = themeOfMessage;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.dateOfSending = dateOfSending;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.textOfMessage = textOfMessage;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.sender = sender;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.recipient = recipient;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theme of the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themeOfMessage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getThemeOfMessage()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themeOfMessage;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theme of the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themeOfMessage which to set for the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setThemeOfMessage(String themeOfMessage)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.themeOfMessage = themeOfMessage;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date of Sending of the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dateOfSending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 getDateOfSending()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dateOfSending;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date of sending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dateOfSending which to set for the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setDateOfSending(Date dateOfSending)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.dateOfSending = dateOfSending;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text of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getTextOfMesssage()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textOfMessage;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text of the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textOfMesssage which to set for the field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setTextOfMesssage(String textOfMesssage)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.textOfMessage = textOfMesssage;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Profile sender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sender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getSender()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sender;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Profile field sender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sender who send a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setSender(Profile sender)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.sender = sender;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getRecipient()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recipient;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Profile field recipient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recipient who receive a message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setRecipient(Profile recipient)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.recipient = recipient;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represent object table in the database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name;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name name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OObject(String name)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super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setId(-1);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.name = name;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name of the object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getName()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name;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name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name which name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setName(String name)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.name = name;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java.sql.Date;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represent operation table in the database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typeOfOperation;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double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 dateOfOperation;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typeOfOperation name of the type of the 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 sum of money for 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dateOfOperation date the operation was completed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to which the operation belongs to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Operation(String typeOfOperation,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double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sum, Date dateOfOperation, Profile profile 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.profile =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.typeOfOperation = typeOfOperation;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.sum = sum;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.dateOfOperation = dateOfOperation;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dateOfOperation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value of field dateOfOperation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 getDateOfOperation()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dateOfOperation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dateOfOperation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setDateOfOperation(Date dateOfOperation)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.dateOfOperation = dateOfOperation;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profile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getProfile()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* setter for profile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setProfile(Profile profile)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.profile = profile;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type of the 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typeOfOperation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getTypeOfOperation()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typeOfOperation;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type of the operation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typeOfOperation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setTypeOfOperation(String typeOfOperation)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.typeOfOperation = typeOfOperation;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sum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double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getSum()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field sum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setSum(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double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sum)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.sum = sum;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tableClasses;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managers.AbstractEntity;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represent profile table in the database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25.11.14.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extends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AbstractEntity&lt;Integer&gt;{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login;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password;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private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constructor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login of the user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password of the user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investor or contact-manager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Profile(String login, String password, Category category)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.login = login;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.password = password;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.category = 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login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login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getLogin()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login;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login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login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setLogin(String login)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.login = login;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password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password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 getPassword()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password;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password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password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setPassword(String password)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.password = password;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getter for 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getCategory()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return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/**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setter for category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@param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category which to set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*/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setCategory(Category category) {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this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.category = category;</w:t>
      </w:r>
    </w:p>
    <w:p w:rsidR="00D41863" w:rsidRPr="00357B9A" w:rsidRDefault="00D41863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D41863" w:rsidRPr="00357B9A" w:rsidRDefault="00D41863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877C6F" w:rsidRPr="00357B9A" w:rsidRDefault="00877C6F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877C6F" w:rsidP="009C790D">
      <w:pPr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package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main;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access.Connector;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access.DAOFactory;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import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managers.CategoryDAO;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>/**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Created by oleh on 19.11.14.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*/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class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Main {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public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static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void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main(String[] args)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  <w:t>throws</w:t>
      </w: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Exception {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57B9A">
        <w:rPr>
          <w:rFonts w:ascii="Consolas" w:hAnsi="Consolas" w:cs="Consolas"/>
          <w:color w:val="000000" w:themeColor="text1"/>
          <w:sz w:val="18"/>
          <w:szCs w:val="18"/>
        </w:rPr>
        <w:t xml:space="preserve">DAOFactory daoFactory = </w:t>
      </w:r>
      <w:r w:rsidRPr="00357B9A">
        <w:rPr>
          <w:rFonts w:ascii="Consolas" w:hAnsi="Consolas" w:cs="Consolas"/>
          <w:b/>
          <w:bCs/>
          <w:color w:val="000000" w:themeColor="text1"/>
          <w:sz w:val="18"/>
          <w:szCs w:val="18"/>
        </w:rPr>
        <w:t>new</w:t>
      </w:r>
      <w:r w:rsidRPr="00357B9A">
        <w:rPr>
          <w:rFonts w:ascii="Consolas" w:hAnsi="Consolas" w:cs="Consolas"/>
          <w:color w:val="000000" w:themeColor="text1"/>
          <w:sz w:val="18"/>
          <w:szCs w:val="18"/>
        </w:rPr>
        <w:t xml:space="preserve"> DAOFactory();</w:t>
      </w: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</w:p>
    <w:p w:rsidR="00877C6F" w:rsidRPr="00357B9A" w:rsidRDefault="00877C6F" w:rsidP="009C790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877C6F" w:rsidRPr="00357B9A" w:rsidRDefault="00877C6F" w:rsidP="009C790D">
      <w:pPr>
        <w:rPr>
          <w:rFonts w:ascii="Consolas" w:hAnsi="Consolas" w:cs="Consolas"/>
          <w:color w:val="000000" w:themeColor="text1"/>
          <w:sz w:val="18"/>
          <w:szCs w:val="18"/>
        </w:rPr>
      </w:pPr>
      <w:r w:rsidRPr="00357B9A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D41863" w:rsidRPr="00357B9A" w:rsidRDefault="00D41863" w:rsidP="00D4186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D41863" w:rsidRPr="00357B9A" w:rsidRDefault="00D41863" w:rsidP="00D4186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D41863" w:rsidRPr="00357B9A" w:rsidRDefault="00D41863" w:rsidP="00D41863">
      <w:pPr>
        <w:rPr>
          <w:rFonts w:ascii="Consolas" w:hAnsi="Consolas" w:cs="Consolas"/>
          <w:color w:val="000000" w:themeColor="text1"/>
          <w:sz w:val="18"/>
          <w:szCs w:val="18"/>
        </w:rPr>
      </w:pPr>
    </w:p>
    <w:p w:rsidR="00D41863" w:rsidRPr="00357B9A" w:rsidRDefault="00D41863" w:rsidP="00877C6F">
      <w:pPr>
        <w:rPr>
          <w:color w:val="000000" w:themeColor="text1"/>
          <w:sz w:val="18"/>
          <w:szCs w:val="18"/>
        </w:rPr>
      </w:pPr>
    </w:p>
    <w:sectPr w:rsidR="00D41863" w:rsidRPr="00357B9A" w:rsidSect="00AE1162">
      <w:footerReference w:type="default" r:id="rId14"/>
      <w:pgSz w:w="11906" w:h="16838"/>
      <w:pgMar w:top="850" w:right="1417" w:bottom="850" w:left="85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1A" w:rsidRDefault="006F561A" w:rsidP="00051683">
      <w:r>
        <w:separator/>
      </w:r>
    </w:p>
  </w:endnote>
  <w:endnote w:type="continuationSeparator" w:id="0">
    <w:p w:rsidR="006F561A" w:rsidRDefault="006F561A" w:rsidP="0005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0311204"/>
      <w:docPartObj>
        <w:docPartGallery w:val="Page Numbers (Bottom of Page)"/>
        <w:docPartUnique/>
      </w:docPartObj>
    </w:sdtPr>
    <w:sdtContent>
      <w:p w:rsidR="009C790D" w:rsidRDefault="009C790D">
        <w:pPr>
          <w:pStyle w:val="af9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Двойные круглые скобки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790D" w:rsidRDefault="009C790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D5B83">
                                <w:rPr>
                                  <w:noProof/>
                                </w:rPr>
                                <w:t>- 2 -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4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" filled="t" strokecolor="gray" strokeweight="2.25pt">
                  <v:textbox inset=",0,,0">
                    <w:txbxContent>
                      <w:p w:rsidR="009C790D" w:rsidRDefault="009C790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D5B83">
                          <w:rPr>
                            <w:noProof/>
                          </w:rPr>
                          <w:t>- 2 -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Прямая со стрелкой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D465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1A" w:rsidRDefault="006F561A" w:rsidP="00051683">
      <w:r>
        <w:separator/>
      </w:r>
    </w:p>
  </w:footnote>
  <w:footnote w:type="continuationSeparator" w:id="0">
    <w:p w:rsidR="006F561A" w:rsidRDefault="006F561A" w:rsidP="00051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1821"/>
    <w:multiLevelType w:val="hybridMultilevel"/>
    <w:tmpl w:val="AE904C08"/>
    <w:lvl w:ilvl="0" w:tplc="88E2CE8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>
    <w:nsid w:val="031F7D7F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443367B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7B5A52"/>
    <w:multiLevelType w:val="multilevel"/>
    <w:tmpl w:val="99DAC0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4">
    <w:nsid w:val="07806071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08C2187D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70719A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910549"/>
    <w:multiLevelType w:val="multilevel"/>
    <w:tmpl w:val="025AA7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46C3456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496A81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EF45C4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19A3282A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1DE20F1B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21347A8E"/>
    <w:multiLevelType w:val="hybridMultilevel"/>
    <w:tmpl w:val="8690C7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2180518C"/>
    <w:multiLevelType w:val="hybridMultilevel"/>
    <w:tmpl w:val="2A845588"/>
    <w:lvl w:ilvl="0" w:tplc="828475BC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C6879"/>
    <w:multiLevelType w:val="hybridMultilevel"/>
    <w:tmpl w:val="C42EA24A"/>
    <w:lvl w:ilvl="0" w:tplc="735C2E5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>
    <w:nsid w:val="2A2C208D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2BB44EA1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877765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CC2107"/>
    <w:multiLevelType w:val="hybridMultilevel"/>
    <w:tmpl w:val="1A8261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>
    <w:nsid w:val="3FFA2E41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1A6C50"/>
    <w:multiLevelType w:val="hybridMultilevel"/>
    <w:tmpl w:val="B02064E4"/>
    <w:lvl w:ilvl="0" w:tplc="DBB41264">
      <w:start w:val="1"/>
      <w:numFmt w:val="decimal"/>
      <w:lvlText w:val="%1)"/>
      <w:lvlJc w:val="left"/>
      <w:pPr>
        <w:ind w:left="1282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2">
    <w:nsid w:val="411A3720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402990"/>
    <w:multiLevelType w:val="hybridMultilevel"/>
    <w:tmpl w:val="1C44D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92EF6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A71139"/>
    <w:multiLevelType w:val="hybridMultilevel"/>
    <w:tmpl w:val="1A8261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87C7F9E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C801B06"/>
    <w:multiLevelType w:val="multilevel"/>
    <w:tmpl w:val="E36C54A0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2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2" w:hanging="2160"/>
      </w:pPr>
      <w:rPr>
        <w:rFonts w:hint="default"/>
      </w:rPr>
    </w:lvl>
  </w:abstractNum>
  <w:abstractNum w:abstractNumId="28">
    <w:nsid w:val="4E61262E"/>
    <w:multiLevelType w:val="hybridMultilevel"/>
    <w:tmpl w:val="1A8261F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>
    <w:nsid w:val="4E931CB3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0">
    <w:nsid w:val="51F97F7B"/>
    <w:multiLevelType w:val="hybridMultilevel"/>
    <w:tmpl w:val="2916945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">
    <w:nsid w:val="55C66021"/>
    <w:multiLevelType w:val="hybridMultilevel"/>
    <w:tmpl w:val="8690C7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>
    <w:nsid w:val="59001675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7F5A6E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BE722E"/>
    <w:multiLevelType w:val="hybridMultilevel"/>
    <w:tmpl w:val="93467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FB53A26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6">
    <w:nsid w:val="74187D32"/>
    <w:multiLevelType w:val="hybridMultilevel"/>
    <w:tmpl w:val="7F520980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7">
    <w:nsid w:val="7544053D"/>
    <w:multiLevelType w:val="hybridMultilevel"/>
    <w:tmpl w:val="3BFEF43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6"/>
  </w:num>
  <w:num w:numId="2">
    <w:abstractNumId w:val="23"/>
  </w:num>
  <w:num w:numId="3">
    <w:abstractNumId w:val="27"/>
  </w:num>
  <w:num w:numId="4">
    <w:abstractNumId w:val="3"/>
  </w:num>
  <w:num w:numId="5">
    <w:abstractNumId w:val="0"/>
  </w:num>
  <w:num w:numId="6">
    <w:abstractNumId w:val="15"/>
  </w:num>
  <w:num w:numId="7">
    <w:abstractNumId w:val="21"/>
  </w:num>
  <w:num w:numId="8">
    <w:abstractNumId w:val="7"/>
  </w:num>
  <w:num w:numId="9">
    <w:abstractNumId w:val="14"/>
  </w:num>
  <w:num w:numId="10">
    <w:abstractNumId w:val="26"/>
  </w:num>
  <w:num w:numId="11">
    <w:abstractNumId w:val="32"/>
  </w:num>
  <w:num w:numId="12">
    <w:abstractNumId w:val="11"/>
  </w:num>
  <w:num w:numId="13">
    <w:abstractNumId w:val="2"/>
  </w:num>
  <w:num w:numId="14">
    <w:abstractNumId w:val="29"/>
  </w:num>
  <w:num w:numId="15">
    <w:abstractNumId w:val="22"/>
  </w:num>
  <w:num w:numId="16">
    <w:abstractNumId w:val="4"/>
  </w:num>
  <w:num w:numId="17">
    <w:abstractNumId w:val="28"/>
  </w:num>
  <w:num w:numId="18">
    <w:abstractNumId w:val="33"/>
  </w:num>
  <w:num w:numId="19">
    <w:abstractNumId w:val="12"/>
  </w:num>
  <w:num w:numId="20">
    <w:abstractNumId w:val="8"/>
  </w:num>
  <w:num w:numId="21">
    <w:abstractNumId w:val="24"/>
  </w:num>
  <w:num w:numId="22">
    <w:abstractNumId w:val="34"/>
  </w:num>
  <w:num w:numId="23">
    <w:abstractNumId w:val="35"/>
  </w:num>
  <w:num w:numId="24">
    <w:abstractNumId w:val="9"/>
  </w:num>
  <w:num w:numId="25">
    <w:abstractNumId w:val="18"/>
  </w:num>
  <w:num w:numId="26">
    <w:abstractNumId w:val="5"/>
  </w:num>
  <w:num w:numId="27">
    <w:abstractNumId w:val="10"/>
  </w:num>
  <w:num w:numId="28">
    <w:abstractNumId w:val="1"/>
  </w:num>
  <w:num w:numId="29">
    <w:abstractNumId w:val="20"/>
  </w:num>
  <w:num w:numId="30">
    <w:abstractNumId w:val="13"/>
  </w:num>
  <w:num w:numId="31">
    <w:abstractNumId w:val="31"/>
  </w:num>
  <w:num w:numId="32">
    <w:abstractNumId w:val="19"/>
  </w:num>
  <w:num w:numId="33">
    <w:abstractNumId w:val="25"/>
  </w:num>
  <w:num w:numId="34">
    <w:abstractNumId w:val="16"/>
  </w:num>
  <w:num w:numId="35">
    <w:abstractNumId w:val="6"/>
  </w:num>
  <w:num w:numId="36">
    <w:abstractNumId w:val="37"/>
  </w:num>
  <w:num w:numId="37">
    <w:abstractNumId w:val="3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71"/>
    <w:rsid w:val="000028EC"/>
    <w:rsid w:val="00011EAF"/>
    <w:rsid w:val="00016F67"/>
    <w:rsid w:val="00017754"/>
    <w:rsid w:val="00051683"/>
    <w:rsid w:val="00056ED3"/>
    <w:rsid w:val="000648DE"/>
    <w:rsid w:val="00075781"/>
    <w:rsid w:val="000814C0"/>
    <w:rsid w:val="000D5B83"/>
    <w:rsid w:val="000E4428"/>
    <w:rsid w:val="001E52FB"/>
    <w:rsid w:val="00257B96"/>
    <w:rsid w:val="00291C06"/>
    <w:rsid w:val="003338C8"/>
    <w:rsid w:val="00357B9A"/>
    <w:rsid w:val="00364F75"/>
    <w:rsid w:val="003B39DF"/>
    <w:rsid w:val="003C10F7"/>
    <w:rsid w:val="003C74C5"/>
    <w:rsid w:val="003E513B"/>
    <w:rsid w:val="00442ACF"/>
    <w:rsid w:val="00462D2D"/>
    <w:rsid w:val="00490E60"/>
    <w:rsid w:val="004E14D0"/>
    <w:rsid w:val="004F6B6B"/>
    <w:rsid w:val="00515285"/>
    <w:rsid w:val="00567D07"/>
    <w:rsid w:val="005A2F6A"/>
    <w:rsid w:val="005A4280"/>
    <w:rsid w:val="005F2E62"/>
    <w:rsid w:val="006031D6"/>
    <w:rsid w:val="00643E0F"/>
    <w:rsid w:val="00650482"/>
    <w:rsid w:val="00660B07"/>
    <w:rsid w:val="0066294B"/>
    <w:rsid w:val="006B6094"/>
    <w:rsid w:val="006D6CC1"/>
    <w:rsid w:val="006E6878"/>
    <w:rsid w:val="006F561A"/>
    <w:rsid w:val="006F7BD7"/>
    <w:rsid w:val="00765273"/>
    <w:rsid w:val="00822A64"/>
    <w:rsid w:val="00831E8B"/>
    <w:rsid w:val="00837615"/>
    <w:rsid w:val="00877C6F"/>
    <w:rsid w:val="008877AE"/>
    <w:rsid w:val="008F751B"/>
    <w:rsid w:val="0099668A"/>
    <w:rsid w:val="0099711A"/>
    <w:rsid w:val="009A568C"/>
    <w:rsid w:val="009C790D"/>
    <w:rsid w:val="00A049F7"/>
    <w:rsid w:val="00A37FDF"/>
    <w:rsid w:val="00A803E5"/>
    <w:rsid w:val="00AE1162"/>
    <w:rsid w:val="00AE5C5F"/>
    <w:rsid w:val="00B05114"/>
    <w:rsid w:val="00B2602D"/>
    <w:rsid w:val="00B32B5E"/>
    <w:rsid w:val="00B348C4"/>
    <w:rsid w:val="00B40B06"/>
    <w:rsid w:val="00BC4ED1"/>
    <w:rsid w:val="00C002B7"/>
    <w:rsid w:val="00C07D74"/>
    <w:rsid w:val="00C1539F"/>
    <w:rsid w:val="00C75C69"/>
    <w:rsid w:val="00C91666"/>
    <w:rsid w:val="00C97366"/>
    <w:rsid w:val="00CA77A2"/>
    <w:rsid w:val="00CD318D"/>
    <w:rsid w:val="00CD390C"/>
    <w:rsid w:val="00D00871"/>
    <w:rsid w:val="00D41863"/>
    <w:rsid w:val="00D52B0A"/>
    <w:rsid w:val="00D53686"/>
    <w:rsid w:val="00D97AAC"/>
    <w:rsid w:val="00DA3276"/>
    <w:rsid w:val="00DF044C"/>
    <w:rsid w:val="00E718D0"/>
    <w:rsid w:val="00E85328"/>
    <w:rsid w:val="00EB045D"/>
    <w:rsid w:val="00F0312D"/>
    <w:rsid w:val="00F36D5A"/>
    <w:rsid w:val="00F81D97"/>
    <w:rsid w:val="00F86B59"/>
    <w:rsid w:val="00F956B8"/>
    <w:rsid w:val="00FA6314"/>
    <w:rsid w:val="00FB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5C3108-B216-454C-A296-859AD030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75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775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775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1775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7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75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75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75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75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75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7754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17754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442A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AC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822A64"/>
    <w:pPr>
      <w:tabs>
        <w:tab w:val="right" w:leader="dot" w:pos="9629"/>
      </w:tabs>
      <w:spacing w:after="100"/>
    </w:pPr>
    <w:rPr>
      <w:rFonts w:ascii="Times New Roman" w:hAnsi="Times New Roman"/>
      <w:b/>
      <w:i/>
      <w:noProof/>
      <w:lang w:val="uk-UA"/>
    </w:rPr>
  </w:style>
  <w:style w:type="character" w:styleId="a7">
    <w:name w:val="Hyperlink"/>
    <w:basedOn w:val="a0"/>
    <w:uiPriority w:val="99"/>
    <w:unhideWhenUsed/>
    <w:rsid w:val="00442AC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42AC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B39DF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01775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1775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1775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775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1775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1775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1775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17754"/>
    <w:rPr>
      <w:rFonts w:asciiTheme="majorHAnsi" w:eastAsiaTheme="majorEastAsia" w:hAnsiTheme="majorHAnsi"/>
    </w:rPr>
  </w:style>
  <w:style w:type="paragraph" w:styleId="a8">
    <w:name w:val="caption"/>
    <w:basedOn w:val="a"/>
    <w:next w:val="a"/>
    <w:uiPriority w:val="35"/>
    <w:semiHidden/>
    <w:unhideWhenUsed/>
    <w:rsid w:val="00017754"/>
    <w:rPr>
      <w:b/>
      <w:bCs/>
      <w:color w:val="365F91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0177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017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01775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017754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017754"/>
    <w:rPr>
      <w:b/>
      <w:bCs/>
    </w:rPr>
  </w:style>
  <w:style w:type="character" w:styleId="ae">
    <w:name w:val="Emphasis"/>
    <w:basedOn w:val="a0"/>
    <w:uiPriority w:val="20"/>
    <w:qFormat/>
    <w:rsid w:val="00017754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017754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017754"/>
    <w:rPr>
      <w:i/>
    </w:rPr>
  </w:style>
  <w:style w:type="character" w:customStyle="1" w:styleId="23">
    <w:name w:val="Цитата 2 Знак"/>
    <w:basedOn w:val="a0"/>
    <w:link w:val="22"/>
    <w:uiPriority w:val="29"/>
    <w:rsid w:val="00017754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017754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017754"/>
    <w:rPr>
      <w:b/>
      <w:i/>
      <w:sz w:val="24"/>
    </w:rPr>
  </w:style>
  <w:style w:type="character" w:styleId="af2">
    <w:name w:val="Subtle Emphasis"/>
    <w:uiPriority w:val="19"/>
    <w:qFormat/>
    <w:rsid w:val="00017754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017754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017754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017754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017754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05168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051683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05168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0516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F249-134E-4C88-8384-250BE094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12404</Words>
  <Characters>70703</Characters>
  <Application>Microsoft Office Word</Application>
  <DocSecurity>0</DocSecurity>
  <Lines>589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 Hylliaka</dc:creator>
  <cp:lastModifiedBy>Долинный</cp:lastModifiedBy>
  <cp:revision>2</cp:revision>
  <dcterms:created xsi:type="dcterms:W3CDTF">2014-11-27T10:53:00Z</dcterms:created>
  <dcterms:modified xsi:type="dcterms:W3CDTF">2014-11-27T10:53:00Z</dcterms:modified>
</cp:coreProperties>
</file>