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BB0" w:rsidRPr="009C15F1" w:rsidRDefault="00EB3BB0" w:rsidP="00EB3BB0">
      <w:pPr>
        <w:pStyle w:val="1"/>
        <w:rPr>
          <w:rFonts w:ascii="Arial" w:hAnsi="Arial" w:cs="Arial"/>
          <w:sz w:val="22"/>
          <w:szCs w:val="22"/>
          <w:lang w:val="uk-UA"/>
        </w:rPr>
      </w:pPr>
      <w:r w:rsidRPr="009C15F1">
        <w:rPr>
          <w:rFonts w:ascii="Arial" w:hAnsi="Arial" w:cs="Arial"/>
          <w:sz w:val="22"/>
          <w:szCs w:val="22"/>
          <w:lang w:val="uk-UA"/>
        </w:rPr>
        <w:t xml:space="preserve">Відчуття </w:t>
      </w:r>
    </w:p>
    <w:p w:rsidR="00EB3BB0" w:rsidRPr="009C15F1" w:rsidRDefault="00EB3BB0" w:rsidP="00EB3BB0">
      <w:pPr>
        <w:pStyle w:val="1"/>
        <w:ind w:firstLine="426"/>
        <w:rPr>
          <w:rFonts w:ascii="Arial" w:hAnsi="Arial" w:cs="Arial"/>
          <w:sz w:val="22"/>
          <w:szCs w:val="22"/>
          <w:lang w:val="uk-UA"/>
        </w:rPr>
      </w:pPr>
    </w:p>
    <w:p w:rsidR="00EB3BB0" w:rsidRPr="009C15F1" w:rsidRDefault="00EB3BB0" w:rsidP="00EB3BB0">
      <w:pPr>
        <w:pStyle w:val="1"/>
        <w:ind w:firstLine="426"/>
        <w:rPr>
          <w:rFonts w:ascii="Arial" w:hAnsi="Arial" w:cs="Arial"/>
          <w:sz w:val="22"/>
          <w:szCs w:val="22"/>
          <w:lang w:val="uk-UA"/>
        </w:rPr>
      </w:pPr>
      <w:r w:rsidRPr="009C15F1">
        <w:rPr>
          <w:rFonts w:ascii="Arial" w:hAnsi="Arial" w:cs="Arial"/>
          <w:sz w:val="22"/>
          <w:szCs w:val="22"/>
          <w:lang w:val="uk-UA"/>
        </w:rPr>
        <w:t>Поняття про відчуття. Фізіологічні основи відчуттів</w:t>
      </w:r>
    </w:p>
    <w:p w:rsidR="00EB3BB0" w:rsidRPr="009C15F1" w:rsidRDefault="00EB3BB0" w:rsidP="00EB3BB0">
      <w:pPr>
        <w:pStyle w:val="21"/>
        <w:ind w:firstLine="426"/>
        <w:jc w:val="both"/>
        <w:rPr>
          <w:rFonts w:ascii="Arial" w:hAnsi="Arial" w:cs="Arial"/>
          <w:sz w:val="22"/>
          <w:szCs w:val="22"/>
          <w:lang w:val="uk-UA"/>
        </w:rPr>
      </w:pPr>
      <w:r w:rsidRPr="009C15F1">
        <w:rPr>
          <w:rFonts w:ascii="Arial" w:hAnsi="Arial" w:cs="Arial"/>
          <w:sz w:val="22"/>
          <w:szCs w:val="22"/>
          <w:lang w:val="uk-UA"/>
        </w:rPr>
        <w:t>Багатоманітність навколишнього світу  в певній мірі стає доступною для нас завдяки різноманітності наших відчуттів.</w:t>
      </w:r>
    </w:p>
    <w:p w:rsidR="00EB3BB0" w:rsidRPr="009C15F1" w:rsidRDefault="00EB3BB0" w:rsidP="00EB3BB0">
      <w:pPr>
        <w:pStyle w:val="210"/>
        <w:ind w:firstLine="426"/>
        <w:jc w:val="both"/>
        <w:rPr>
          <w:rFonts w:ascii="Arial" w:hAnsi="Arial" w:cs="Arial"/>
          <w:i/>
          <w:sz w:val="22"/>
          <w:szCs w:val="22"/>
          <w:lang w:val="uk-UA"/>
        </w:rPr>
      </w:pPr>
      <w:r w:rsidRPr="009C15F1">
        <w:rPr>
          <w:rFonts w:ascii="Arial" w:hAnsi="Arial" w:cs="Arial"/>
          <w:i/>
          <w:sz w:val="22"/>
          <w:szCs w:val="22"/>
          <w:lang w:val="uk-UA"/>
        </w:rPr>
        <w:t>Відчуття – це психічний процес відображення окремих властивостей предметів і явищ навколишнього світу, а також внутрішніх станів організму при безпосередньому впливі подразників на відповідні аналізаторні системи.</w:t>
      </w:r>
    </w:p>
    <w:p w:rsidR="00EB3BB0" w:rsidRPr="009C15F1" w:rsidRDefault="00EB3BB0" w:rsidP="00EB3BB0">
      <w:pPr>
        <w:pStyle w:val="10"/>
        <w:ind w:firstLine="426"/>
        <w:jc w:val="both"/>
        <w:rPr>
          <w:rFonts w:ascii="Arial" w:hAnsi="Arial" w:cs="Arial"/>
          <w:sz w:val="22"/>
          <w:szCs w:val="22"/>
          <w:lang w:val="uk-UA"/>
        </w:rPr>
      </w:pPr>
      <w:r w:rsidRPr="009C15F1">
        <w:rPr>
          <w:rFonts w:ascii="Arial" w:hAnsi="Arial" w:cs="Arial"/>
          <w:sz w:val="22"/>
          <w:szCs w:val="22"/>
          <w:lang w:val="uk-UA"/>
        </w:rPr>
        <w:t>Відчуття, їхня природа, закони формування і зміни вивчаються в спеціальній галузі психології, що називається</w:t>
      </w:r>
      <w:r w:rsidRPr="009C15F1">
        <w:rPr>
          <w:rFonts w:ascii="Arial" w:hAnsi="Arial" w:cs="Arial"/>
          <w:i/>
          <w:sz w:val="22"/>
          <w:szCs w:val="22"/>
          <w:lang w:val="uk-UA"/>
        </w:rPr>
        <w:t xml:space="preserve"> психофізикою.</w:t>
      </w:r>
      <w:r w:rsidRPr="009C15F1">
        <w:rPr>
          <w:rFonts w:ascii="Arial" w:hAnsi="Arial" w:cs="Arial"/>
          <w:sz w:val="22"/>
          <w:szCs w:val="22"/>
          <w:lang w:val="uk-UA"/>
        </w:rPr>
        <w:t xml:space="preserve"> Вона виникла в другій половині ХIХ століття, і її назва пов'язана з головним питанням, яке ставиться і вирішується в цій області знань, – з питанням про залежність між відчуттями та фізичними характеристиками стимулів, що впливають на органи відчуттів.</w:t>
      </w:r>
    </w:p>
    <w:p w:rsidR="00EB3BB0" w:rsidRPr="009C15F1" w:rsidRDefault="00EB3BB0" w:rsidP="00EB3BB0">
      <w:pPr>
        <w:pStyle w:val="10"/>
        <w:ind w:firstLine="426"/>
        <w:jc w:val="both"/>
        <w:rPr>
          <w:rFonts w:ascii="Arial" w:hAnsi="Arial" w:cs="Arial"/>
          <w:sz w:val="22"/>
          <w:szCs w:val="22"/>
          <w:lang w:val="uk-UA"/>
        </w:rPr>
      </w:pPr>
      <w:proofErr w:type="spellStart"/>
      <w:r w:rsidRPr="009C15F1">
        <w:rPr>
          <w:rFonts w:ascii="Arial" w:hAnsi="Arial" w:cs="Arial"/>
          <w:sz w:val="22"/>
          <w:szCs w:val="22"/>
          <w:lang w:val="uk-UA"/>
        </w:rPr>
        <w:t>Еволюційно</w:t>
      </w:r>
      <w:proofErr w:type="spellEnd"/>
      <w:r w:rsidRPr="009C15F1">
        <w:rPr>
          <w:rFonts w:ascii="Arial" w:hAnsi="Arial" w:cs="Arial"/>
          <w:sz w:val="22"/>
          <w:szCs w:val="22"/>
          <w:lang w:val="uk-UA"/>
        </w:rPr>
        <w:t xml:space="preserve"> відчуття виникли на базі</w:t>
      </w:r>
      <w:r w:rsidRPr="009C15F1">
        <w:rPr>
          <w:rFonts w:ascii="Arial" w:hAnsi="Arial" w:cs="Arial"/>
          <w:i/>
          <w:sz w:val="22"/>
          <w:szCs w:val="22"/>
          <w:lang w:val="uk-UA"/>
        </w:rPr>
        <w:t xml:space="preserve"> подразнень</w:t>
      </w:r>
      <w:r w:rsidRPr="009C15F1">
        <w:rPr>
          <w:rFonts w:ascii="Arial" w:hAnsi="Arial" w:cs="Arial"/>
          <w:sz w:val="22"/>
          <w:szCs w:val="22"/>
          <w:lang w:val="uk-UA"/>
        </w:rPr>
        <w:t xml:space="preserve">, які властиві живій матерії, яка вибірково реагує зміною свого внутрішнього стану на біологічно значущі впливи середовища. Елементарна подразнення виявляється у найпростіших, одноклітинних живих організмів, які на вплив середовища реагують рухом. Подразнення, або збудливість органів почуттів, є найважливішою передумовою відображення організмом об'єктивних властивостей навколишнього середовища, що і складає суттєвість процесів чуттєвості. Згідно гіпотезі О. М. </w:t>
      </w:r>
      <w:proofErr w:type="spellStart"/>
      <w:r w:rsidRPr="009C15F1">
        <w:rPr>
          <w:rFonts w:ascii="Arial" w:hAnsi="Arial" w:cs="Arial"/>
          <w:sz w:val="22"/>
          <w:szCs w:val="22"/>
          <w:lang w:val="uk-UA"/>
        </w:rPr>
        <w:t>Леонть</w:t>
      </w:r>
      <w:proofErr w:type="spellEnd"/>
      <w:r w:rsidRPr="009C15F1">
        <w:rPr>
          <w:rFonts w:ascii="Arial" w:hAnsi="Arial" w:cs="Arial"/>
          <w:sz w:val="22"/>
          <w:szCs w:val="22"/>
          <w:lang w:val="uk-UA"/>
        </w:rPr>
        <w:sym w:font="Symbol" w:char="F0A2"/>
      </w:r>
      <w:proofErr w:type="spellStart"/>
      <w:r w:rsidRPr="009C15F1">
        <w:rPr>
          <w:rFonts w:ascii="Arial" w:hAnsi="Arial" w:cs="Arial"/>
          <w:sz w:val="22"/>
          <w:szCs w:val="22"/>
          <w:lang w:val="uk-UA"/>
        </w:rPr>
        <w:t>єва</w:t>
      </w:r>
      <w:proofErr w:type="spellEnd"/>
      <w:r w:rsidRPr="009C15F1">
        <w:rPr>
          <w:rFonts w:ascii="Arial" w:hAnsi="Arial" w:cs="Arial"/>
          <w:sz w:val="22"/>
          <w:szCs w:val="22"/>
          <w:lang w:val="uk-UA"/>
        </w:rPr>
        <w:t xml:space="preserve">, чуттєвість «є генетично не що інше, як подразнення по відношенню до такого роду впливу середовища, що співвідносять організм до інших впливів, тобто орієнтують організм в середовищі, виконуючи сигнальну функцію». Завдяки чуттєвості ознаки предметів (запахи, форма, колір), самі по собі байдужі (в тому сенсі, що ними не можна задовольнити органічні потреби), набувають сигнального значення. Чим більш розвинуті органи почуттів, тим більше можливостей відображати вплив зовнішнього середовища. Слід розрізняти подразники, адекватні для даного органу почуттів і не адекватні для нього. Спеціалізація органів відчуттів до відображення того або іншого вигляду енергії, певних властивостей предметів або явищ дійсності – продукт тривалої еволюції, а самі органи почуттів – продукт пристосування до впливів зовнішнього середовища. Адекватне відображення реальності на </w:t>
      </w:r>
      <w:proofErr w:type="spellStart"/>
      <w:r w:rsidRPr="009C15F1">
        <w:rPr>
          <w:rFonts w:ascii="Arial" w:hAnsi="Arial" w:cs="Arial"/>
          <w:sz w:val="22"/>
          <w:szCs w:val="22"/>
          <w:lang w:val="uk-UA"/>
        </w:rPr>
        <w:t>сенсорно-перцептивному</w:t>
      </w:r>
      <w:proofErr w:type="spellEnd"/>
      <w:r w:rsidRPr="009C15F1">
        <w:rPr>
          <w:rFonts w:ascii="Arial" w:hAnsi="Arial" w:cs="Arial"/>
          <w:sz w:val="22"/>
          <w:szCs w:val="22"/>
          <w:lang w:val="uk-UA"/>
        </w:rPr>
        <w:t xml:space="preserve"> рівні необхідно з еволюційно-історичної точки зору, бо є передумовою виживання.</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Фізіологічною основою відчуття є нервовий процес, що виникає при дії подразника на відповідний аналізатор. Говорячи про аналізатори, слід мати на увазі дві обставини. По-перше, ця назва не цілком точна, бо аналізатор забезпечує не тільки аналіз, але й синтез подразників в відчуття і образи. По-друге, аналіз і синтез можуть відбуватися поза свідомим контролем цих процесів з боку людини. Більшість подразників він відчуває, переробляє, але не усвідомлює.</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Відчуття носить рефлекторний характер; фізіологічно його забезпечує аналізаторна система. Аналізатор – нервовий апарат, який здійснює функцію аналізу і синтезу подразників, котрі прийшли з зовнішнього і внутрішнього середовища організму. Поняття аналізатору ввів І. П. Павлов. Аналізатор складається з трьох частин:</w:t>
      </w:r>
    </w:p>
    <w:p w:rsidR="00EB3BB0" w:rsidRPr="009C15F1" w:rsidRDefault="00EB3BB0" w:rsidP="00EB3BB0">
      <w:pPr>
        <w:pStyle w:val="11"/>
        <w:numPr>
          <w:ilvl w:val="0"/>
          <w:numId w:val="1"/>
        </w:numPr>
        <w:tabs>
          <w:tab w:val="clear" w:pos="720"/>
          <w:tab w:val="clear" w:pos="4153"/>
          <w:tab w:val="clear" w:pos="8306"/>
        </w:tabs>
        <w:ind w:left="0" w:firstLine="426"/>
        <w:jc w:val="both"/>
        <w:rPr>
          <w:rFonts w:ascii="Arial" w:hAnsi="Arial" w:cs="Arial"/>
          <w:sz w:val="22"/>
          <w:szCs w:val="22"/>
          <w:lang w:val="uk-UA"/>
        </w:rPr>
      </w:pPr>
      <w:r w:rsidRPr="009C15F1">
        <w:rPr>
          <w:rFonts w:ascii="Arial" w:hAnsi="Arial" w:cs="Arial"/>
          <w:sz w:val="22"/>
          <w:szCs w:val="22"/>
          <w:lang w:val="uk-UA"/>
        </w:rPr>
        <w:t>периферійний відділ –</w:t>
      </w:r>
      <w:r w:rsidRPr="009C15F1">
        <w:rPr>
          <w:rFonts w:ascii="Arial" w:hAnsi="Arial" w:cs="Arial"/>
          <w:i/>
          <w:sz w:val="22"/>
          <w:szCs w:val="22"/>
          <w:lang w:val="uk-UA"/>
        </w:rPr>
        <w:t xml:space="preserve"> рецептор</w:t>
      </w:r>
      <w:r w:rsidRPr="009C15F1">
        <w:rPr>
          <w:rFonts w:ascii="Arial" w:hAnsi="Arial" w:cs="Arial"/>
          <w:sz w:val="22"/>
          <w:szCs w:val="22"/>
          <w:lang w:val="uk-UA"/>
        </w:rPr>
        <w:t>, перетворюючий певний вигляд енергії в нервовий процес;</w:t>
      </w:r>
    </w:p>
    <w:p w:rsidR="00EB3BB0" w:rsidRPr="009C15F1" w:rsidRDefault="00EB3BB0" w:rsidP="00EB3BB0">
      <w:pPr>
        <w:pStyle w:val="11"/>
        <w:numPr>
          <w:ilvl w:val="0"/>
          <w:numId w:val="1"/>
        </w:numPr>
        <w:tabs>
          <w:tab w:val="clear" w:pos="720"/>
          <w:tab w:val="clear" w:pos="4153"/>
          <w:tab w:val="clear" w:pos="8306"/>
        </w:tabs>
        <w:ind w:left="0" w:firstLine="426"/>
        <w:jc w:val="both"/>
        <w:rPr>
          <w:rFonts w:ascii="Arial" w:hAnsi="Arial" w:cs="Arial"/>
          <w:sz w:val="22"/>
          <w:szCs w:val="22"/>
          <w:lang w:val="uk-UA"/>
        </w:rPr>
      </w:pPr>
      <w:r w:rsidRPr="009C15F1">
        <w:rPr>
          <w:rFonts w:ascii="Arial" w:hAnsi="Arial" w:cs="Arial"/>
          <w:i/>
          <w:sz w:val="22"/>
          <w:szCs w:val="22"/>
          <w:lang w:val="uk-UA"/>
        </w:rPr>
        <w:t>аферентні</w:t>
      </w:r>
      <w:r w:rsidRPr="009C15F1">
        <w:rPr>
          <w:rFonts w:ascii="Arial" w:hAnsi="Arial" w:cs="Arial"/>
          <w:sz w:val="22"/>
          <w:szCs w:val="22"/>
          <w:lang w:val="uk-UA"/>
        </w:rPr>
        <w:t xml:space="preserve"> (доцентрові) шляхи, що передають збудження, яке виникло в рецепторі у розташованих вище центрах нервової системи і еферентні (доцентрові), по яким імпульси з розташованих вище центрів передаються до нижчих рівнів;</w:t>
      </w:r>
    </w:p>
    <w:p w:rsidR="00EB3BB0" w:rsidRPr="009C15F1" w:rsidRDefault="00EB3BB0" w:rsidP="00EB3BB0">
      <w:pPr>
        <w:pStyle w:val="11"/>
        <w:numPr>
          <w:ilvl w:val="0"/>
          <w:numId w:val="1"/>
        </w:numPr>
        <w:tabs>
          <w:tab w:val="clear" w:pos="720"/>
          <w:tab w:val="clear" w:pos="4153"/>
          <w:tab w:val="clear" w:pos="8306"/>
        </w:tabs>
        <w:ind w:left="0" w:firstLine="426"/>
        <w:jc w:val="both"/>
        <w:rPr>
          <w:rFonts w:ascii="Arial" w:hAnsi="Arial" w:cs="Arial"/>
          <w:sz w:val="22"/>
          <w:szCs w:val="22"/>
          <w:lang w:val="uk-UA"/>
        </w:rPr>
      </w:pPr>
      <w:r w:rsidRPr="009C15F1">
        <w:rPr>
          <w:rFonts w:ascii="Arial" w:hAnsi="Arial" w:cs="Arial"/>
          <w:i/>
          <w:sz w:val="22"/>
          <w:szCs w:val="22"/>
          <w:lang w:val="uk-UA"/>
        </w:rPr>
        <w:t>підкоркові і коркові проективні зони</w:t>
      </w:r>
      <w:r w:rsidRPr="009C15F1">
        <w:rPr>
          <w:rFonts w:ascii="Arial" w:hAnsi="Arial" w:cs="Arial"/>
          <w:sz w:val="22"/>
          <w:szCs w:val="22"/>
          <w:lang w:val="uk-UA"/>
        </w:rPr>
        <w:t>, де відбувається переробка нервових імпульсів з периферійних відділів.</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 xml:space="preserve">Історично так склалося, що ті аналізаторні системи, рецепторна частина яких (уявлена з точки зору анатомічної) виступає у вигляді окремих зовнішніх органів (ніс, вухо, тощо), називають органами почуттів. Зір, слух, нюх, дотик і смак виділені ще </w:t>
      </w:r>
      <w:proofErr w:type="spellStart"/>
      <w:r w:rsidRPr="009C15F1">
        <w:rPr>
          <w:rFonts w:ascii="Arial" w:hAnsi="Arial" w:cs="Arial"/>
          <w:sz w:val="22"/>
          <w:szCs w:val="22"/>
          <w:lang w:val="uk-UA"/>
        </w:rPr>
        <w:t>Арістотелем</w:t>
      </w:r>
      <w:proofErr w:type="spellEnd"/>
      <w:r w:rsidRPr="009C15F1">
        <w:rPr>
          <w:rFonts w:ascii="Arial" w:hAnsi="Arial" w:cs="Arial"/>
          <w:sz w:val="22"/>
          <w:szCs w:val="22"/>
          <w:lang w:val="uk-UA"/>
        </w:rPr>
        <w:t>. В дійсності різновидів відчуттів значно більше. Значна частина фізичних впливів набуває прямого життєвого значення для живих істот, або просто ними не сприймається. Для деяких впливів, на Землі в чистому вигляді і в кількості, загрозливих життю людини, у неї просто немає схожих органів почуттів ,які зустрічаються. Таким подразником є, наприклад, радіація. Людині не дано також свідомо сприймати, відображати в формі відчуттів ультразвуки, світлові промені, довжина хвиль яких виходить за межі доступного діапазону.</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lastRenderedPageBreak/>
        <w:t xml:space="preserve">Аналізатор складає вихідну і найважливішу частину усього шляху нервових процесів, або рефлекторної дуги. </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i/>
          <w:sz w:val="22"/>
          <w:szCs w:val="22"/>
          <w:lang w:val="uk-UA"/>
        </w:rPr>
        <w:t xml:space="preserve">Рефлекторна дуга = аналізатор + </w:t>
      </w:r>
      <w:proofErr w:type="spellStart"/>
      <w:r w:rsidRPr="009C15F1">
        <w:rPr>
          <w:rFonts w:ascii="Arial" w:hAnsi="Arial" w:cs="Arial"/>
          <w:i/>
          <w:sz w:val="22"/>
          <w:szCs w:val="22"/>
          <w:lang w:val="uk-UA"/>
        </w:rPr>
        <w:t>ефектор</w:t>
      </w:r>
      <w:proofErr w:type="spellEnd"/>
      <w:r w:rsidRPr="009C15F1">
        <w:rPr>
          <w:rFonts w:ascii="Arial" w:hAnsi="Arial" w:cs="Arial"/>
          <w:i/>
          <w:sz w:val="22"/>
          <w:szCs w:val="22"/>
          <w:lang w:val="uk-UA"/>
        </w:rPr>
        <w:t xml:space="preserve">. </w:t>
      </w:r>
      <w:proofErr w:type="spellStart"/>
      <w:r w:rsidRPr="009C15F1">
        <w:rPr>
          <w:rFonts w:ascii="Arial" w:hAnsi="Arial" w:cs="Arial"/>
          <w:sz w:val="22"/>
          <w:szCs w:val="22"/>
          <w:lang w:val="uk-UA"/>
        </w:rPr>
        <w:t>Ефектором</w:t>
      </w:r>
      <w:proofErr w:type="spellEnd"/>
      <w:r w:rsidRPr="009C15F1">
        <w:rPr>
          <w:rFonts w:ascii="Arial" w:hAnsi="Arial" w:cs="Arial"/>
          <w:sz w:val="22"/>
          <w:szCs w:val="22"/>
          <w:lang w:val="uk-UA"/>
        </w:rPr>
        <w:t xml:space="preserve"> є моторний орган (певний м’яз), до якого надходить нервовий імпульс із центральної нервової системи (мозку). Взаємозв'язок елементів рефлекторної дуги забезпечує основу орієнтування складного організму в навколишньому середовищі, діяльність організму в залежності від умов його існування.</w:t>
      </w:r>
    </w:p>
    <w:p w:rsidR="00EB3BB0" w:rsidRPr="009C15F1" w:rsidRDefault="00EB3BB0" w:rsidP="00EB3BB0">
      <w:pPr>
        <w:pStyle w:val="210"/>
        <w:ind w:firstLine="426"/>
        <w:jc w:val="both"/>
        <w:rPr>
          <w:rFonts w:ascii="Arial" w:hAnsi="Arial" w:cs="Arial"/>
          <w:sz w:val="22"/>
          <w:szCs w:val="22"/>
          <w:lang w:val="uk-UA"/>
        </w:rPr>
      </w:pPr>
      <w:r w:rsidRPr="009C15F1">
        <w:rPr>
          <w:rFonts w:ascii="Arial" w:hAnsi="Arial" w:cs="Arial"/>
          <w:sz w:val="22"/>
          <w:szCs w:val="22"/>
          <w:lang w:val="uk-UA"/>
        </w:rPr>
        <w:t xml:space="preserve">Для виникнення відчуття недостатньо, щоб організм піддавався відповідному впливу матеріального подразника, ще необхідна деяка робота самого організму. Оптимізація процесу відчуття здійснюється за рахунок </w:t>
      </w:r>
      <w:proofErr w:type="spellStart"/>
      <w:r w:rsidRPr="009C15F1">
        <w:rPr>
          <w:rFonts w:ascii="Arial" w:hAnsi="Arial" w:cs="Arial"/>
          <w:sz w:val="22"/>
          <w:szCs w:val="22"/>
          <w:lang w:val="uk-UA"/>
        </w:rPr>
        <w:t>перцептивного</w:t>
      </w:r>
      <w:proofErr w:type="spellEnd"/>
      <w:r w:rsidRPr="009C15F1">
        <w:rPr>
          <w:rFonts w:ascii="Arial" w:hAnsi="Arial" w:cs="Arial"/>
          <w:sz w:val="22"/>
          <w:szCs w:val="22"/>
          <w:lang w:val="uk-UA"/>
        </w:rPr>
        <w:t xml:space="preserve"> регулювання. Органи відчуттів тісно пов'язані з органами руху, що виконують не тільки пристосувальні, виконавчі функції, але і безпосередньо беруть участь в процесах одержання інформації.</w:t>
      </w:r>
    </w:p>
    <w:p w:rsidR="00EB3BB0" w:rsidRPr="009C15F1" w:rsidRDefault="00EB3BB0" w:rsidP="00EB3BB0">
      <w:pPr>
        <w:pStyle w:val="210"/>
        <w:ind w:firstLine="426"/>
        <w:jc w:val="both"/>
        <w:rPr>
          <w:rFonts w:ascii="Arial" w:hAnsi="Arial" w:cs="Arial"/>
          <w:sz w:val="22"/>
          <w:szCs w:val="22"/>
          <w:lang w:val="uk-UA"/>
        </w:rPr>
      </w:pPr>
    </w:p>
    <w:tbl>
      <w:tblPr>
        <w:tblW w:w="0" w:type="auto"/>
        <w:jc w:val="center"/>
        <w:tblLayout w:type="fixed"/>
        <w:tblLook w:val="0000" w:firstRow="0" w:lastRow="0" w:firstColumn="0" w:lastColumn="0" w:noHBand="0" w:noVBand="0"/>
      </w:tblPr>
      <w:tblGrid>
        <w:gridCol w:w="2344"/>
        <w:gridCol w:w="356"/>
        <w:gridCol w:w="1800"/>
        <w:gridCol w:w="385"/>
        <w:gridCol w:w="2495"/>
      </w:tblGrid>
      <w:tr w:rsidR="00EB3BB0" w:rsidRPr="009C15F1" w:rsidTr="00F22428">
        <w:trPr>
          <w:trHeight w:hRule="exact" w:val="510"/>
          <w:jc w:val="center"/>
        </w:trPr>
        <w:tc>
          <w:tcPr>
            <w:tcW w:w="2344" w:type="dxa"/>
            <w:tcBorders>
              <w:right w:val="single" w:sz="4" w:space="0" w:color="auto"/>
            </w:tcBorders>
          </w:tcPr>
          <w:p w:rsidR="00EB3BB0" w:rsidRPr="009C15F1" w:rsidRDefault="00EB3BB0" w:rsidP="00F22428">
            <w:pPr>
              <w:pStyle w:val="10"/>
              <w:ind w:firstLine="426"/>
              <w:jc w:val="both"/>
              <w:rPr>
                <w:rFonts w:ascii="Arial" w:hAnsi="Arial" w:cs="Arial"/>
                <w:sz w:val="22"/>
                <w:szCs w:val="22"/>
                <w:lang w:val="uk-UA"/>
              </w:rPr>
            </w:pPr>
          </w:p>
        </w:tc>
        <w:tc>
          <w:tcPr>
            <w:tcW w:w="2541" w:type="dxa"/>
            <w:gridSpan w:val="3"/>
            <w:tcBorders>
              <w:top w:val="single" w:sz="4" w:space="0" w:color="auto"/>
              <w:left w:val="single" w:sz="4" w:space="0" w:color="auto"/>
              <w:bottom w:val="single" w:sz="4" w:space="0" w:color="auto"/>
              <w:right w:val="single" w:sz="4" w:space="0" w:color="auto"/>
            </w:tcBorders>
            <w:vAlign w:val="center"/>
          </w:tcPr>
          <w:p w:rsidR="00EB3BB0" w:rsidRPr="009C15F1" w:rsidRDefault="00EB3BB0" w:rsidP="00F22428">
            <w:pPr>
              <w:pStyle w:val="51"/>
              <w:ind w:firstLine="106"/>
              <w:outlineLvl w:val="4"/>
              <w:rPr>
                <w:rFonts w:ascii="Arial" w:hAnsi="Arial" w:cs="Arial"/>
                <w:sz w:val="22"/>
                <w:szCs w:val="22"/>
                <w:lang w:val="uk-UA"/>
              </w:rPr>
            </w:pPr>
            <w:proofErr w:type="spellStart"/>
            <w:r w:rsidRPr="009C15F1">
              <w:rPr>
                <w:rFonts w:ascii="Arial" w:hAnsi="Arial" w:cs="Arial"/>
                <w:sz w:val="22"/>
                <w:szCs w:val="22"/>
                <w:lang w:val="uk-UA"/>
              </w:rPr>
              <w:t>Сенсомоторика</w:t>
            </w:r>
            <w:proofErr w:type="spellEnd"/>
          </w:p>
        </w:tc>
        <w:tc>
          <w:tcPr>
            <w:tcW w:w="2495" w:type="dxa"/>
            <w:tcBorders>
              <w:left w:val="single" w:sz="4" w:space="0" w:color="auto"/>
            </w:tcBorders>
          </w:tcPr>
          <w:p w:rsidR="00EB3BB0" w:rsidRPr="009C15F1" w:rsidRDefault="00EB3BB0" w:rsidP="00F22428">
            <w:pPr>
              <w:pStyle w:val="10"/>
              <w:ind w:firstLine="426"/>
              <w:jc w:val="both"/>
              <w:rPr>
                <w:rFonts w:ascii="Arial" w:hAnsi="Arial" w:cs="Arial"/>
                <w:sz w:val="22"/>
                <w:szCs w:val="22"/>
                <w:lang w:val="uk-UA"/>
              </w:rPr>
            </w:pPr>
          </w:p>
        </w:tc>
      </w:tr>
      <w:tr w:rsidR="00EB3BB0" w:rsidRPr="009C15F1" w:rsidTr="00F22428">
        <w:trPr>
          <w:trHeight w:val="151"/>
          <w:jc w:val="center"/>
        </w:trPr>
        <w:tc>
          <w:tcPr>
            <w:tcW w:w="2344" w:type="dxa"/>
            <w:tcBorders>
              <w:bottom w:val="single" w:sz="4" w:space="0" w:color="auto"/>
            </w:tcBorders>
          </w:tcPr>
          <w:p w:rsidR="00EB3BB0" w:rsidRPr="009C15F1" w:rsidRDefault="00EB3BB0" w:rsidP="00F22428">
            <w:pPr>
              <w:pStyle w:val="41"/>
              <w:ind w:firstLine="426"/>
              <w:jc w:val="both"/>
              <w:outlineLvl w:val="3"/>
              <w:rPr>
                <w:rFonts w:ascii="Arial" w:hAnsi="Arial" w:cs="Arial"/>
                <w:sz w:val="22"/>
                <w:szCs w:val="22"/>
                <w:lang w:val="uk-UA"/>
              </w:rPr>
            </w:pPr>
            <w:r>
              <w:rPr>
                <w:rFonts w:ascii="Arial" w:hAnsi="Arial" w:cs="Arial"/>
                <w:noProof/>
                <w:sz w:val="22"/>
                <w:szCs w:val="22"/>
              </w:rPr>
              <mc:AlternateContent>
                <mc:Choice Requires="wps">
                  <w:drawing>
                    <wp:anchor distT="0" distB="0" distL="114300" distR="114300" simplePos="0" relativeHeight="251659264" behindDoc="0" locked="0" layoutInCell="0" allowOverlap="1">
                      <wp:simplePos x="0" y="0"/>
                      <wp:positionH relativeFrom="column">
                        <wp:posOffset>1544320</wp:posOffset>
                      </wp:positionH>
                      <wp:positionV relativeFrom="paragraph">
                        <wp:posOffset>22225</wp:posOffset>
                      </wp:positionV>
                      <wp:extent cx="579120" cy="348615"/>
                      <wp:effectExtent l="10795" t="12700" r="10160" b="10160"/>
                      <wp:wrapNone/>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120" cy="348615"/>
                              </a:xfrm>
                              <a:custGeom>
                                <a:avLst/>
                                <a:gdLst>
                                  <a:gd name="T0" fmla="*/ 1000 w 1000"/>
                                  <a:gd name="T1" fmla="*/ 0 h 497"/>
                                  <a:gd name="T2" fmla="*/ 0 w 1000"/>
                                  <a:gd name="T3" fmla="*/ 497 h 497"/>
                                </a:gdLst>
                                <a:ahLst/>
                                <a:cxnLst>
                                  <a:cxn ang="0">
                                    <a:pos x="T0" y="T1"/>
                                  </a:cxn>
                                  <a:cxn ang="0">
                                    <a:pos x="T2" y="T3"/>
                                  </a:cxn>
                                </a:cxnLst>
                                <a:rect l="0" t="0" r="r" b="b"/>
                                <a:pathLst>
                                  <a:path w="1000" h="497">
                                    <a:moveTo>
                                      <a:pt x="1000" y="0"/>
                                    </a:moveTo>
                                    <a:lnTo>
                                      <a:pt x="0" y="4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илиния 2" o:spid="_x0000_s1026" style="position:absolute;margin-left:121.6pt;margin-top:1.75pt;width:45.6pt;height: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" o:allowincell="f" path="m1000,l,497e" filled="f">
                      <v:path arrowok="t" o:connecttype="custom" o:connectlocs="579120,0;0,348615" o:connectangles="0,0"/>
                    </v:shape>
                  </w:pict>
                </mc:Fallback>
              </mc:AlternateContent>
            </w:r>
            <w:r>
              <w:rPr>
                <w:rFonts w:ascii="Arial" w:hAnsi="Arial" w:cs="Arial"/>
                <w:noProof/>
                <w:sz w:val="22"/>
                <w:szCs w:val="22"/>
              </w:rPr>
              <mc:AlternateContent>
                <mc:Choice Requires="wps">
                  <w:drawing>
                    <wp:anchor distT="0" distB="0" distL="114300" distR="114300" simplePos="0" relativeHeight="251660288" behindDoc="0" locked="0" layoutInCell="0" allowOverlap="1">
                      <wp:simplePos x="0" y="0"/>
                      <wp:positionH relativeFrom="column">
                        <wp:posOffset>3097530</wp:posOffset>
                      </wp:positionH>
                      <wp:positionV relativeFrom="paragraph">
                        <wp:posOffset>26035</wp:posOffset>
                      </wp:positionV>
                      <wp:extent cx="597535" cy="349250"/>
                      <wp:effectExtent l="11430" t="6985" r="10160" b="5715"/>
                      <wp:wrapNone/>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535" cy="349250"/>
                              </a:xfrm>
                              <a:custGeom>
                                <a:avLst/>
                                <a:gdLst>
                                  <a:gd name="T0" fmla="*/ 0 w 941"/>
                                  <a:gd name="T1" fmla="*/ 0 h 550"/>
                                  <a:gd name="T2" fmla="*/ 941 w 941"/>
                                  <a:gd name="T3" fmla="*/ 550 h 550"/>
                                </a:gdLst>
                                <a:ahLst/>
                                <a:cxnLst>
                                  <a:cxn ang="0">
                                    <a:pos x="T0" y="T1"/>
                                  </a:cxn>
                                  <a:cxn ang="0">
                                    <a:pos x="T2" y="T3"/>
                                  </a:cxn>
                                </a:cxnLst>
                                <a:rect l="0" t="0" r="r" b="b"/>
                                <a:pathLst>
                                  <a:path w="941" h="550">
                                    <a:moveTo>
                                      <a:pt x="0" y="0"/>
                                    </a:moveTo>
                                    <a:lnTo>
                                      <a:pt x="941" y="5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Поли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43.9pt,2.05pt,290.95pt,29.55pt" coordsize="94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" o:allowincell="f" filled="f">
                      <v:path arrowok="t" o:connecttype="custom" o:connectlocs="0,0;597535,349250" o:connectangles="0,0"/>
                    </v:polyline>
                  </w:pict>
                </mc:Fallback>
              </mc:AlternateContent>
            </w:r>
            <w:r w:rsidRPr="009C15F1">
              <w:rPr>
                <w:rFonts w:ascii="Arial" w:hAnsi="Arial" w:cs="Arial"/>
                <w:sz w:val="22"/>
                <w:szCs w:val="22"/>
                <w:lang w:val="uk-UA"/>
              </w:rPr>
              <w:t xml:space="preserve">                                  I</w:t>
            </w:r>
          </w:p>
          <w:p w:rsidR="00EB3BB0" w:rsidRPr="009C15F1" w:rsidRDefault="00EB3BB0" w:rsidP="00F22428">
            <w:pPr>
              <w:pStyle w:val="10"/>
              <w:ind w:firstLine="426"/>
              <w:rPr>
                <w:rFonts w:ascii="Arial" w:hAnsi="Arial" w:cs="Arial"/>
                <w:sz w:val="22"/>
                <w:szCs w:val="22"/>
                <w:lang w:val="uk-UA"/>
              </w:rPr>
            </w:pPr>
          </w:p>
        </w:tc>
        <w:tc>
          <w:tcPr>
            <w:tcW w:w="2541" w:type="dxa"/>
            <w:gridSpan w:val="3"/>
            <w:tcBorders>
              <w:top w:val="single" w:sz="4" w:space="0" w:color="auto"/>
            </w:tcBorders>
          </w:tcPr>
          <w:p w:rsidR="00EB3BB0" w:rsidRPr="009C15F1" w:rsidRDefault="00EB3BB0" w:rsidP="00F22428">
            <w:pPr>
              <w:pStyle w:val="10"/>
              <w:ind w:firstLine="426"/>
              <w:jc w:val="both"/>
              <w:rPr>
                <w:rFonts w:ascii="Arial" w:hAnsi="Arial" w:cs="Arial"/>
                <w:sz w:val="22"/>
                <w:szCs w:val="22"/>
                <w:lang w:val="uk-UA"/>
              </w:rPr>
            </w:pPr>
          </w:p>
        </w:tc>
        <w:tc>
          <w:tcPr>
            <w:tcW w:w="2495" w:type="dxa"/>
            <w:tcBorders>
              <w:bottom w:val="single" w:sz="4" w:space="0" w:color="auto"/>
            </w:tcBorders>
          </w:tcPr>
          <w:p w:rsidR="00EB3BB0" w:rsidRPr="009C15F1" w:rsidRDefault="00EB3BB0" w:rsidP="00F22428">
            <w:pPr>
              <w:pStyle w:val="41"/>
              <w:ind w:firstLine="426"/>
              <w:jc w:val="both"/>
              <w:outlineLvl w:val="3"/>
              <w:rPr>
                <w:rFonts w:ascii="Arial" w:hAnsi="Arial" w:cs="Arial"/>
                <w:sz w:val="22"/>
                <w:szCs w:val="22"/>
                <w:lang w:val="uk-UA"/>
              </w:rPr>
            </w:pPr>
            <w:r w:rsidRPr="009C15F1">
              <w:rPr>
                <w:rFonts w:ascii="Arial" w:hAnsi="Arial" w:cs="Arial"/>
                <w:sz w:val="22"/>
                <w:szCs w:val="22"/>
                <w:lang w:val="uk-UA"/>
              </w:rPr>
              <w:t>II</w:t>
            </w:r>
          </w:p>
        </w:tc>
      </w:tr>
      <w:tr w:rsidR="00EB3BB0" w:rsidRPr="009C15F1" w:rsidTr="00F22428">
        <w:trPr>
          <w:trHeight w:hRule="exact" w:val="964"/>
          <w:jc w:val="center"/>
        </w:trPr>
        <w:tc>
          <w:tcPr>
            <w:tcW w:w="2700" w:type="dxa"/>
            <w:gridSpan w:val="2"/>
            <w:tcBorders>
              <w:top w:val="single" w:sz="4" w:space="0" w:color="auto"/>
              <w:left w:val="single" w:sz="4" w:space="0" w:color="auto"/>
              <w:bottom w:val="single" w:sz="4" w:space="0" w:color="auto"/>
              <w:right w:val="single" w:sz="4" w:space="0" w:color="auto"/>
            </w:tcBorders>
            <w:vAlign w:val="center"/>
          </w:tcPr>
          <w:p w:rsidR="00EB3BB0" w:rsidRPr="009C15F1" w:rsidRDefault="00EB3BB0" w:rsidP="00F22428">
            <w:pPr>
              <w:pStyle w:val="11"/>
              <w:tabs>
                <w:tab w:val="clear" w:pos="4153"/>
                <w:tab w:val="clear" w:pos="8306"/>
              </w:tabs>
              <w:ind w:firstLine="40"/>
              <w:jc w:val="center"/>
              <w:rPr>
                <w:rFonts w:ascii="Arial" w:hAnsi="Arial" w:cs="Arial"/>
                <w:sz w:val="22"/>
                <w:szCs w:val="22"/>
                <w:lang w:val="uk-UA"/>
              </w:rPr>
            </w:pPr>
            <w:r w:rsidRPr="009C15F1">
              <w:rPr>
                <w:rFonts w:ascii="Arial" w:hAnsi="Arial" w:cs="Arial"/>
                <w:sz w:val="22"/>
                <w:szCs w:val="22"/>
                <w:lang w:val="uk-UA"/>
              </w:rPr>
              <w:t>Виконавча функція моторної компоненти</w:t>
            </w:r>
          </w:p>
        </w:tc>
        <w:tc>
          <w:tcPr>
            <w:tcW w:w="1800" w:type="dxa"/>
            <w:tcBorders>
              <w:left w:val="single" w:sz="4" w:space="0" w:color="auto"/>
              <w:right w:val="single" w:sz="4" w:space="0" w:color="auto"/>
            </w:tcBorders>
          </w:tcPr>
          <w:p w:rsidR="00EB3BB0" w:rsidRPr="009C15F1" w:rsidRDefault="00EB3BB0" w:rsidP="00F22428">
            <w:pPr>
              <w:pStyle w:val="10"/>
              <w:ind w:firstLine="426"/>
              <w:jc w:val="both"/>
              <w:rPr>
                <w:rFonts w:ascii="Arial" w:hAnsi="Arial" w:cs="Arial"/>
                <w:sz w:val="22"/>
                <w:szCs w:val="22"/>
                <w:lang w:val="uk-UA"/>
              </w:rPr>
            </w:pPr>
          </w:p>
        </w:tc>
        <w:tc>
          <w:tcPr>
            <w:tcW w:w="2880" w:type="dxa"/>
            <w:gridSpan w:val="2"/>
            <w:tcBorders>
              <w:top w:val="single" w:sz="4" w:space="0" w:color="auto"/>
              <w:left w:val="single" w:sz="4" w:space="0" w:color="auto"/>
              <w:bottom w:val="single" w:sz="4" w:space="0" w:color="auto"/>
              <w:right w:val="single" w:sz="4" w:space="0" w:color="auto"/>
            </w:tcBorders>
            <w:vAlign w:val="center"/>
          </w:tcPr>
          <w:p w:rsidR="00EB3BB0" w:rsidRPr="009C15F1" w:rsidRDefault="00EB3BB0" w:rsidP="00F22428">
            <w:pPr>
              <w:pStyle w:val="11"/>
              <w:tabs>
                <w:tab w:val="clear" w:pos="4153"/>
                <w:tab w:val="clear" w:pos="8306"/>
              </w:tabs>
              <w:ind w:firstLine="76"/>
              <w:jc w:val="center"/>
              <w:rPr>
                <w:rFonts w:ascii="Arial" w:hAnsi="Arial" w:cs="Arial"/>
                <w:sz w:val="22"/>
                <w:szCs w:val="22"/>
                <w:lang w:val="uk-UA"/>
              </w:rPr>
            </w:pPr>
            <w:r w:rsidRPr="009C15F1">
              <w:rPr>
                <w:rFonts w:ascii="Arial" w:hAnsi="Arial" w:cs="Arial"/>
                <w:sz w:val="22"/>
                <w:szCs w:val="22"/>
                <w:lang w:val="uk-UA"/>
              </w:rPr>
              <w:t>Орієнтовно-дослідницька функція моторної компоненти</w:t>
            </w:r>
          </w:p>
        </w:tc>
      </w:tr>
    </w:tbl>
    <w:p w:rsidR="00EB3BB0" w:rsidRPr="009C15F1" w:rsidRDefault="00EB3BB0" w:rsidP="00EB3BB0">
      <w:pPr>
        <w:pStyle w:val="10"/>
        <w:ind w:firstLine="426"/>
        <w:jc w:val="both"/>
        <w:rPr>
          <w:rFonts w:ascii="Arial" w:hAnsi="Arial" w:cs="Arial"/>
          <w:sz w:val="22"/>
          <w:szCs w:val="22"/>
          <w:lang w:val="uk-UA"/>
        </w:rPr>
      </w:pPr>
    </w:p>
    <w:p w:rsidR="00EB3BB0" w:rsidRPr="009C15F1" w:rsidRDefault="00EB3BB0" w:rsidP="00EB3BB0">
      <w:pPr>
        <w:pStyle w:val="10"/>
        <w:ind w:firstLine="426"/>
        <w:jc w:val="center"/>
        <w:rPr>
          <w:rFonts w:ascii="Arial" w:hAnsi="Arial" w:cs="Arial"/>
          <w:sz w:val="22"/>
          <w:szCs w:val="22"/>
          <w:lang w:val="uk-UA"/>
        </w:rPr>
      </w:pPr>
      <w:r w:rsidRPr="009C15F1">
        <w:rPr>
          <w:rFonts w:ascii="Arial" w:hAnsi="Arial" w:cs="Arial"/>
          <w:sz w:val="22"/>
          <w:szCs w:val="22"/>
          <w:lang w:val="uk-UA"/>
        </w:rPr>
        <w:t xml:space="preserve">Функції </w:t>
      </w:r>
      <w:proofErr w:type="spellStart"/>
      <w:r w:rsidRPr="009C15F1">
        <w:rPr>
          <w:rFonts w:ascii="Arial" w:hAnsi="Arial" w:cs="Arial"/>
          <w:sz w:val="22"/>
          <w:szCs w:val="22"/>
          <w:lang w:val="uk-UA"/>
        </w:rPr>
        <w:t>сенсомоторики</w:t>
      </w:r>
      <w:proofErr w:type="spellEnd"/>
    </w:p>
    <w:p w:rsidR="00EB3BB0" w:rsidRPr="009C15F1" w:rsidRDefault="00EB3BB0" w:rsidP="00EB3BB0">
      <w:pPr>
        <w:pStyle w:val="10"/>
        <w:ind w:firstLine="426"/>
        <w:jc w:val="center"/>
        <w:rPr>
          <w:rFonts w:ascii="Arial" w:hAnsi="Arial" w:cs="Arial"/>
          <w:sz w:val="22"/>
          <w:szCs w:val="22"/>
          <w:lang w:val="uk-UA"/>
        </w:rPr>
      </w:pPr>
    </w:p>
    <w:p w:rsidR="00EB3BB0" w:rsidRPr="009C15F1" w:rsidRDefault="00EB3BB0" w:rsidP="00EB3BB0">
      <w:pPr>
        <w:pStyle w:val="10"/>
        <w:ind w:firstLine="426"/>
        <w:jc w:val="both"/>
        <w:rPr>
          <w:rFonts w:ascii="Arial" w:hAnsi="Arial" w:cs="Arial"/>
          <w:sz w:val="22"/>
          <w:szCs w:val="22"/>
          <w:lang w:val="uk-UA"/>
        </w:rPr>
      </w:pPr>
      <w:r w:rsidRPr="009C15F1">
        <w:rPr>
          <w:rFonts w:ascii="Arial" w:hAnsi="Arial" w:cs="Arial"/>
          <w:sz w:val="22"/>
          <w:szCs w:val="22"/>
          <w:lang w:val="uk-UA"/>
        </w:rPr>
        <w:t xml:space="preserve">В першому випадку (І) в якості </w:t>
      </w:r>
      <w:proofErr w:type="spellStart"/>
      <w:r w:rsidRPr="009C15F1">
        <w:rPr>
          <w:rFonts w:ascii="Arial" w:hAnsi="Arial" w:cs="Arial"/>
          <w:sz w:val="22"/>
          <w:szCs w:val="22"/>
          <w:lang w:val="uk-UA"/>
        </w:rPr>
        <w:t>ефектора</w:t>
      </w:r>
      <w:proofErr w:type="spellEnd"/>
      <w:r w:rsidRPr="009C15F1">
        <w:rPr>
          <w:rFonts w:ascii="Arial" w:hAnsi="Arial" w:cs="Arial"/>
          <w:sz w:val="22"/>
          <w:szCs w:val="22"/>
          <w:lang w:val="uk-UA"/>
        </w:rPr>
        <w:t xml:space="preserve"> виступає м</w:t>
      </w:r>
      <w:r w:rsidRPr="009C15F1">
        <w:rPr>
          <w:rFonts w:ascii="Arial" w:hAnsi="Arial" w:cs="Arial"/>
          <w:sz w:val="22"/>
          <w:szCs w:val="22"/>
          <w:lang w:val="uk-UA"/>
        </w:rPr>
        <w:sym w:font="Symbol" w:char="F0A2"/>
      </w:r>
      <w:proofErr w:type="spellStart"/>
      <w:r w:rsidRPr="009C15F1">
        <w:rPr>
          <w:rFonts w:ascii="Arial" w:hAnsi="Arial" w:cs="Arial"/>
          <w:sz w:val="22"/>
          <w:szCs w:val="22"/>
          <w:lang w:val="uk-UA"/>
        </w:rPr>
        <w:t>язовий</w:t>
      </w:r>
      <w:proofErr w:type="spellEnd"/>
      <w:r w:rsidRPr="009C15F1">
        <w:rPr>
          <w:rFonts w:ascii="Arial" w:hAnsi="Arial" w:cs="Arial"/>
          <w:sz w:val="22"/>
          <w:szCs w:val="22"/>
          <w:lang w:val="uk-UA"/>
        </w:rPr>
        <w:t xml:space="preserve"> апарат. В другому випадку (ІІ) сам орган відчуття може бути то рецептором, то </w:t>
      </w:r>
      <w:proofErr w:type="spellStart"/>
      <w:r w:rsidRPr="009C15F1">
        <w:rPr>
          <w:rFonts w:ascii="Arial" w:hAnsi="Arial" w:cs="Arial"/>
          <w:sz w:val="22"/>
          <w:szCs w:val="22"/>
          <w:lang w:val="uk-UA"/>
        </w:rPr>
        <w:t>ефектором</w:t>
      </w:r>
      <w:proofErr w:type="spellEnd"/>
      <w:r w:rsidRPr="009C15F1">
        <w:rPr>
          <w:rFonts w:ascii="Arial" w:hAnsi="Arial" w:cs="Arial"/>
          <w:sz w:val="22"/>
          <w:szCs w:val="22"/>
          <w:lang w:val="uk-UA"/>
        </w:rPr>
        <w:t xml:space="preserve">. </w:t>
      </w:r>
    </w:p>
    <w:p w:rsidR="00EB3BB0" w:rsidRPr="009C15F1" w:rsidRDefault="00EB3BB0" w:rsidP="00EB3BB0">
      <w:pPr>
        <w:pStyle w:val="21"/>
        <w:ind w:firstLine="426"/>
        <w:jc w:val="both"/>
        <w:rPr>
          <w:rFonts w:ascii="Arial" w:hAnsi="Arial" w:cs="Arial"/>
          <w:sz w:val="22"/>
          <w:szCs w:val="22"/>
          <w:lang w:val="uk-UA"/>
        </w:rPr>
      </w:pPr>
      <w:r w:rsidRPr="009C15F1">
        <w:rPr>
          <w:rFonts w:ascii="Arial" w:hAnsi="Arial" w:cs="Arial"/>
          <w:sz w:val="22"/>
          <w:szCs w:val="22"/>
          <w:lang w:val="uk-UA"/>
        </w:rPr>
        <w:t xml:space="preserve">Жоден сенсорний імпульс, жодне подразнення рецептора саме по собі не може однозначно визначити адекватного образу відчуття та сприймання без м’язової корекції (оскільки неминучі помилки вимагають зворотного зв’язку). При одержанні сенсорного образу  цей зворотній зв’язок є наявним завжди, тому є підстави говорити не про рефлекторну дугу, а про замкнене </w:t>
      </w:r>
      <w:r w:rsidRPr="009C15F1">
        <w:rPr>
          <w:rFonts w:ascii="Arial" w:hAnsi="Arial" w:cs="Arial"/>
          <w:i/>
          <w:sz w:val="22"/>
          <w:szCs w:val="22"/>
          <w:lang w:val="uk-UA"/>
        </w:rPr>
        <w:t>рефлекторне кільце</w:t>
      </w:r>
      <w:r w:rsidRPr="009C15F1">
        <w:rPr>
          <w:rFonts w:ascii="Arial" w:hAnsi="Arial" w:cs="Arial"/>
          <w:sz w:val="22"/>
          <w:szCs w:val="22"/>
          <w:lang w:val="uk-UA"/>
        </w:rPr>
        <w:t>.</w:t>
      </w:r>
    </w:p>
    <w:p w:rsidR="00EB3BB0" w:rsidRPr="009C15F1" w:rsidRDefault="00EB3BB0" w:rsidP="00EB3BB0">
      <w:pPr>
        <w:pStyle w:val="10"/>
        <w:ind w:firstLine="426"/>
        <w:jc w:val="both"/>
        <w:rPr>
          <w:rFonts w:ascii="Arial" w:hAnsi="Arial" w:cs="Arial"/>
          <w:sz w:val="22"/>
          <w:szCs w:val="22"/>
          <w:lang w:val="uk-UA"/>
        </w:rPr>
      </w:pPr>
      <w:r w:rsidRPr="009C15F1">
        <w:rPr>
          <w:rFonts w:ascii="Arial" w:hAnsi="Arial" w:cs="Arial"/>
          <w:sz w:val="22"/>
          <w:szCs w:val="22"/>
          <w:lang w:val="uk-UA"/>
        </w:rPr>
        <w:t xml:space="preserve">Корекція чуттєвого образу відбувається за допомогою </w:t>
      </w:r>
      <w:proofErr w:type="spellStart"/>
      <w:r w:rsidRPr="009C15F1">
        <w:rPr>
          <w:rFonts w:ascii="Arial" w:hAnsi="Arial" w:cs="Arial"/>
          <w:i/>
          <w:sz w:val="22"/>
          <w:szCs w:val="22"/>
          <w:lang w:val="uk-UA"/>
        </w:rPr>
        <w:t>перцептивних</w:t>
      </w:r>
      <w:proofErr w:type="spellEnd"/>
      <w:r w:rsidRPr="009C15F1">
        <w:rPr>
          <w:rFonts w:ascii="Arial" w:hAnsi="Arial" w:cs="Arial"/>
          <w:i/>
          <w:sz w:val="22"/>
          <w:szCs w:val="22"/>
          <w:lang w:val="uk-UA"/>
        </w:rPr>
        <w:t xml:space="preserve"> дій</w:t>
      </w:r>
      <w:r w:rsidRPr="009C15F1">
        <w:rPr>
          <w:rFonts w:ascii="Arial" w:hAnsi="Arial" w:cs="Arial"/>
          <w:sz w:val="22"/>
          <w:szCs w:val="22"/>
          <w:lang w:val="uk-UA"/>
        </w:rPr>
        <w:t xml:space="preserve">, у яких образ об'єкту зіставляється з реально-практичними особливостями цього об'єкту. До </w:t>
      </w:r>
      <w:proofErr w:type="spellStart"/>
      <w:r w:rsidRPr="009C15F1">
        <w:rPr>
          <w:rFonts w:ascii="Arial" w:hAnsi="Arial" w:cs="Arial"/>
          <w:sz w:val="22"/>
          <w:szCs w:val="22"/>
          <w:lang w:val="uk-UA"/>
        </w:rPr>
        <w:t>ефекторних</w:t>
      </w:r>
      <w:proofErr w:type="spellEnd"/>
      <w:r w:rsidRPr="009C15F1">
        <w:rPr>
          <w:rFonts w:ascii="Arial" w:hAnsi="Arial" w:cs="Arial"/>
          <w:sz w:val="22"/>
          <w:szCs w:val="22"/>
          <w:lang w:val="uk-UA"/>
        </w:rPr>
        <w:t xml:space="preserve"> компонентів цих дій відносять рухи руки, що обмацує предмет, рухи ока, що відслідковують видимий контур, рухи гортані, відтворюючі почутий звук та інші. В усіх цих випадках створюється копія, порівняна з оригіналом, і сигнали розгалуження, надходячи в нервову систему, можуть виконати </w:t>
      </w:r>
      <w:proofErr w:type="spellStart"/>
      <w:r w:rsidRPr="009C15F1">
        <w:rPr>
          <w:rFonts w:ascii="Arial" w:hAnsi="Arial" w:cs="Arial"/>
          <w:sz w:val="22"/>
          <w:szCs w:val="22"/>
          <w:lang w:val="uk-UA"/>
        </w:rPr>
        <w:t>коригуючу</w:t>
      </w:r>
      <w:proofErr w:type="spellEnd"/>
      <w:r w:rsidRPr="009C15F1">
        <w:rPr>
          <w:rFonts w:ascii="Arial" w:hAnsi="Arial" w:cs="Arial"/>
          <w:sz w:val="22"/>
          <w:szCs w:val="22"/>
          <w:lang w:val="uk-UA"/>
        </w:rPr>
        <w:t xml:space="preserve"> функцію по відношенню до образу, отже, до практичних дій. Таким чином,</w:t>
      </w:r>
      <w:r w:rsidRPr="009C15F1">
        <w:rPr>
          <w:rFonts w:ascii="Arial" w:hAnsi="Arial" w:cs="Arial"/>
          <w:i/>
          <w:sz w:val="22"/>
          <w:szCs w:val="22"/>
          <w:lang w:val="uk-UA"/>
        </w:rPr>
        <w:t xml:space="preserve"> </w:t>
      </w:r>
      <w:proofErr w:type="spellStart"/>
      <w:r w:rsidRPr="009C15F1">
        <w:rPr>
          <w:rFonts w:ascii="Arial" w:hAnsi="Arial" w:cs="Arial"/>
          <w:i/>
          <w:sz w:val="22"/>
          <w:szCs w:val="22"/>
          <w:lang w:val="uk-UA"/>
        </w:rPr>
        <w:t>перцептивна</w:t>
      </w:r>
      <w:proofErr w:type="spellEnd"/>
      <w:r w:rsidRPr="009C15F1">
        <w:rPr>
          <w:rFonts w:ascii="Arial" w:hAnsi="Arial" w:cs="Arial"/>
          <w:i/>
          <w:sz w:val="22"/>
          <w:szCs w:val="22"/>
          <w:lang w:val="uk-UA"/>
        </w:rPr>
        <w:t xml:space="preserve"> дія</w:t>
      </w:r>
      <w:r w:rsidRPr="009C15F1">
        <w:rPr>
          <w:rFonts w:ascii="Arial" w:hAnsi="Arial" w:cs="Arial"/>
          <w:sz w:val="22"/>
          <w:szCs w:val="22"/>
          <w:lang w:val="uk-UA"/>
        </w:rPr>
        <w:t xml:space="preserve"> являє собою своєрідну саморегулюючу модель,</w:t>
      </w:r>
      <w:r w:rsidRPr="009C15F1">
        <w:rPr>
          <w:rFonts w:ascii="Arial" w:hAnsi="Arial" w:cs="Arial"/>
          <w:i/>
          <w:sz w:val="22"/>
          <w:szCs w:val="22"/>
          <w:lang w:val="uk-UA"/>
        </w:rPr>
        <w:t xml:space="preserve"> що керує механізмом зворотного зв'язку</w:t>
      </w:r>
      <w:r w:rsidRPr="009C15F1">
        <w:rPr>
          <w:rFonts w:ascii="Arial" w:hAnsi="Arial" w:cs="Arial"/>
          <w:sz w:val="22"/>
          <w:szCs w:val="22"/>
          <w:lang w:val="uk-UA"/>
        </w:rPr>
        <w:t xml:space="preserve"> і підстроюється до особливостей досліджуваного об'єкту.</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p>
    <w:p w:rsidR="00EB3BB0" w:rsidRPr="009C15F1" w:rsidRDefault="00EB3BB0" w:rsidP="00EB3BB0">
      <w:pPr>
        <w:pStyle w:val="11"/>
        <w:tabs>
          <w:tab w:val="clear" w:pos="4153"/>
          <w:tab w:val="clear" w:pos="8306"/>
        </w:tabs>
        <w:ind w:firstLine="426"/>
        <w:jc w:val="center"/>
        <w:rPr>
          <w:rFonts w:ascii="Arial" w:hAnsi="Arial" w:cs="Arial"/>
          <w:b/>
          <w:sz w:val="22"/>
          <w:szCs w:val="22"/>
          <w:lang w:val="uk-UA"/>
        </w:rPr>
      </w:pPr>
      <w:r w:rsidRPr="009C15F1">
        <w:rPr>
          <w:rFonts w:ascii="Arial" w:hAnsi="Arial" w:cs="Arial"/>
          <w:b/>
          <w:sz w:val="22"/>
          <w:szCs w:val="22"/>
          <w:lang w:val="uk-UA"/>
        </w:rPr>
        <w:t>Закономірності відчуттів. Їхні характеристики</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До закономірностей відчуттів належать:</w:t>
      </w:r>
    </w:p>
    <w:p w:rsidR="00EB3BB0" w:rsidRPr="009C15F1" w:rsidRDefault="00EB3BB0" w:rsidP="00EB3BB0">
      <w:pPr>
        <w:pStyle w:val="11"/>
        <w:numPr>
          <w:ilvl w:val="0"/>
          <w:numId w:val="2"/>
        </w:numPr>
        <w:tabs>
          <w:tab w:val="clear" w:pos="360"/>
          <w:tab w:val="clear" w:pos="4153"/>
          <w:tab w:val="clear" w:pos="8306"/>
        </w:tabs>
        <w:ind w:left="0" w:firstLine="426"/>
        <w:jc w:val="both"/>
        <w:rPr>
          <w:rFonts w:ascii="Arial" w:hAnsi="Arial" w:cs="Arial"/>
          <w:sz w:val="22"/>
          <w:szCs w:val="22"/>
          <w:lang w:val="uk-UA"/>
        </w:rPr>
      </w:pPr>
      <w:r w:rsidRPr="009C15F1">
        <w:rPr>
          <w:rFonts w:ascii="Arial" w:hAnsi="Arial" w:cs="Arial"/>
          <w:sz w:val="22"/>
          <w:szCs w:val="22"/>
          <w:lang w:val="uk-UA"/>
        </w:rPr>
        <w:t>пороги відчуттів;</w:t>
      </w:r>
    </w:p>
    <w:p w:rsidR="00EB3BB0" w:rsidRPr="009C15F1" w:rsidRDefault="00EB3BB0" w:rsidP="00EB3BB0">
      <w:pPr>
        <w:pStyle w:val="11"/>
        <w:numPr>
          <w:ilvl w:val="0"/>
          <w:numId w:val="2"/>
        </w:numPr>
        <w:tabs>
          <w:tab w:val="clear" w:pos="360"/>
          <w:tab w:val="clear" w:pos="4153"/>
          <w:tab w:val="clear" w:pos="8306"/>
        </w:tabs>
        <w:ind w:left="0" w:firstLine="426"/>
        <w:jc w:val="both"/>
        <w:rPr>
          <w:rFonts w:ascii="Arial" w:hAnsi="Arial" w:cs="Arial"/>
          <w:sz w:val="22"/>
          <w:szCs w:val="22"/>
          <w:lang w:val="uk-UA"/>
        </w:rPr>
      </w:pPr>
      <w:r w:rsidRPr="009C15F1">
        <w:rPr>
          <w:rFonts w:ascii="Arial" w:hAnsi="Arial" w:cs="Arial"/>
          <w:sz w:val="22"/>
          <w:szCs w:val="22"/>
          <w:lang w:val="uk-UA"/>
        </w:rPr>
        <w:t>адаптація;</w:t>
      </w:r>
    </w:p>
    <w:p w:rsidR="00EB3BB0" w:rsidRPr="009C15F1" w:rsidRDefault="00EB3BB0" w:rsidP="00EB3BB0">
      <w:pPr>
        <w:pStyle w:val="11"/>
        <w:numPr>
          <w:ilvl w:val="0"/>
          <w:numId w:val="2"/>
        </w:numPr>
        <w:tabs>
          <w:tab w:val="clear" w:pos="360"/>
          <w:tab w:val="clear" w:pos="4153"/>
          <w:tab w:val="clear" w:pos="8306"/>
        </w:tabs>
        <w:ind w:left="0" w:firstLine="426"/>
        <w:jc w:val="both"/>
        <w:rPr>
          <w:rFonts w:ascii="Arial" w:hAnsi="Arial" w:cs="Arial"/>
          <w:sz w:val="22"/>
          <w:szCs w:val="22"/>
          <w:lang w:val="uk-UA"/>
        </w:rPr>
      </w:pPr>
      <w:r w:rsidRPr="009C15F1">
        <w:rPr>
          <w:rFonts w:ascii="Arial" w:hAnsi="Arial" w:cs="Arial"/>
          <w:sz w:val="22"/>
          <w:szCs w:val="22"/>
          <w:lang w:val="uk-UA"/>
        </w:rPr>
        <w:t>сенсибілізація;</w:t>
      </w:r>
    </w:p>
    <w:p w:rsidR="00EB3BB0" w:rsidRPr="009C15F1" w:rsidRDefault="00EB3BB0" w:rsidP="00EB3BB0">
      <w:pPr>
        <w:pStyle w:val="11"/>
        <w:numPr>
          <w:ilvl w:val="0"/>
          <w:numId w:val="2"/>
        </w:numPr>
        <w:tabs>
          <w:tab w:val="clear" w:pos="360"/>
          <w:tab w:val="clear" w:pos="4153"/>
          <w:tab w:val="clear" w:pos="8306"/>
        </w:tabs>
        <w:ind w:left="0" w:firstLine="426"/>
        <w:jc w:val="both"/>
        <w:rPr>
          <w:rFonts w:ascii="Arial" w:hAnsi="Arial" w:cs="Arial"/>
          <w:sz w:val="22"/>
          <w:szCs w:val="22"/>
          <w:lang w:val="uk-UA"/>
        </w:rPr>
      </w:pPr>
      <w:r w:rsidRPr="009C15F1">
        <w:rPr>
          <w:rFonts w:ascii="Arial" w:hAnsi="Arial" w:cs="Arial"/>
          <w:sz w:val="22"/>
          <w:szCs w:val="22"/>
          <w:lang w:val="uk-UA"/>
        </w:rPr>
        <w:t>взаємодія відчуттів: компенсація; синестезія.</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 xml:space="preserve">Перша з  означених закономірностей є </w:t>
      </w:r>
      <w:r w:rsidRPr="009C15F1">
        <w:rPr>
          <w:rFonts w:ascii="Arial" w:hAnsi="Arial" w:cs="Arial"/>
          <w:i/>
          <w:sz w:val="22"/>
          <w:szCs w:val="22"/>
          <w:lang w:val="uk-UA"/>
        </w:rPr>
        <w:t>психофізичною</w:t>
      </w:r>
      <w:r w:rsidRPr="009C15F1">
        <w:rPr>
          <w:rFonts w:ascii="Arial" w:hAnsi="Arial" w:cs="Arial"/>
          <w:sz w:val="22"/>
          <w:szCs w:val="22"/>
          <w:lang w:val="uk-UA"/>
        </w:rPr>
        <w:t xml:space="preserve">, тобто стосується відносин між психікою і фізичним світом; інші є </w:t>
      </w:r>
      <w:r w:rsidRPr="009C15F1">
        <w:rPr>
          <w:rFonts w:ascii="Arial" w:hAnsi="Arial" w:cs="Arial"/>
          <w:i/>
          <w:sz w:val="22"/>
          <w:szCs w:val="22"/>
          <w:lang w:val="uk-UA"/>
        </w:rPr>
        <w:t>психофізіологічними</w:t>
      </w:r>
      <w:r w:rsidRPr="009C15F1">
        <w:rPr>
          <w:rFonts w:ascii="Arial" w:hAnsi="Arial" w:cs="Arial"/>
          <w:sz w:val="22"/>
          <w:szCs w:val="22"/>
          <w:lang w:val="uk-UA"/>
        </w:rPr>
        <w:t>, тобто стосуються взаємодії психіки і нервової системи людини.</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 xml:space="preserve">Пороги відчуття поділяються на </w:t>
      </w:r>
      <w:r w:rsidRPr="009C15F1">
        <w:rPr>
          <w:rFonts w:ascii="Arial" w:hAnsi="Arial" w:cs="Arial"/>
          <w:i/>
          <w:sz w:val="22"/>
          <w:szCs w:val="22"/>
          <w:lang w:val="uk-UA"/>
        </w:rPr>
        <w:t>абсолютні</w:t>
      </w:r>
      <w:r w:rsidRPr="009C15F1">
        <w:rPr>
          <w:rFonts w:ascii="Arial" w:hAnsi="Arial" w:cs="Arial"/>
          <w:sz w:val="22"/>
          <w:szCs w:val="22"/>
          <w:lang w:val="uk-UA"/>
        </w:rPr>
        <w:t xml:space="preserve"> та </w:t>
      </w:r>
      <w:r w:rsidRPr="009C15F1">
        <w:rPr>
          <w:rFonts w:ascii="Arial" w:hAnsi="Arial" w:cs="Arial"/>
          <w:i/>
          <w:sz w:val="22"/>
          <w:szCs w:val="22"/>
          <w:lang w:val="uk-UA"/>
        </w:rPr>
        <w:t xml:space="preserve">відносні (диференціальні, </w:t>
      </w:r>
      <w:proofErr w:type="spellStart"/>
      <w:r w:rsidRPr="009C15F1">
        <w:rPr>
          <w:rFonts w:ascii="Arial" w:hAnsi="Arial" w:cs="Arial"/>
          <w:i/>
          <w:sz w:val="22"/>
          <w:szCs w:val="22"/>
          <w:lang w:val="uk-UA"/>
        </w:rPr>
        <w:t>різнісні</w:t>
      </w:r>
      <w:proofErr w:type="spellEnd"/>
      <w:r w:rsidRPr="009C15F1">
        <w:rPr>
          <w:rFonts w:ascii="Arial" w:hAnsi="Arial" w:cs="Arial"/>
          <w:i/>
          <w:sz w:val="22"/>
          <w:szCs w:val="22"/>
          <w:lang w:val="uk-UA"/>
        </w:rPr>
        <w:t>)</w:t>
      </w:r>
      <w:r w:rsidRPr="009C15F1">
        <w:rPr>
          <w:rFonts w:ascii="Arial" w:hAnsi="Arial" w:cs="Arial"/>
          <w:sz w:val="22"/>
          <w:szCs w:val="22"/>
          <w:lang w:val="uk-UA"/>
        </w:rPr>
        <w:t xml:space="preserve">; абсолютні пороги бувають </w:t>
      </w:r>
      <w:r w:rsidRPr="009C15F1">
        <w:rPr>
          <w:rFonts w:ascii="Arial" w:hAnsi="Arial" w:cs="Arial"/>
          <w:i/>
          <w:sz w:val="22"/>
          <w:szCs w:val="22"/>
          <w:lang w:val="uk-UA"/>
        </w:rPr>
        <w:t>верхніми</w:t>
      </w:r>
      <w:r w:rsidRPr="009C15F1">
        <w:rPr>
          <w:rFonts w:ascii="Arial" w:hAnsi="Arial" w:cs="Arial"/>
          <w:sz w:val="22"/>
          <w:szCs w:val="22"/>
          <w:lang w:val="uk-UA"/>
        </w:rPr>
        <w:t xml:space="preserve"> і </w:t>
      </w:r>
      <w:r w:rsidRPr="009C15F1">
        <w:rPr>
          <w:rFonts w:ascii="Arial" w:hAnsi="Arial" w:cs="Arial"/>
          <w:i/>
          <w:sz w:val="22"/>
          <w:szCs w:val="22"/>
          <w:lang w:val="uk-UA"/>
        </w:rPr>
        <w:t>нижніми</w:t>
      </w:r>
      <w:r w:rsidRPr="009C15F1">
        <w:rPr>
          <w:rFonts w:ascii="Arial" w:hAnsi="Arial" w:cs="Arial"/>
          <w:sz w:val="22"/>
          <w:szCs w:val="22"/>
          <w:lang w:val="uk-UA"/>
        </w:rPr>
        <w:t xml:space="preserve">. Всі види відчуттів виникають при впливі відповідних подразників. Однак щоб викликати відчуття, необхідно, щоб інтенсивність подразника була достатньою. Перехід від невідчутних стимулів до відчутних відбувається не поступово, а стрибками. </w:t>
      </w:r>
      <w:r w:rsidRPr="009C15F1">
        <w:rPr>
          <w:rFonts w:ascii="Arial" w:hAnsi="Arial" w:cs="Arial"/>
          <w:i/>
          <w:sz w:val="22"/>
          <w:szCs w:val="22"/>
          <w:lang w:val="uk-UA"/>
        </w:rPr>
        <w:t xml:space="preserve">Мінімальна чинність подразника, що викликає ледве помітне відчуття, називається нижнім абсолютним порогом відчуттів. </w:t>
      </w:r>
      <w:r w:rsidRPr="009C15F1">
        <w:rPr>
          <w:rFonts w:ascii="Arial" w:hAnsi="Arial" w:cs="Arial"/>
          <w:sz w:val="22"/>
          <w:szCs w:val="22"/>
          <w:lang w:val="uk-UA"/>
        </w:rPr>
        <w:t xml:space="preserve">Подальше збільшення </w:t>
      </w:r>
      <w:r w:rsidRPr="009C15F1">
        <w:rPr>
          <w:rFonts w:ascii="Arial" w:hAnsi="Arial" w:cs="Arial"/>
          <w:sz w:val="22"/>
          <w:szCs w:val="22"/>
          <w:lang w:val="uk-UA"/>
        </w:rPr>
        <w:lastRenderedPageBreak/>
        <w:t xml:space="preserve">чинності подразників, діючих на рецептори, викликає або зникнення відчуття, або болюче відчуття (наприклад, гучний звук,  яскравість, що засліплює очі). </w:t>
      </w:r>
      <w:r w:rsidRPr="009C15F1">
        <w:rPr>
          <w:rFonts w:ascii="Arial" w:hAnsi="Arial" w:cs="Arial"/>
          <w:i/>
          <w:sz w:val="22"/>
          <w:szCs w:val="22"/>
          <w:lang w:val="uk-UA"/>
        </w:rPr>
        <w:t>Верхнім абсолютним порогом називається максимальна чинність подразника, при якій ще зберігається адекватне діючому подразнику відчуття.</w:t>
      </w:r>
      <w:r w:rsidRPr="009C15F1">
        <w:rPr>
          <w:rFonts w:ascii="Arial" w:hAnsi="Arial" w:cs="Arial"/>
          <w:sz w:val="22"/>
          <w:szCs w:val="22"/>
          <w:lang w:val="uk-UA"/>
        </w:rPr>
        <w:t xml:space="preserve"> </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За величину абсолютного порогу приймається значення стимулу, приблизно відповідне 50% випадків виникнення і відсутності відчуттів. Нижній поріг дає кількісний вираз для відчуттів, що висловлюється зворотною залежністю:</w:t>
      </w:r>
      <w:r w:rsidRPr="009C15F1">
        <w:rPr>
          <w:rFonts w:ascii="Arial" w:hAnsi="Arial" w:cs="Arial"/>
          <w:i/>
          <w:sz w:val="22"/>
          <w:szCs w:val="22"/>
          <w:lang w:val="uk-UA"/>
        </w:rPr>
        <w:t xml:space="preserve"> чим менше величина порогу, тим вище чуттєвість</w:t>
      </w:r>
      <w:r w:rsidRPr="009C15F1">
        <w:rPr>
          <w:rFonts w:ascii="Arial" w:hAnsi="Arial" w:cs="Arial"/>
          <w:sz w:val="22"/>
          <w:szCs w:val="22"/>
          <w:lang w:val="uk-UA"/>
        </w:rPr>
        <w:t xml:space="preserve"> даного аналізатору.</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p>
    <w:p w:rsidR="00EB3BB0" w:rsidRPr="009C15F1" w:rsidRDefault="00EB3BB0" w:rsidP="00EB3BB0">
      <w:pPr>
        <w:pStyle w:val="11"/>
        <w:tabs>
          <w:tab w:val="clear" w:pos="4153"/>
          <w:tab w:val="clear" w:pos="8306"/>
        </w:tabs>
        <w:ind w:firstLine="426"/>
        <w:jc w:val="center"/>
        <w:rPr>
          <w:rFonts w:ascii="Arial" w:hAnsi="Arial" w:cs="Arial"/>
          <w:sz w:val="22"/>
          <w:szCs w:val="22"/>
          <w:lang w:val="uk-UA"/>
        </w:rPr>
      </w:pPr>
      <w:r w:rsidRPr="009C15F1">
        <w:rPr>
          <w:rFonts w:ascii="Arial" w:hAnsi="Arial" w:cs="Arial"/>
          <w:sz w:val="22"/>
          <w:szCs w:val="22"/>
          <w:lang w:val="uk-UA"/>
        </w:rPr>
        <w:t xml:space="preserve">Середні значення абсолютних порогів виникнення відчуттів </w:t>
      </w:r>
    </w:p>
    <w:p w:rsidR="00EB3BB0" w:rsidRPr="009C15F1" w:rsidRDefault="00EB3BB0" w:rsidP="00EB3BB0">
      <w:pPr>
        <w:pStyle w:val="11"/>
        <w:tabs>
          <w:tab w:val="clear" w:pos="4153"/>
          <w:tab w:val="clear" w:pos="8306"/>
        </w:tabs>
        <w:ind w:firstLine="426"/>
        <w:jc w:val="center"/>
        <w:rPr>
          <w:rFonts w:ascii="Arial" w:hAnsi="Arial" w:cs="Arial"/>
          <w:sz w:val="22"/>
          <w:szCs w:val="22"/>
          <w:lang w:val="uk-UA"/>
        </w:rPr>
      </w:pPr>
      <w:r w:rsidRPr="009C15F1">
        <w:rPr>
          <w:rFonts w:ascii="Arial" w:hAnsi="Arial" w:cs="Arial"/>
          <w:sz w:val="22"/>
          <w:szCs w:val="22"/>
          <w:lang w:val="uk-UA"/>
        </w:rPr>
        <w:t xml:space="preserve">для різних органів відчуття людини </w:t>
      </w:r>
    </w:p>
    <w:p w:rsidR="00EB3BB0" w:rsidRPr="009C15F1" w:rsidRDefault="00EB3BB0" w:rsidP="00EB3BB0">
      <w:pPr>
        <w:pStyle w:val="11"/>
        <w:tabs>
          <w:tab w:val="clear" w:pos="4153"/>
          <w:tab w:val="clear" w:pos="8306"/>
        </w:tabs>
        <w:ind w:firstLine="426"/>
        <w:jc w:val="center"/>
        <w:rPr>
          <w:rFonts w:ascii="Arial" w:hAnsi="Arial" w:cs="Arial"/>
          <w:sz w:val="22"/>
          <w:szCs w:val="22"/>
          <w:lang w:val="uk-UA"/>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024"/>
      </w:tblGrid>
      <w:tr w:rsidR="00EB3BB0" w:rsidRPr="009C15F1" w:rsidTr="00F22428">
        <w:trPr>
          <w:jc w:val="center"/>
        </w:trPr>
        <w:tc>
          <w:tcPr>
            <w:tcW w:w="2340" w:type="dxa"/>
          </w:tcPr>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Види відчуттів</w:t>
            </w: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p>
        </w:tc>
        <w:tc>
          <w:tcPr>
            <w:tcW w:w="6024" w:type="dxa"/>
          </w:tcPr>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Величина абсолютного порогу відчуття, наведена в вигляді умов, при яких виникає ледве помітне відчуття даної модальності</w:t>
            </w:r>
          </w:p>
        </w:tc>
      </w:tr>
      <w:tr w:rsidR="00EB3BB0" w:rsidRPr="009C15F1" w:rsidTr="00F22428">
        <w:trPr>
          <w:jc w:val="center"/>
        </w:trPr>
        <w:tc>
          <w:tcPr>
            <w:tcW w:w="2340" w:type="dxa"/>
          </w:tcPr>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Зір</w:t>
            </w: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Слух</w:t>
            </w: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Смак</w:t>
            </w: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Запах</w:t>
            </w: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Дотик</w:t>
            </w: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(тактильні)</w:t>
            </w:r>
          </w:p>
        </w:tc>
        <w:tc>
          <w:tcPr>
            <w:tcW w:w="6024" w:type="dxa"/>
          </w:tcPr>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 xml:space="preserve">Спроможність сприймати в повній темряві </w:t>
            </w:r>
            <w:proofErr w:type="spellStart"/>
            <w:r w:rsidRPr="009C15F1">
              <w:rPr>
                <w:rFonts w:ascii="Arial" w:hAnsi="Arial" w:cs="Arial"/>
                <w:sz w:val="22"/>
                <w:szCs w:val="22"/>
                <w:lang w:val="uk-UA"/>
              </w:rPr>
              <w:t>полум</w:t>
            </w:r>
            <w:proofErr w:type="spellEnd"/>
            <w:r w:rsidRPr="009C15F1">
              <w:rPr>
                <w:rFonts w:ascii="Arial" w:hAnsi="Arial" w:cs="Arial"/>
                <w:sz w:val="22"/>
                <w:szCs w:val="22"/>
                <w:lang w:val="uk-UA"/>
              </w:rPr>
              <w:sym w:font="Symbol" w:char="F0A2"/>
            </w:r>
            <w:r w:rsidRPr="009C15F1">
              <w:rPr>
                <w:rFonts w:ascii="Arial" w:hAnsi="Arial" w:cs="Arial"/>
                <w:sz w:val="22"/>
                <w:szCs w:val="22"/>
                <w:lang w:val="uk-UA"/>
              </w:rPr>
              <w:t>я свічки на відстані до 27 кілометрів</w:t>
            </w: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Відрізнення ходу ручного годинника в повній тиші на відстані до 6 метрів</w:t>
            </w: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Відчуття присутності однієї чайної ложки цукру в розчині, що містить 8 літрів води</w:t>
            </w: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Відчуття наявності духів лише при одній їхній каплі в приміщенні, що складається з 6 кімнат (про. Пл. 120 м2)</w:t>
            </w:r>
          </w:p>
          <w:p w:rsidR="00EB3BB0" w:rsidRPr="009C15F1" w:rsidRDefault="00EB3BB0" w:rsidP="00F22428">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Відчуття руху повітря, створюваного падінням крила мухи на поверхню шкіри з висоти біля 1 см</w:t>
            </w:r>
          </w:p>
        </w:tc>
      </w:tr>
    </w:tbl>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Величина абсолютних порогів змінюється в залежності від різноманітних умов: характеру діяльності і віку людини, функціонального стану аналізатору, чинності і тривалості подразнення тощо.</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 xml:space="preserve">Окрім величини абсолютних порогів, відчуття характеризуються також </w:t>
      </w:r>
      <w:r w:rsidRPr="009C15F1">
        <w:rPr>
          <w:rFonts w:ascii="Arial" w:hAnsi="Arial" w:cs="Arial"/>
          <w:i/>
          <w:sz w:val="22"/>
          <w:szCs w:val="22"/>
          <w:lang w:val="uk-UA"/>
        </w:rPr>
        <w:t>відносним</w:t>
      </w:r>
      <w:r w:rsidRPr="009C15F1">
        <w:rPr>
          <w:rFonts w:ascii="Arial" w:hAnsi="Arial" w:cs="Arial"/>
          <w:sz w:val="22"/>
          <w:szCs w:val="22"/>
          <w:lang w:val="uk-UA"/>
        </w:rPr>
        <w:t xml:space="preserve"> (</w:t>
      </w:r>
      <w:r w:rsidRPr="009C15F1">
        <w:rPr>
          <w:rFonts w:ascii="Arial" w:hAnsi="Arial" w:cs="Arial"/>
          <w:i/>
          <w:sz w:val="22"/>
          <w:szCs w:val="22"/>
          <w:lang w:val="uk-UA"/>
        </w:rPr>
        <w:t xml:space="preserve">диференційним або </w:t>
      </w:r>
      <w:proofErr w:type="spellStart"/>
      <w:r w:rsidRPr="009C15F1">
        <w:rPr>
          <w:rFonts w:ascii="Arial" w:hAnsi="Arial" w:cs="Arial"/>
          <w:i/>
          <w:sz w:val="22"/>
          <w:szCs w:val="22"/>
          <w:lang w:val="uk-UA"/>
        </w:rPr>
        <w:t>різнісним</w:t>
      </w:r>
      <w:proofErr w:type="spellEnd"/>
      <w:r w:rsidRPr="009C15F1">
        <w:rPr>
          <w:rFonts w:ascii="Arial" w:hAnsi="Arial" w:cs="Arial"/>
          <w:sz w:val="22"/>
          <w:szCs w:val="22"/>
          <w:lang w:val="uk-UA"/>
        </w:rPr>
        <w:t xml:space="preserve">) порогом. Це </w:t>
      </w:r>
      <w:r w:rsidRPr="009C15F1">
        <w:rPr>
          <w:rFonts w:ascii="Arial" w:hAnsi="Arial" w:cs="Arial"/>
          <w:i/>
          <w:sz w:val="22"/>
          <w:szCs w:val="22"/>
          <w:lang w:val="uk-UA"/>
        </w:rPr>
        <w:t>величина, на яку повинен бути змінений висхідний стимул, який вже викликає відчуття, щоб людина помітила, що він дійсно змінився</w:t>
      </w:r>
      <w:r w:rsidRPr="009C15F1">
        <w:rPr>
          <w:rFonts w:ascii="Arial" w:hAnsi="Arial" w:cs="Arial"/>
          <w:sz w:val="22"/>
          <w:szCs w:val="22"/>
          <w:lang w:val="uk-UA"/>
        </w:rPr>
        <w:t xml:space="preserve">. Для подразників середньої інтенсивності ця величина є постійною. Так, у відчутті тиску величина додатку, необхідного для одержання ледве помітної різниці, повинна завжди дорівнювати приблизно 1/30 вихідної ваги, для дії звуку 1/10, для дії світла 1/100. </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 xml:space="preserve">Перейдемо до викладу </w:t>
      </w:r>
      <w:r w:rsidRPr="009C15F1">
        <w:rPr>
          <w:rFonts w:ascii="Arial" w:hAnsi="Arial" w:cs="Arial"/>
          <w:i/>
          <w:sz w:val="22"/>
          <w:szCs w:val="22"/>
          <w:lang w:val="uk-UA"/>
        </w:rPr>
        <w:t>психофізіологічних закономірностей відчуття</w:t>
      </w:r>
      <w:r w:rsidRPr="009C15F1">
        <w:rPr>
          <w:rFonts w:ascii="Arial" w:hAnsi="Arial" w:cs="Arial"/>
          <w:sz w:val="22"/>
          <w:szCs w:val="22"/>
          <w:lang w:val="uk-UA"/>
        </w:rPr>
        <w:t>.</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i/>
          <w:sz w:val="22"/>
          <w:szCs w:val="22"/>
          <w:lang w:val="uk-UA"/>
        </w:rPr>
        <w:t>Адаптація, або пристосування органу до тривалого впливу подразнику виражається в зміні чуттєвості – зниженні або підвищенні її.</w:t>
      </w:r>
      <w:r w:rsidRPr="009C15F1">
        <w:rPr>
          <w:rFonts w:ascii="Arial" w:hAnsi="Arial" w:cs="Arial"/>
          <w:sz w:val="22"/>
          <w:szCs w:val="22"/>
          <w:lang w:val="uk-UA"/>
        </w:rPr>
        <w:t xml:space="preserve"> Розрізняють три різновиди цього явища:</w:t>
      </w:r>
    </w:p>
    <w:p w:rsidR="00EB3BB0" w:rsidRPr="009C15F1" w:rsidRDefault="00EB3BB0" w:rsidP="00EB3BB0">
      <w:pPr>
        <w:pStyle w:val="11"/>
        <w:numPr>
          <w:ilvl w:val="0"/>
          <w:numId w:val="7"/>
        </w:numPr>
        <w:tabs>
          <w:tab w:val="clear" w:pos="360"/>
          <w:tab w:val="clear" w:pos="4153"/>
          <w:tab w:val="clear" w:pos="8306"/>
        </w:tabs>
        <w:ind w:left="0" w:firstLine="426"/>
        <w:jc w:val="both"/>
        <w:rPr>
          <w:rFonts w:ascii="Arial" w:hAnsi="Arial" w:cs="Arial"/>
          <w:sz w:val="22"/>
          <w:szCs w:val="22"/>
          <w:lang w:val="uk-UA"/>
        </w:rPr>
      </w:pPr>
      <w:r w:rsidRPr="009C15F1">
        <w:rPr>
          <w:rFonts w:ascii="Arial" w:hAnsi="Arial" w:cs="Arial"/>
          <w:sz w:val="22"/>
          <w:szCs w:val="22"/>
          <w:lang w:val="uk-UA"/>
        </w:rPr>
        <w:t>Повне зникнення відчуттів в процесі тривалого впливу подразника. Наприклад, чітке зникнення нюху, пов'язане з будь-яким тривало діючим запахом, в той час як чуттєвість до інших запахів зберігається</w:t>
      </w:r>
    </w:p>
    <w:p w:rsidR="00EB3BB0" w:rsidRPr="009C15F1" w:rsidRDefault="00EB3BB0" w:rsidP="00EB3BB0">
      <w:pPr>
        <w:pStyle w:val="11"/>
        <w:numPr>
          <w:ilvl w:val="0"/>
          <w:numId w:val="7"/>
        </w:numPr>
        <w:tabs>
          <w:tab w:val="clear" w:pos="360"/>
          <w:tab w:val="clear" w:pos="4153"/>
          <w:tab w:val="clear" w:pos="8306"/>
        </w:tabs>
        <w:ind w:left="0" w:firstLine="426"/>
        <w:jc w:val="both"/>
        <w:rPr>
          <w:rFonts w:ascii="Arial" w:hAnsi="Arial" w:cs="Arial"/>
          <w:sz w:val="22"/>
          <w:szCs w:val="22"/>
          <w:lang w:val="uk-UA"/>
        </w:rPr>
      </w:pPr>
      <w:r w:rsidRPr="009C15F1">
        <w:rPr>
          <w:rFonts w:ascii="Arial" w:hAnsi="Arial" w:cs="Arial"/>
          <w:sz w:val="22"/>
          <w:szCs w:val="22"/>
          <w:lang w:val="uk-UA"/>
        </w:rPr>
        <w:t>Притуплення відчуття під впливом чинності сильного подразника. Наприклад, світлова адаптація, зв'язана з зниженням чутливості ока при інтенсивному світловому подразненні, коли з напівтемної кімнати попадаєш в яскраво освітлений простір</w:t>
      </w:r>
    </w:p>
    <w:p w:rsidR="00EB3BB0" w:rsidRPr="009C15F1" w:rsidRDefault="00EB3BB0" w:rsidP="00EB3BB0">
      <w:pPr>
        <w:pStyle w:val="11"/>
        <w:numPr>
          <w:ilvl w:val="0"/>
          <w:numId w:val="7"/>
        </w:numPr>
        <w:tabs>
          <w:tab w:val="clear" w:pos="360"/>
          <w:tab w:val="clear" w:pos="4153"/>
          <w:tab w:val="clear" w:pos="8306"/>
        </w:tabs>
        <w:ind w:left="0" w:firstLine="426"/>
        <w:jc w:val="both"/>
        <w:rPr>
          <w:rFonts w:ascii="Arial" w:hAnsi="Arial" w:cs="Arial"/>
          <w:sz w:val="22"/>
          <w:szCs w:val="22"/>
          <w:lang w:val="uk-UA"/>
        </w:rPr>
      </w:pPr>
      <w:r w:rsidRPr="009C15F1">
        <w:rPr>
          <w:rFonts w:ascii="Arial" w:hAnsi="Arial" w:cs="Arial"/>
          <w:sz w:val="22"/>
          <w:szCs w:val="22"/>
          <w:lang w:val="uk-UA"/>
        </w:rPr>
        <w:t>Підвищення чуттєвості під впливом чинності слабкого подразника. Наприклад, для зорового аналізатору – це адаптація до темряви, а для слухового аналізатору – адаптація до тиші.</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t>З адаптацією тісно пов'язане і явище</w:t>
      </w:r>
      <w:r w:rsidRPr="009C15F1">
        <w:rPr>
          <w:rFonts w:ascii="Arial" w:hAnsi="Arial" w:cs="Arial"/>
          <w:b/>
          <w:sz w:val="22"/>
          <w:szCs w:val="22"/>
          <w:lang w:val="uk-UA"/>
        </w:rPr>
        <w:t xml:space="preserve"> </w:t>
      </w:r>
      <w:r w:rsidRPr="009C15F1">
        <w:rPr>
          <w:rFonts w:ascii="Arial" w:hAnsi="Arial" w:cs="Arial"/>
          <w:i/>
          <w:sz w:val="22"/>
          <w:szCs w:val="22"/>
          <w:lang w:val="uk-UA"/>
        </w:rPr>
        <w:t>контрасту</w:t>
      </w:r>
      <w:r w:rsidRPr="009C15F1">
        <w:rPr>
          <w:rFonts w:ascii="Arial" w:hAnsi="Arial" w:cs="Arial"/>
          <w:sz w:val="22"/>
          <w:szCs w:val="22"/>
          <w:lang w:val="uk-UA"/>
        </w:rPr>
        <w:t xml:space="preserve">, що відбивається в зміні чуттєвості під впливом що передує подразнику (або супроводжує його). Так, дія контрасту загострює відчуття кислого після відчуття солодкого, відчуття холодного після гарячого та </w:t>
      </w:r>
      <w:proofErr w:type="spellStart"/>
      <w:r w:rsidRPr="009C15F1">
        <w:rPr>
          <w:rFonts w:ascii="Arial" w:hAnsi="Arial" w:cs="Arial"/>
          <w:sz w:val="22"/>
          <w:szCs w:val="22"/>
          <w:lang w:val="uk-UA"/>
        </w:rPr>
        <w:t>інш</w:t>
      </w:r>
      <w:proofErr w:type="spellEnd"/>
      <w:r w:rsidRPr="009C15F1">
        <w:rPr>
          <w:rFonts w:ascii="Arial" w:hAnsi="Arial" w:cs="Arial"/>
          <w:sz w:val="22"/>
          <w:szCs w:val="22"/>
          <w:lang w:val="uk-UA"/>
        </w:rPr>
        <w:t>. Слід відзначити також властивість рецепторів затримувати відчуття, що висловлюється в більш-менш тривалій</w:t>
      </w:r>
      <w:r w:rsidRPr="009C15F1">
        <w:rPr>
          <w:rFonts w:ascii="Arial" w:hAnsi="Arial" w:cs="Arial"/>
          <w:b/>
          <w:sz w:val="22"/>
          <w:szCs w:val="22"/>
          <w:lang w:val="uk-UA"/>
        </w:rPr>
        <w:t xml:space="preserve"> </w:t>
      </w:r>
      <w:r w:rsidRPr="009C15F1">
        <w:rPr>
          <w:rFonts w:ascii="Arial" w:hAnsi="Arial" w:cs="Arial"/>
          <w:i/>
          <w:sz w:val="22"/>
          <w:szCs w:val="22"/>
          <w:lang w:val="uk-UA"/>
        </w:rPr>
        <w:t>післядії</w:t>
      </w:r>
      <w:r w:rsidRPr="009C15F1">
        <w:rPr>
          <w:rFonts w:ascii="Arial" w:hAnsi="Arial" w:cs="Arial"/>
          <w:sz w:val="22"/>
          <w:szCs w:val="22"/>
          <w:lang w:val="uk-UA"/>
        </w:rPr>
        <w:t xml:space="preserve"> подразнень. Завдяки цьому відбувається злиття окремих відчуттів в єдине ціле, як, наприклад, при сприйманні мелодії, кінокартини та </w:t>
      </w:r>
      <w:proofErr w:type="spellStart"/>
      <w:r w:rsidRPr="009C15F1">
        <w:rPr>
          <w:rFonts w:ascii="Arial" w:hAnsi="Arial" w:cs="Arial"/>
          <w:sz w:val="22"/>
          <w:szCs w:val="22"/>
          <w:lang w:val="uk-UA"/>
        </w:rPr>
        <w:t>інш</w:t>
      </w:r>
      <w:proofErr w:type="spellEnd"/>
      <w:r w:rsidRPr="009C15F1">
        <w:rPr>
          <w:rFonts w:ascii="Arial" w:hAnsi="Arial" w:cs="Arial"/>
          <w:sz w:val="22"/>
          <w:szCs w:val="22"/>
          <w:lang w:val="uk-UA"/>
        </w:rPr>
        <w:t>.</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i/>
          <w:sz w:val="22"/>
          <w:szCs w:val="22"/>
          <w:lang w:val="uk-UA"/>
        </w:rPr>
        <w:lastRenderedPageBreak/>
        <w:t>Сенсибілізацією називають стійке підвищення чутливості певних органів чуття шляхом їх тренування</w:t>
      </w:r>
      <w:r w:rsidRPr="009C15F1">
        <w:rPr>
          <w:rFonts w:ascii="Arial" w:hAnsi="Arial" w:cs="Arial"/>
          <w:sz w:val="22"/>
          <w:szCs w:val="22"/>
          <w:lang w:val="uk-UA"/>
        </w:rPr>
        <w:t xml:space="preserve">. Сенсибілізація у її генезисі звично є пов’язаною із взаємодією відчуттів.  </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i/>
          <w:sz w:val="22"/>
          <w:szCs w:val="22"/>
          <w:lang w:val="uk-UA"/>
        </w:rPr>
        <w:t>Взаємодією відчуттів називається зміна чуттєвості аналізатору під впливом подразнення інших аналізаторів.</w:t>
      </w:r>
      <w:r w:rsidRPr="009C15F1">
        <w:rPr>
          <w:rFonts w:ascii="Arial" w:hAnsi="Arial" w:cs="Arial"/>
          <w:sz w:val="22"/>
          <w:szCs w:val="22"/>
          <w:lang w:val="uk-UA"/>
        </w:rPr>
        <w:t xml:space="preserve"> Ця взаємодія аналізаторів виявляється в таких явищах:</w:t>
      </w:r>
    </w:p>
    <w:p w:rsidR="00EB3BB0" w:rsidRPr="009C15F1" w:rsidRDefault="00EB3BB0" w:rsidP="00EB3BB0">
      <w:pPr>
        <w:pStyle w:val="11"/>
        <w:numPr>
          <w:ilvl w:val="0"/>
          <w:numId w:val="3"/>
        </w:numPr>
        <w:tabs>
          <w:tab w:val="clear" w:pos="360"/>
          <w:tab w:val="clear" w:pos="4153"/>
          <w:tab w:val="clear" w:pos="8306"/>
          <w:tab w:val="num" w:pos="567"/>
        </w:tabs>
        <w:ind w:left="0" w:firstLine="426"/>
        <w:jc w:val="both"/>
        <w:rPr>
          <w:rFonts w:ascii="Arial" w:hAnsi="Arial" w:cs="Arial"/>
          <w:sz w:val="22"/>
          <w:szCs w:val="22"/>
          <w:lang w:val="uk-UA"/>
        </w:rPr>
      </w:pPr>
      <w:r w:rsidRPr="009C15F1">
        <w:rPr>
          <w:rFonts w:ascii="Arial" w:hAnsi="Arial" w:cs="Arial"/>
          <w:sz w:val="22"/>
          <w:szCs w:val="22"/>
          <w:lang w:val="uk-UA"/>
        </w:rPr>
        <w:t xml:space="preserve">Подразнення одного аналізатору впливає на пороги чуттєвості іншого. Наприклад, чуттєвість зорового аналізатору підвищується при слабких звукових подразниках і знижується при гучних шумах; слухові відчуття посилюються при слабких світлових подразненнях і послаблюються при чинності інтенсивних світлових подразників; під впливом слабких болючих подразнень підвищуються тактильні, нюхові, слухові, зорові відчуття. Нюхові  відчуття впливають на пороги зорових і т. </w:t>
      </w:r>
      <w:proofErr w:type="spellStart"/>
      <w:r w:rsidRPr="009C15F1">
        <w:rPr>
          <w:rFonts w:ascii="Arial" w:hAnsi="Arial" w:cs="Arial"/>
          <w:sz w:val="22"/>
          <w:szCs w:val="22"/>
          <w:lang w:val="uk-UA"/>
        </w:rPr>
        <w:t>інш</w:t>
      </w:r>
      <w:proofErr w:type="spellEnd"/>
      <w:r w:rsidRPr="009C15F1">
        <w:rPr>
          <w:rFonts w:ascii="Arial" w:hAnsi="Arial" w:cs="Arial"/>
          <w:sz w:val="22"/>
          <w:szCs w:val="22"/>
          <w:lang w:val="uk-UA"/>
        </w:rPr>
        <w:t>. Загальна закономірність в тому, що</w:t>
      </w:r>
      <w:r w:rsidRPr="009C15F1">
        <w:rPr>
          <w:rFonts w:ascii="Arial" w:hAnsi="Arial" w:cs="Arial"/>
          <w:i/>
          <w:sz w:val="22"/>
          <w:szCs w:val="22"/>
          <w:lang w:val="uk-UA"/>
        </w:rPr>
        <w:t xml:space="preserve"> слабкі подразники підвищують, а сильні знижують чутливість аналізаторів при їх взаємодії</w:t>
      </w:r>
      <w:r w:rsidRPr="009C15F1">
        <w:rPr>
          <w:rFonts w:ascii="Arial" w:hAnsi="Arial" w:cs="Arial"/>
          <w:sz w:val="22"/>
          <w:szCs w:val="22"/>
          <w:lang w:val="uk-UA"/>
        </w:rPr>
        <w:t>. Підвищення чутливості в результаті взаємодії аналізаторів також інколи називають</w:t>
      </w:r>
      <w:r w:rsidRPr="009C15F1">
        <w:rPr>
          <w:rFonts w:ascii="Arial" w:hAnsi="Arial" w:cs="Arial"/>
          <w:b/>
          <w:i/>
          <w:sz w:val="22"/>
          <w:szCs w:val="22"/>
          <w:lang w:val="uk-UA"/>
        </w:rPr>
        <w:t xml:space="preserve"> </w:t>
      </w:r>
      <w:r w:rsidRPr="009C15F1">
        <w:rPr>
          <w:rFonts w:ascii="Arial" w:hAnsi="Arial" w:cs="Arial"/>
          <w:i/>
          <w:sz w:val="22"/>
          <w:szCs w:val="22"/>
          <w:lang w:val="uk-UA"/>
        </w:rPr>
        <w:t>сенсибілізацією</w:t>
      </w:r>
      <w:r w:rsidRPr="009C15F1">
        <w:rPr>
          <w:rFonts w:ascii="Arial" w:hAnsi="Arial" w:cs="Arial"/>
          <w:sz w:val="22"/>
          <w:szCs w:val="22"/>
          <w:lang w:val="uk-UA"/>
        </w:rPr>
        <w:t xml:space="preserve"> (інше розуміння цього терміну).</w:t>
      </w:r>
    </w:p>
    <w:p w:rsidR="00EB3BB0" w:rsidRPr="009C15F1" w:rsidRDefault="00EB3BB0" w:rsidP="00EB3BB0">
      <w:pPr>
        <w:pStyle w:val="11"/>
        <w:numPr>
          <w:ilvl w:val="0"/>
          <w:numId w:val="3"/>
        </w:numPr>
        <w:tabs>
          <w:tab w:val="clear" w:pos="360"/>
          <w:tab w:val="clear" w:pos="4153"/>
          <w:tab w:val="clear" w:pos="8306"/>
          <w:tab w:val="num" w:pos="567"/>
        </w:tabs>
        <w:ind w:left="0" w:firstLine="426"/>
        <w:jc w:val="both"/>
        <w:rPr>
          <w:rFonts w:ascii="Arial" w:hAnsi="Arial" w:cs="Arial"/>
          <w:sz w:val="22"/>
          <w:szCs w:val="22"/>
          <w:lang w:val="uk-UA"/>
        </w:rPr>
      </w:pPr>
      <w:r w:rsidRPr="009C15F1">
        <w:rPr>
          <w:rFonts w:ascii="Arial" w:hAnsi="Arial" w:cs="Arial"/>
          <w:sz w:val="22"/>
          <w:szCs w:val="22"/>
          <w:lang w:val="uk-UA"/>
        </w:rPr>
        <w:t>Взаємозв'язок відчуттів виявляється і в</w:t>
      </w:r>
      <w:r w:rsidRPr="009C15F1">
        <w:rPr>
          <w:rFonts w:ascii="Arial" w:hAnsi="Arial" w:cs="Arial"/>
          <w:b/>
          <w:i/>
          <w:sz w:val="22"/>
          <w:szCs w:val="22"/>
          <w:lang w:val="uk-UA"/>
        </w:rPr>
        <w:t xml:space="preserve"> </w:t>
      </w:r>
      <w:r w:rsidRPr="009C15F1">
        <w:rPr>
          <w:rFonts w:ascii="Arial" w:hAnsi="Arial" w:cs="Arial"/>
          <w:i/>
          <w:sz w:val="22"/>
          <w:szCs w:val="22"/>
          <w:lang w:val="uk-UA"/>
        </w:rPr>
        <w:t>синестезії - злитті якостей різноманітних сфер чуттєвості, коли будь-як подразник, діючи на відповідний орган відчуття, викликає не тільки відчуття специфічне для даного органу почуттів, але водночас ще і додаткове відчуття або подання, характерне для іншого органу почуттів.</w:t>
      </w:r>
      <w:r w:rsidRPr="009C15F1">
        <w:rPr>
          <w:rFonts w:ascii="Arial" w:hAnsi="Arial" w:cs="Arial"/>
          <w:sz w:val="22"/>
          <w:szCs w:val="22"/>
          <w:lang w:val="uk-UA"/>
        </w:rPr>
        <w:t xml:space="preserve"> Відомо, що Н. А. Римський-Корсаков, А. Н. Скрябін володіли кольоровим слухом. В мові зустрічаються вирази, що відображають синестезію різноманітних виглядів відчуттів: «яскравий колір», «підвищений смак», «теплий або холодний колорит», «мелодійний голос» і тощо. Теоретична природа цього явища не цілком з'ясована.</w:t>
      </w:r>
    </w:p>
    <w:p w:rsidR="00EB3BB0" w:rsidRPr="009C15F1" w:rsidRDefault="00EB3BB0" w:rsidP="00EB3BB0">
      <w:pPr>
        <w:pStyle w:val="11"/>
        <w:numPr>
          <w:ilvl w:val="0"/>
          <w:numId w:val="3"/>
        </w:numPr>
        <w:tabs>
          <w:tab w:val="clear" w:pos="360"/>
          <w:tab w:val="clear" w:pos="4153"/>
          <w:tab w:val="clear" w:pos="8306"/>
          <w:tab w:val="num" w:pos="567"/>
        </w:tabs>
        <w:ind w:left="0" w:firstLine="426"/>
        <w:jc w:val="both"/>
        <w:rPr>
          <w:rFonts w:ascii="Arial" w:hAnsi="Arial" w:cs="Arial"/>
          <w:sz w:val="22"/>
          <w:szCs w:val="22"/>
          <w:lang w:val="uk-UA"/>
        </w:rPr>
      </w:pPr>
      <w:r w:rsidRPr="009C15F1">
        <w:rPr>
          <w:rFonts w:ascii="Arial" w:hAnsi="Arial" w:cs="Arial"/>
          <w:i/>
          <w:sz w:val="22"/>
          <w:szCs w:val="22"/>
          <w:lang w:val="uk-UA"/>
        </w:rPr>
        <w:t>Компенсацією називається явище, коли один аналізатор бере на себе функції іншого</w:t>
      </w:r>
      <w:r w:rsidRPr="009C15F1">
        <w:rPr>
          <w:rFonts w:ascii="Arial" w:hAnsi="Arial" w:cs="Arial"/>
          <w:sz w:val="22"/>
          <w:szCs w:val="22"/>
          <w:lang w:val="uk-UA"/>
        </w:rPr>
        <w:t>. В умовах повного випадіння або часткового зниження чутливості до якоїсь модальності подразників зростає чутливість до подразників іншої модальності. Так у сліпих людей зростає чутливість слухового аналізатора. Компенсаційний взаємозв’язок відчуттів наочно спостерігається у випадках</w:t>
      </w:r>
      <w:r w:rsidRPr="009C15F1">
        <w:rPr>
          <w:rFonts w:ascii="Arial" w:hAnsi="Arial" w:cs="Arial"/>
          <w:b/>
          <w:sz w:val="22"/>
          <w:szCs w:val="22"/>
          <w:lang w:val="uk-UA"/>
        </w:rPr>
        <w:t xml:space="preserve"> </w:t>
      </w:r>
      <w:r w:rsidRPr="009C15F1">
        <w:rPr>
          <w:rFonts w:ascii="Arial" w:hAnsi="Arial" w:cs="Arial"/>
          <w:sz w:val="22"/>
          <w:szCs w:val="22"/>
          <w:lang w:val="uk-UA"/>
        </w:rPr>
        <w:t xml:space="preserve">сенсорної </w:t>
      </w:r>
      <w:proofErr w:type="spellStart"/>
      <w:r w:rsidRPr="009C15F1">
        <w:rPr>
          <w:rFonts w:ascii="Arial" w:hAnsi="Arial" w:cs="Arial"/>
          <w:sz w:val="22"/>
          <w:szCs w:val="22"/>
          <w:lang w:val="uk-UA"/>
        </w:rPr>
        <w:t>депривації</w:t>
      </w:r>
      <w:proofErr w:type="spellEnd"/>
      <w:r w:rsidRPr="009C15F1">
        <w:rPr>
          <w:rFonts w:ascii="Arial" w:hAnsi="Arial" w:cs="Arial"/>
          <w:sz w:val="22"/>
          <w:szCs w:val="22"/>
          <w:lang w:val="uk-UA"/>
        </w:rPr>
        <w:t>.</w:t>
      </w:r>
      <w:r w:rsidRPr="009C15F1">
        <w:rPr>
          <w:rFonts w:ascii="Arial" w:hAnsi="Arial" w:cs="Arial"/>
          <w:i/>
          <w:sz w:val="22"/>
          <w:szCs w:val="22"/>
          <w:lang w:val="uk-UA"/>
        </w:rPr>
        <w:t xml:space="preserve"> Сенсорна </w:t>
      </w:r>
      <w:proofErr w:type="spellStart"/>
      <w:r w:rsidRPr="009C15F1">
        <w:rPr>
          <w:rFonts w:ascii="Arial" w:hAnsi="Arial" w:cs="Arial"/>
          <w:i/>
          <w:sz w:val="22"/>
          <w:szCs w:val="22"/>
          <w:lang w:val="uk-UA"/>
        </w:rPr>
        <w:t>депривація</w:t>
      </w:r>
      <w:proofErr w:type="spellEnd"/>
      <w:r w:rsidRPr="009C15F1">
        <w:rPr>
          <w:rFonts w:ascii="Arial" w:hAnsi="Arial" w:cs="Arial"/>
          <w:i/>
          <w:sz w:val="22"/>
          <w:szCs w:val="22"/>
          <w:lang w:val="uk-UA"/>
        </w:rPr>
        <w:t xml:space="preserve"> – тривале, більш-менш повне позбавлення людини сенсорних вражень.</w:t>
      </w:r>
      <w:r w:rsidRPr="009C15F1">
        <w:rPr>
          <w:rFonts w:ascii="Arial" w:hAnsi="Arial" w:cs="Arial"/>
          <w:sz w:val="22"/>
          <w:szCs w:val="22"/>
          <w:lang w:val="uk-UA"/>
        </w:rPr>
        <w:t xml:space="preserve"> В стані сенсорної </w:t>
      </w:r>
      <w:proofErr w:type="spellStart"/>
      <w:r w:rsidRPr="009C15F1">
        <w:rPr>
          <w:rFonts w:ascii="Arial" w:hAnsi="Arial" w:cs="Arial"/>
          <w:sz w:val="22"/>
          <w:szCs w:val="22"/>
          <w:lang w:val="uk-UA"/>
        </w:rPr>
        <w:t>депривації</w:t>
      </w:r>
      <w:proofErr w:type="spellEnd"/>
      <w:r w:rsidRPr="009C15F1">
        <w:rPr>
          <w:rFonts w:ascii="Arial" w:hAnsi="Arial" w:cs="Arial"/>
          <w:sz w:val="22"/>
          <w:szCs w:val="22"/>
          <w:lang w:val="uk-UA"/>
        </w:rPr>
        <w:t xml:space="preserve"> у людини може зрости </w:t>
      </w:r>
      <w:proofErr w:type="spellStart"/>
      <w:r w:rsidRPr="009C15F1">
        <w:rPr>
          <w:rFonts w:ascii="Arial" w:hAnsi="Arial" w:cs="Arial"/>
          <w:sz w:val="22"/>
          <w:szCs w:val="22"/>
          <w:lang w:val="uk-UA"/>
        </w:rPr>
        <w:t>нав</w:t>
      </w:r>
      <w:proofErr w:type="spellEnd"/>
      <w:r w:rsidRPr="009C15F1">
        <w:rPr>
          <w:rFonts w:ascii="Arial" w:hAnsi="Arial" w:cs="Arial"/>
          <w:sz w:val="22"/>
          <w:szCs w:val="22"/>
          <w:lang w:val="uk-UA"/>
        </w:rPr>
        <w:sym w:font="Symbol" w:char="F0A2"/>
      </w:r>
      <w:proofErr w:type="spellStart"/>
      <w:r w:rsidRPr="009C15F1">
        <w:rPr>
          <w:rFonts w:ascii="Arial" w:hAnsi="Arial" w:cs="Arial"/>
          <w:sz w:val="22"/>
          <w:szCs w:val="22"/>
          <w:lang w:val="uk-UA"/>
        </w:rPr>
        <w:t>язуваність</w:t>
      </w:r>
      <w:proofErr w:type="spellEnd"/>
      <w:r w:rsidRPr="009C15F1">
        <w:rPr>
          <w:rFonts w:ascii="Arial" w:hAnsi="Arial" w:cs="Arial"/>
          <w:sz w:val="22"/>
          <w:szCs w:val="22"/>
          <w:lang w:val="uk-UA"/>
        </w:rPr>
        <w:t>, порушиться концентрація уваги і нормальна течія думок, виникнути депресивний стан і галюцинації. Інформаційний нестаток організм намагається</w:t>
      </w:r>
      <w:r w:rsidRPr="009C15F1">
        <w:rPr>
          <w:rFonts w:ascii="Arial" w:hAnsi="Arial" w:cs="Arial"/>
          <w:i/>
          <w:sz w:val="22"/>
          <w:szCs w:val="22"/>
          <w:lang w:val="uk-UA"/>
        </w:rPr>
        <w:t xml:space="preserve"> компенсувати</w:t>
      </w:r>
      <w:r w:rsidRPr="009C15F1">
        <w:rPr>
          <w:rFonts w:ascii="Arial" w:hAnsi="Arial" w:cs="Arial"/>
          <w:sz w:val="22"/>
          <w:szCs w:val="22"/>
          <w:lang w:val="uk-UA"/>
        </w:rPr>
        <w:t xml:space="preserve"> за рахунок аналізаторних систем ,що залишалися шляхом підвищення їхньої чутливості.</w:t>
      </w:r>
    </w:p>
    <w:p w:rsidR="00EB3BB0" w:rsidRPr="009C15F1" w:rsidRDefault="00EB3BB0" w:rsidP="00EB3BB0">
      <w:pPr>
        <w:pStyle w:val="10"/>
        <w:ind w:firstLine="426"/>
        <w:jc w:val="both"/>
        <w:rPr>
          <w:rFonts w:ascii="Arial" w:hAnsi="Arial" w:cs="Arial"/>
          <w:sz w:val="22"/>
          <w:szCs w:val="22"/>
          <w:lang w:val="uk-UA"/>
        </w:rPr>
      </w:pPr>
      <w:r w:rsidRPr="009C15F1">
        <w:rPr>
          <w:rFonts w:ascii="Arial" w:hAnsi="Arial" w:cs="Arial"/>
          <w:sz w:val="22"/>
          <w:szCs w:val="22"/>
          <w:lang w:val="uk-UA"/>
        </w:rPr>
        <w:t>Різноманітні види відчуттів характеризуються не тільки особливостями, але і загальними для них характеристиками. До них відносяться:</w:t>
      </w:r>
    </w:p>
    <w:p w:rsidR="00EB3BB0" w:rsidRPr="009C15F1" w:rsidRDefault="00EB3BB0" w:rsidP="00EB3BB0">
      <w:pPr>
        <w:pStyle w:val="10"/>
        <w:numPr>
          <w:ilvl w:val="0"/>
          <w:numId w:val="6"/>
        </w:numPr>
        <w:tabs>
          <w:tab w:val="clear" w:pos="360"/>
        </w:tabs>
        <w:ind w:left="0" w:firstLine="426"/>
        <w:jc w:val="both"/>
        <w:rPr>
          <w:rFonts w:ascii="Arial" w:hAnsi="Arial" w:cs="Arial"/>
          <w:sz w:val="22"/>
          <w:szCs w:val="22"/>
          <w:lang w:val="uk-UA"/>
        </w:rPr>
      </w:pPr>
      <w:r w:rsidRPr="009C15F1">
        <w:rPr>
          <w:rFonts w:ascii="Arial" w:hAnsi="Arial" w:cs="Arial"/>
          <w:sz w:val="22"/>
          <w:szCs w:val="22"/>
          <w:lang w:val="uk-UA"/>
        </w:rPr>
        <w:t>модальність (якісна характеристика);</w:t>
      </w:r>
    </w:p>
    <w:p w:rsidR="00EB3BB0" w:rsidRPr="009C15F1" w:rsidRDefault="00EB3BB0" w:rsidP="00EB3BB0">
      <w:pPr>
        <w:pStyle w:val="10"/>
        <w:numPr>
          <w:ilvl w:val="0"/>
          <w:numId w:val="6"/>
        </w:numPr>
        <w:tabs>
          <w:tab w:val="clear" w:pos="360"/>
        </w:tabs>
        <w:ind w:left="0" w:firstLine="426"/>
        <w:jc w:val="both"/>
        <w:rPr>
          <w:rFonts w:ascii="Arial" w:hAnsi="Arial" w:cs="Arial"/>
          <w:sz w:val="22"/>
          <w:szCs w:val="22"/>
          <w:lang w:val="uk-UA"/>
        </w:rPr>
      </w:pPr>
      <w:r w:rsidRPr="009C15F1">
        <w:rPr>
          <w:rFonts w:ascii="Arial" w:hAnsi="Arial" w:cs="Arial"/>
          <w:sz w:val="22"/>
          <w:szCs w:val="22"/>
          <w:lang w:val="uk-UA"/>
        </w:rPr>
        <w:t>інтенсивність, або сила (кількісна характеристика);</w:t>
      </w:r>
    </w:p>
    <w:p w:rsidR="00EB3BB0" w:rsidRPr="009C15F1" w:rsidRDefault="00EB3BB0" w:rsidP="00EB3BB0">
      <w:pPr>
        <w:pStyle w:val="10"/>
        <w:numPr>
          <w:ilvl w:val="0"/>
          <w:numId w:val="6"/>
        </w:numPr>
        <w:tabs>
          <w:tab w:val="clear" w:pos="360"/>
        </w:tabs>
        <w:ind w:left="0" w:firstLine="426"/>
        <w:jc w:val="both"/>
        <w:rPr>
          <w:rFonts w:ascii="Arial" w:hAnsi="Arial" w:cs="Arial"/>
          <w:sz w:val="22"/>
          <w:szCs w:val="22"/>
          <w:lang w:val="uk-UA"/>
        </w:rPr>
      </w:pPr>
      <w:r w:rsidRPr="009C15F1">
        <w:rPr>
          <w:rFonts w:ascii="Arial" w:hAnsi="Arial" w:cs="Arial"/>
          <w:sz w:val="22"/>
          <w:szCs w:val="22"/>
          <w:lang w:val="uk-UA"/>
        </w:rPr>
        <w:t xml:space="preserve">тривалість (часова характеристика); </w:t>
      </w:r>
    </w:p>
    <w:p w:rsidR="00EB3BB0" w:rsidRPr="009C15F1" w:rsidRDefault="00EB3BB0" w:rsidP="00EB3BB0">
      <w:pPr>
        <w:pStyle w:val="10"/>
        <w:numPr>
          <w:ilvl w:val="0"/>
          <w:numId w:val="6"/>
        </w:numPr>
        <w:tabs>
          <w:tab w:val="clear" w:pos="360"/>
        </w:tabs>
        <w:ind w:left="0" w:firstLine="426"/>
        <w:jc w:val="both"/>
        <w:rPr>
          <w:rFonts w:ascii="Arial" w:hAnsi="Arial" w:cs="Arial"/>
          <w:sz w:val="22"/>
          <w:szCs w:val="22"/>
          <w:lang w:val="uk-UA"/>
        </w:rPr>
      </w:pPr>
      <w:r w:rsidRPr="009C15F1">
        <w:rPr>
          <w:rFonts w:ascii="Arial" w:hAnsi="Arial" w:cs="Arial"/>
          <w:sz w:val="22"/>
          <w:szCs w:val="22"/>
          <w:lang w:val="uk-UA"/>
        </w:rPr>
        <w:t xml:space="preserve">локалізація (просторова характеристика). </w:t>
      </w:r>
    </w:p>
    <w:p w:rsidR="00EB3BB0" w:rsidRPr="009C15F1" w:rsidRDefault="00EB3BB0" w:rsidP="00EB3BB0">
      <w:pPr>
        <w:pStyle w:val="10"/>
        <w:ind w:firstLine="426"/>
        <w:jc w:val="both"/>
        <w:rPr>
          <w:rFonts w:ascii="Arial" w:hAnsi="Arial" w:cs="Arial"/>
          <w:sz w:val="22"/>
          <w:szCs w:val="22"/>
          <w:lang w:val="uk-UA"/>
        </w:rPr>
      </w:pPr>
      <w:r w:rsidRPr="009C15F1">
        <w:rPr>
          <w:rFonts w:ascii="Arial" w:hAnsi="Arial" w:cs="Arial"/>
          <w:i/>
          <w:sz w:val="22"/>
          <w:szCs w:val="22"/>
          <w:lang w:val="uk-UA"/>
        </w:rPr>
        <w:t xml:space="preserve">Модальність  </w:t>
      </w:r>
      <w:r w:rsidRPr="009C15F1">
        <w:rPr>
          <w:rFonts w:ascii="Arial" w:hAnsi="Arial" w:cs="Arial"/>
          <w:sz w:val="22"/>
          <w:szCs w:val="22"/>
          <w:lang w:val="uk-UA"/>
        </w:rPr>
        <w:t xml:space="preserve">як якісна характеристика відчуття, є головною у визначенні специфіки відчуттів. Вона </w:t>
      </w:r>
      <w:r w:rsidRPr="009C15F1">
        <w:rPr>
          <w:rFonts w:ascii="Arial" w:hAnsi="Arial" w:cs="Arial"/>
          <w:i/>
          <w:sz w:val="22"/>
          <w:szCs w:val="22"/>
          <w:lang w:val="uk-UA"/>
        </w:rPr>
        <w:t>залежить від особливостей і призначення рецептора, та від специфічних особливостей подразника</w:t>
      </w:r>
      <w:r w:rsidRPr="009C15F1">
        <w:rPr>
          <w:rFonts w:ascii="Arial" w:hAnsi="Arial" w:cs="Arial"/>
          <w:sz w:val="22"/>
          <w:szCs w:val="22"/>
          <w:lang w:val="uk-UA"/>
        </w:rPr>
        <w:t>.</w:t>
      </w:r>
    </w:p>
    <w:p w:rsidR="00EB3BB0" w:rsidRPr="009C15F1" w:rsidRDefault="00EB3BB0" w:rsidP="00EB3BB0">
      <w:pPr>
        <w:pStyle w:val="10"/>
        <w:ind w:firstLine="426"/>
        <w:jc w:val="both"/>
        <w:rPr>
          <w:rFonts w:ascii="Arial" w:hAnsi="Arial" w:cs="Arial"/>
          <w:sz w:val="22"/>
          <w:szCs w:val="22"/>
          <w:lang w:val="uk-UA"/>
        </w:rPr>
      </w:pPr>
      <w:r w:rsidRPr="009C15F1">
        <w:rPr>
          <w:rFonts w:ascii="Arial" w:hAnsi="Arial" w:cs="Arial"/>
          <w:i/>
          <w:sz w:val="22"/>
          <w:szCs w:val="22"/>
          <w:lang w:val="uk-UA"/>
        </w:rPr>
        <w:t xml:space="preserve">Інтенсивність </w:t>
      </w:r>
      <w:r w:rsidRPr="009C15F1">
        <w:rPr>
          <w:rFonts w:ascii="Arial" w:hAnsi="Arial" w:cs="Arial"/>
          <w:sz w:val="22"/>
          <w:szCs w:val="22"/>
          <w:lang w:val="uk-UA"/>
        </w:rPr>
        <w:t>відчуття є його кількісною характеристикою і</w:t>
      </w:r>
      <w:r w:rsidRPr="009C15F1">
        <w:rPr>
          <w:rFonts w:ascii="Arial" w:hAnsi="Arial" w:cs="Arial"/>
          <w:i/>
          <w:sz w:val="22"/>
          <w:szCs w:val="22"/>
          <w:lang w:val="uk-UA"/>
        </w:rPr>
        <w:t xml:space="preserve"> визначається силою діючого подразника і функціональним станом рецептора</w:t>
      </w:r>
      <w:r w:rsidRPr="009C15F1">
        <w:rPr>
          <w:rFonts w:ascii="Arial" w:hAnsi="Arial" w:cs="Arial"/>
          <w:sz w:val="22"/>
          <w:szCs w:val="22"/>
          <w:lang w:val="uk-UA"/>
        </w:rPr>
        <w:t xml:space="preserve">. </w:t>
      </w:r>
    </w:p>
    <w:p w:rsidR="00EB3BB0" w:rsidRPr="009C15F1" w:rsidRDefault="00EB3BB0" w:rsidP="00EB3BB0">
      <w:pPr>
        <w:pStyle w:val="10"/>
        <w:ind w:firstLine="426"/>
        <w:jc w:val="both"/>
        <w:rPr>
          <w:rFonts w:ascii="Arial" w:hAnsi="Arial" w:cs="Arial"/>
          <w:sz w:val="22"/>
          <w:szCs w:val="22"/>
          <w:lang w:val="uk-UA"/>
        </w:rPr>
      </w:pPr>
      <w:r w:rsidRPr="009C15F1">
        <w:rPr>
          <w:rFonts w:ascii="Arial" w:hAnsi="Arial" w:cs="Arial"/>
          <w:i/>
          <w:sz w:val="22"/>
          <w:szCs w:val="22"/>
          <w:lang w:val="uk-UA"/>
        </w:rPr>
        <w:t>Тривалість</w:t>
      </w:r>
      <w:r w:rsidRPr="009C15F1">
        <w:rPr>
          <w:rFonts w:ascii="Arial" w:hAnsi="Arial" w:cs="Arial"/>
          <w:sz w:val="22"/>
          <w:szCs w:val="22"/>
          <w:lang w:val="uk-UA"/>
        </w:rPr>
        <w:t xml:space="preserve"> відчуттів є їхньою часовою характеристикою, вона залежить </w:t>
      </w:r>
      <w:r w:rsidRPr="009C15F1">
        <w:rPr>
          <w:rFonts w:ascii="Arial" w:hAnsi="Arial" w:cs="Arial"/>
          <w:i/>
          <w:sz w:val="22"/>
          <w:szCs w:val="22"/>
          <w:lang w:val="uk-UA"/>
        </w:rPr>
        <w:t>від тривалості дії подразника та від інерції відчуття</w:t>
      </w:r>
      <w:r w:rsidRPr="009C15F1">
        <w:rPr>
          <w:rFonts w:ascii="Arial" w:hAnsi="Arial" w:cs="Arial"/>
          <w:sz w:val="22"/>
          <w:szCs w:val="22"/>
          <w:lang w:val="uk-UA"/>
        </w:rPr>
        <w:t xml:space="preserve"> (</w:t>
      </w:r>
      <w:proofErr w:type="spellStart"/>
      <w:r w:rsidRPr="009C15F1">
        <w:rPr>
          <w:rFonts w:ascii="Arial" w:hAnsi="Arial" w:cs="Arial"/>
          <w:sz w:val="22"/>
          <w:szCs w:val="22"/>
          <w:lang w:val="uk-UA"/>
        </w:rPr>
        <w:t>відчуття</w:t>
      </w:r>
      <w:proofErr w:type="spellEnd"/>
      <w:r w:rsidRPr="009C15F1">
        <w:rPr>
          <w:rFonts w:ascii="Arial" w:hAnsi="Arial" w:cs="Arial"/>
          <w:sz w:val="22"/>
          <w:szCs w:val="22"/>
          <w:lang w:val="uk-UA"/>
        </w:rPr>
        <w:t xml:space="preserve"> виникає пізніше зустрічі рецептору з подразником і тримається довше). </w:t>
      </w:r>
    </w:p>
    <w:p w:rsidR="00EB3BB0" w:rsidRPr="009C15F1" w:rsidRDefault="00EB3BB0" w:rsidP="00EB3BB0">
      <w:pPr>
        <w:pStyle w:val="10"/>
        <w:ind w:firstLine="426"/>
        <w:jc w:val="both"/>
        <w:rPr>
          <w:rFonts w:ascii="Arial" w:hAnsi="Arial" w:cs="Arial"/>
          <w:sz w:val="22"/>
          <w:szCs w:val="22"/>
          <w:lang w:val="uk-UA"/>
        </w:rPr>
      </w:pPr>
      <w:r w:rsidRPr="009C15F1">
        <w:rPr>
          <w:rFonts w:ascii="Arial" w:hAnsi="Arial" w:cs="Arial"/>
          <w:sz w:val="22"/>
          <w:szCs w:val="22"/>
          <w:lang w:val="uk-UA"/>
        </w:rPr>
        <w:t xml:space="preserve">У </w:t>
      </w:r>
      <w:r w:rsidRPr="009C15F1">
        <w:rPr>
          <w:rFonts w:ascii="Arial" w:hAnsi="Arial" w:cs="Arial"/>
          <w:i/>
          <w:sz w:val="22"/>
          <w:szCs w:val="22"/>
          <w:lang w:val="uk-UA"/>
        </w:rPr>
        <w:t>локалізації</w:t>
      </w:r>
      <w:r w:rsidRPr="009C15F1">
        <w:rPr>
          <w:rFonts w:ascii="Arial" w:hAnsi="Arial" w:cs="Arial"/>
          <w:sz w:val="22"/>
          <w:szCs w:val="22"/>
          <w:lang w:val="uk-UA"/>
        </w:rPr>
        <w:t xml:space="preserve"> подразника в просторі велику роль відіграє взаємодія відчуттів. Просторовий аналіз, що здійснюється </w:t>
      </w:r>
      <w:proofErr w:type="spellStart"/>
      <w:r w:rsidRPr="009C15F1">
        <w:rPr>
          <w:rFonts w:ascii="Arial" w:hAnsi="Arial" w:cs="Arial"/>
          <w:i/>
          <w:sz w:val="22"/>
          <w:szCs w:val="22"/>
          <w:lang w:val="uk-UA"/>
        </w:rPr>
        <w:t>дистантними</w:t>
      </w:r>
      <w:proofErr w:type="spellEnd"/>
      <w:r w:rsidRPr="009C15F1">
        <w:rPr>
          <w:rFonts w:ascii="Arial" w:hAnsi="Arial" w:cs="Arial"/>
          <w:sz w:val="22"/>
          <w:szCs w:val="22"/>
          <w:lang w:val="uk-UA"/>
        </w:rPr>
        <w:t xml:space="preserve"> рецепторами (зоровий, слуховий, нюховий), дозволяє судити про розташування подразника в просторі як такому. </w:t>
      </w:r>
      <w:r w:rsidRPr="009C15F1">
        <w:rPr>
          <w:rFonts w:ascii="Arial" w:hAnsi="Arial" w:cs="Arial"/>
          <w:i/>
          <w:sz w:val="22"/>
          <w:szCs w:val="22"/>
          <w:lang w:val="uk-UA"/>
        </w:rPr>
        <w:t>Контактні</w:t>
      </w:r>
      <w:r w:rsidRPr="009C15F1">
        <w:rPr>
          <w:rFonts w:ascii="Arial" w:hAnsi="Arial" w:cs="Arial"/>
          <w:sz w:val="22"/>
          <w:szCs w:val="22"/>
          <w:lang w:val="uk-UA"/>
        </w:rPr>
        <w:t xml:space="preserve"> відчуття (тактильні, болючі, смакові) співвідносяться з тієї частиною тіла, на яку впливає подразник. </w:t>
      </w:r>
    </w:p>
    <w:p w:rsidR="00EB3BB0" w:rsidRPr="009C15F1" w:rsidRDefault="00EB3BB0" w:rsidP="00EB3BB0">
      <w:pPr>
        <w:pStyle w:val="10"/>
        <w:ind w:firstLine="426"/>
        <w:jc w:val="both"/>
        <w:rPr>
          <w:rFonts w:ascii="Arial" w:hAnsi="Arial" w:cs="Arial"/>
          <w:sz w:val="22"/>
          <w:szCs w:val="22"/>
          <w:lang w:val="uk-UA"/>
        </w:rPr>
      </w:pPr>
      <w:r w:rsidRPr="009C15F1">
        <w:rPr>
          <w:rFonts w:ascii="Arial" w:hAnsi="Arial" w:cs="Arial"/>
          <w:sz w:val="22"/>
          <w:szCs w:val="22"/>
          <w:lang w:val="uk-UA"/>
        </w:rPr>
        <w:t>Часова і просторова характеристики виступають передумовою для формування спроможності оцінки просторово-тимчасових характеристик предметів і явищ у сприйманні.</w:t>
      </w:r>
    </w:p>
    <w:p w:rsidR="00EB3BB0" w:rsidRPr="009C15F1" w:rsidRDefault="00EB3BB0" w:rsidP="00EB3BB0">
      <w:pPr>
        <w:pStyle w:val="11"/>
        <w:tabs>
          <w:tab w:val="clear" w:pos="4153"/>
          <w:tab w:val="clear" w:pos="8306"/>
        </w:tabs>
        <w:ind w:firstLine="426"/>
        <w:jc w:val="center"/>
        <w:rPr>
          <w:rFonts w:ascii="Arial" w:hAnsi="Arial" w:cs="Arial"/>
          <w:sz w:val="22"/>
          <w:szCs w:val="22"/>
          <w:lang w:val="uk-UA"/>
        </w:rPr>
      </w:pPr>
    </w:p>
    <w:p w:rsidR="00EB3BB0" w:rsidRPr="009C15F1" w:rsidRDefault="00EB3BB0" w:rsidP="00EB3BB0">
      <w:pPr>
        <w:pStyle w:val="11"/>
        <w:tabs>
          <w:tab w:val="clear" w:pos="4153"/>
          <w:tab w:val="clear" w:pos="8306"/>
        </w:tabs>
        <w:ind w:firstLine="426"/>
        <w:jc w:val="center"/>
        <w:rPr>
          <w:rFonts w:ascii="Arial" w:hAnsi="Arial" w:cs="Arial"/>
          <w:b/>
          <w:sz w:val="22"/>
          <w:szCs w:val="22"/>
          <w:lang w:val="uk-UA"/>
        </w:rPr>
      </w:pPr>
      <w:r w:rsidRPr="009C15F1">
        <w:rPr>
          <w:rFonts w:ascii="Arial" w:hAnsi="Arial" w:cs="Arial"/>
          <w:b/>
          <w:sz w:val="22"/>
          <w:szCs w:val="22"/>
          <w:lang w:val="uk-UA"/>
        </w:rPr>
        <w:t>Види відчуттів</w:t>
      </w:r>
    </w:p>
    <w:p w:rsidR="00EB3BB0" w:rsidRPr="009C15F1" w:rsidRDefault="00EB3BB0" w:rsidP="00EB3BB0">
      <w:pPr>
        <w:pStyle w:val="11"/>
        <w:tabs>
          <w:tab w:val="clear" w:pos="4153"/>
          <w:tab w:val="clear" w:pos="8306"/>
        </w:tabs>
        <w:ind w:firstLine="426"/>
        <w:jc w:val="center"/>
        <w:rPr>
          <w:rFonts w:ascii="Arial" w:hAnsi="Arial" w:cs="Arial"/>
          <w:b/>
          <w:sz w:val="22"/>
          <w:szCs w:val="22"/>
          <w:lang w:val="uk-UA"/>
        </w:rPr>
      </w:pP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sz w:val="22"/>
          <w:szCs w:val="22"/>
          <w:lang w:val="uk-UA"/>
        </w:rPr>
        <w:lastRenderedPageBreak/>
        <w:t xml:space="preserve">Класифікація відчуттів може здійснюватися по-різному. Головними ознаками для виділення класів (видів) відчуттів виступають розміщення рецептора, характер рецептора та модальність відчуття. </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i/>
          <w:sz w:val="22"/>
          <w:szCs w:val="22"/>
          <w:lang w:val="uk-UA"/>
        </w:rPr>
        <w:t>За ознакою розміщення рецептора</w:t>
      </w:r>
      <w:r w:rsidRPr="009C15F1">
        <w:rPr>
          <w:rFonts w:ascii="Arial" w:hAnsi="Arial" w:cs="Arial"/>
          <w:sz w:val="22"/>
          <w:szCs w:val="22"/>
          <w:lang w:val="uk-UA"/>
        </w:rPr>
        <w:t xml:space="preserve"> фізіолог Ч. </w:t>
      </w:r>
      <w:proofErr w:type="spellStart"/>
      <w:r w:rsidRPr="009C15F1">
        <w:rPr>
          <w:rFonts w:ascii="Arial" w:hAnsi="Arial" w:cs="Arial"/>
          <w:sz w:val="22"/>
          <w:szCs w:val="22"/>
          <w:lang w:val="uk-UA"/>
        </w:rPr>
        <w:t>Шерінгтон</w:t>
      </w:r>
      <w:proofErr w:type="spellEnd"/>
      <w:r w:rsidRPr="009C15F1">
        <w:rPr>
          <w:rFonts w:ascii="Arial" w:hAnsi="Arial" w:cs="Arial"/>
          <w:sz w:val="22"/>
          <w:szCs w:val="22"/>
          <w:lang w:val="uk-UA"/>
        </w:rPr>
        <w:t xml:space="preserve"> виділив три основних класи відчуттів:</w:t>
      </w:r>
    </w:p>
    <w:p w:rsidR="00EB3BB0" w:rsidRPr="009C15F1" w:rsidRDefault="00EB3BB0" w:rsidP="00EB3BB0">
      <w:pPr>
        <w:pStyle w:val="11"/>
        <w:numPr>
          <w:ilvl w:val="0"/>
          <w:numId w:val="4"/>
        </w:numPr>
        <w:tabs>
          <w:tab w:val="clear" w:pos="4153"/>
          <w:tab w:val="clear" w:pos="8306"/>
        </w:tabs>
        <w:ind w:left="0" w:firstLine="426"/>
        <w:jc w:val="both"/>
        <w:rPr>
          <w:rFonts w:ascii="Arial" w:hAnsi="Arial" w:cs="Arial"/>
          <w:sz w:val="22"/>
          <w:szCs w:val="22"/>
          <w:lang w:val="uk-UA"/>
        </w:rPr>
      </w:pPr>
      <w:proofErr w:type="spellStart"/>
      <w:r w:rsidRPr="009C15F1">
        <w:rPr>
          <w:rFonts w:ascii="Arial" w:hAnsi="Arial" w:cs="Arial"/>
          <w:i/>
          <w:sz w:val="22"/>
          <w:szCs w:val="22"/>
          <w:lang w:val="uk-UA"/>
        </w:rPr>
        <w:t>екстроцептивні</w:t>
      </w:r>
      <w:proofErr w:type="spellEnd"/>
      <w:r w:rsidRPr="009C15F1">
        <w:rPr>
          <w:rFonts w:ascii="Arial" w:hAnsi="Arial" w:cs="Arial"/>
          <w:sz w:val="22"/>
          <w:szCs w:val="22"/>
          <w:lang w:val="uk-UA"/>
        </w:rPr>
        <w:t>, що виникають при впливі зовнішніх подразників на рецептори, розташовані на поверхні тіла;</w:t>
      </w:r>
    </w:p>
    <w:p w:rsidR="00EB3BB0" w:rsidRPr="009C15F1" w:rsidRDefault="00EB3BB0" w:rsidP="00EB3BB0">
      <w:pPr>
        <w:pStyle w:val="11"/>
        <w:numPr>
          <w:ilvl w:val="0"/>
          <w:numId w:val="4"/>
        </w:numPr>
        <w:tabs>
          <w:tab w:val="clear" w:pos="4153"/>
          <w:tab w:val="clear" w:pos="8306"/>
        </w:tabs>
        <w:ind w:left="0" w:firstLine="426"/>
        <w:jc w:val="both"/>
        <w:rPr>
          <w:rFonts w:ascii="Arial" w:hAnsi="Arial" w:cs="Arial"/>
          <w:sz w:val="22"/>
          <w:szCs w:val="22"/>
          <w:lang w:val="uk-UA"/>
        </w:rPr>
      </w:pPr>
      <w:proofErr w:type="spellStart"/>
      <w:r w:rsidRPr="009C15F1">
        <w:rPr>
          <w:rFonts w:ascii="Arial" w:hAnsi="Arial" w:cs="Arial"/>
          <w:i/>
          <w:sz w:val="22"/>
          <w:szCs w:val="22"/>
          <w:lang w:val="uk-UA"/>
        </w:rPr>
        <w:t>проприоцептивні</w:t>
      </w:r>
      <w:proofErr w:type="spellEnd"/>
      <w:r w:rsidRPr="009C15F1">
        <w:rPr>
          <w:rFonts w:ascii="Arial" w:hAnsi="Arial" w:cs="Arial"/>
          <w:sz w:val="22"/>
          <w:szCs w:val="22"/>
          <w:lang w:val="uk-UA"/>
        </w:rPr>
        <w:t xml:space="preserve"> (</w:t>
      </w:r>
      <w:proofErr w:type="spellStart"/>
      <w:r w:rsidRPr="009C15F1">
        <w:rPr>
          <w:rFonts w:ascii="Arial" w:hAnsi="Arial" w:cs="Arial"/>
          <w:sz w:val="22"/>
          <w:szCs w:val="22"/>
          <w:lang w:val="uk-UA"/>
        </w:rPr>
        <w:t>кінестетичні</w:t>
      </w:r>
      <w:proofErr w:type="spellEnd"/>
      <w:r w:rsidRPr="009C15F1">
        <w:rPr>
          <w:rFonts w:ascii="Arial" w:hAnsi="Arial" w:cs="Arial"/>
          <w:sz w:val="22"/>
          <w:szCs w:val="22"/>
          <w:lang w:val="uk-UA"/>
        </w:rPr>
        <w:t>), що відображають рух і відносне положення частин тіла завдяки роботі рецепторів, розташованих в м'язах, сухожиллях і суглобних торбах;</w:t>
      </w:r>
    </w:p>
    <w:p w:rsidR="00EB3BB0" w:rsidRPr="009C15F1" w:rsidRDefault="00EB3BB0" w:rsidP="00EB3BB0">
      <w:pPr>
        <w:pStyle w:val="11"/>
        <w:numPr>
          <w:ilvl w:val="0"/>
          <w:numId w:val="4"/>
        </w:numPr>
        <w:tabs>
          <w:tab w:val="clear" w:pos="4153"/>
          <w:tab w:val="clear" w:pos="8306"/>
        </w:tabs>
        <w:ind w:left="0" w:firstLine="426"/>
        <w:jc w:val="both"/>
        <w:rPr>
          <w:rFonts w:ascii="Arial" w:hAnsi="Arial" w:cs="Arial"/>
          <w:sz w:val="22"/>
          <w:szCs w:val="22"/>
          <w:lang w:val="uk-UA"/>
        </w:rPr>
      </w:pPr>
      <w:proofErr w:type="spellStart"/>
      <w:r w:rsidRPr="009C15F1">
        <w:rPr>
          <w:rFonts w:ascii="Arial" w:hAnsi="Arial" w:cs="Arial"/>
          <w:i/>
          <w:sz w:val="22"/>
          <w:szCs w:val="22"/>
          <w:lang w:val="uk-UA"/>
        </w:rPr>
        <w:t>інтероцептивні</w:t>
      </w:r>
      <w:proofErr w:type="spellEnd"/>
      <w:r w:rsidRPr="009C15F1">
        <w:rPr>
          <w:rFonts w:ascii="Arial" w:hAnsi="Arial" w:cs="Arial"/>
          <w:sz w:val="22"/>
          <w:szCs w:val="22"/>
          <w:lang w:val="uk-UA"/>
        </w:rPr>
        <w:t xml:space="preserve"> (органічні), що є рецептори, розташовані в внутрішніх органах і тканинах тіла і що відображають протікання обмінних процесів в внутрішньому середовищі організму.</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i/>
          <w:sz w:val="22"/>
          <w:szCs w:val="22"/>
          <w:lang w:val="uk-UA"/>
        </w:rPr>
        <w:t xml:space="preserve">За ознакою характеру рецептора </w:t>
      </w:r>
      <w:r w:rsidRPr="009C15F1">
        <w:rPr>
          <w:rFonts w:ascii="Arial" w:hAnsi="Arial" w:cs="Arial"/>
          <w:sz w:val="22"/>
          <w:szCs w:val="22"/>
          <w:lang w:val="uk-UA"/>
        </w:rPr>
        <w:t>також виділяють:</w:t>
      </w:r>
    </w:p>
    <w:p w:rsidR="00EB3BB0" w:rsidRPr="009C15F1" w:rsidRDefault="00EB3BB0" w:rsidP="00EB3BB0">
      <w:pPr>
        <w:pStyle w:val="11"/>
        <w:numPr>
          <w:ilvl w:val="0"/>
          <w:numId w:val="5"/>
        </w:numPr>
        <w:tabs>
          <w:tab w:val="clear" w:pos="4153"/>
          <w:tab w:val="clear" w:pos="8306"/>
        </w:tabs>
        <w:ind w:left="0" w:firstLine="426"/>
        <w:jc w:val="both"/>
        <w:rPr>
          <w:rFonts w:ascii="Arial" w:hAnsi="Arial" w:cs="Arial"/>
          <w:sz w:val="22"/>
          <w:szCs w:val="22"/>
          <w:lang w:val="uk-UA"/>
        </w:rPr>
      </w:pPr>
      <w:proofErr w:type="spellStart"/>
      <w:r w:rsidRPr="009C15F1">
        <w:rPr>
          <w:rFonts w:ascii="Arial" w:hAnsi="Arial" w:cs="Arial"/>
          <w:sz w:val="22"/>
          <w:szCs w:val="22"/>
          <w:lang w:val="uk-UA"/>
        </w:rPr>
        <w:t>фоторецепцію</w:t>
      </w:r>
      <w:proofErr w:type="spellEnd"/>
      <w:r w:rsidRPr="009C15F1">
        <w:rPr>
          <w:rFonts w:ascii="Arial" w:hAnsi="Arial" w:cs="Arial"/>
          <w:sz w:val="22"/>
          <w:szCs w:val="22"/>
          <w:lang w:val="uk-UA"/>
        </w:rPr>
        <w:t xml:space="preserve"> – чутливість до світла (зорові відчуття);</w:t>
      </w:r>
    </w:p>
    <w:p w:rsidR="00EB3BB0" w:rsidRPr="009C15F1" w:rsidRDefault="00EB3BB0" w:rsidP="00EB3BB0">
      <w:pPr>
        <w:pStyle w:val="11"/>
        <w:numPr>
          <w:ilvl w:val="0"/>
          <w:numId w:val="5"/>
        </w:numPr>
        <w:tabs>
          <w:tab w:val="clear" w:pos="4153"/>
          <w:tab w:val="clear" w:pos="8306"/>
        </w:tabs>
        <w:ind w:left="0" w:firstLine="426"/>
        <w:jc w:val="both"/>
        <w:rPr>
          <w:rFonts w:ascii="Arial" w:hAnsi="Arial" w:cs="Arial"/>
          <w:sz w:val="22"/>
          <w:szCs w:val="22"/>
          <w:lang w:val="uk-UA"/>
        </w:rPr>
      </w:pPr>
      <w:r w:rsidRPr="009C15F1">
        <w:rPr>
          <w:rFonts w:ascii="Arial" w:hAnsi="Arial" w:cs="Arial"/>
          <w:sz w:val="22"/>
          <w:szCs w:val="22"/>
          <w:lang w:val="uk-UA"/>
        </w:rPr>
        <w:t>хеморецепцію – чутливість до певних речовин (нюхові, смакові відчуття);</w:t>
      </w:r>
    </w:p>
    <w:p w:rsidR="00EB3BB0" w:rsidRPr="009C15F1" w:rsidRDefault="00EB3BB0" w:rsidP="00EB3BB0">
      <w:pPr>
        <w:pStyle w:val="11"/>
        <w:numPr>
          <w:ilvl w:val="0"/>
          <w:numId w:val="5"/>
        </w:numPr>
        <w:tabs>
          <w:tab w:val="clear" w:pos="4153"/>
          <w:tab w:val="clear" w:pos="8306"/>
        </w:tabs>
        <w:ind w:left="0" w:firstLine="426"/>
        <w:jc w:val="both"/>
        <w:rPr>
          <w:rFonts w:ascii="Arial" w:hAnsi="Arial" w:cs="Arial"/>
          <w:sz w:val="22"/>
          <w:szCs w:val="22"/>
          <w:lang w:val="uk-UA"/>
        </w:rPr>
      </w:pPr>
      <w:proofErr w:type="spellStart"/>
      <w:r w:rsidRPr="009C15F1">
        <w:rPr>
          <w:rFonts w:ascii="Arial" w:hAnsi="Arial" w:cs="Arial"/>
          <w:sz w:val="22"/>
          <w:szCs w:val="22"/>
          <w:lang w:val="uk-UA"/>
        </w:rPr>
        <w:t>аудіорецепцію</w:t>
      </w:r>
      <w:proofErr w:type="spellEnd"/>
      <w:r w:rsidRPr="009C15F1">
        <w:rPr>
          <w:rFonts w:ascii="Arial" w:hAnsi="Arial" w:cs="Arial"/>
          <w:sz w:val="22"/>
          <w:szCs w:val="22"/>
          <w:lang w:val="uk-UA"/>
        </w:rPr>
        <w:t xml:space="preserve"> – чутливість до звукових коливань (слухові відчуття);</w:t>
      </w:r>
    </w:p>
    <w:p w:rsidR="00EB3BB0" w:rsidRPr="009C15F1" w:rsidRDefault="00EB3BB0" w:rsidP="00EB3BB0">
      <w:pPr>
        <w:pStyle w:val="11"/>
        <w:numPr>
          <w:ilvl w:val="0"/>
          <w:numId w:val="5"/>
        </w:numPr>
        <w:tabs>
          <w:tab w:val="clear" w:pos="4153"/>
          <w:tab w:val="clear" w:pos="8306"/>
        </w:tabs>
        <w:ind w:left="0" w:firstLine="426"/>
        <w:jc w:val="both"/>
        <w:rPr>
          <w:rFonts w:ascii="Arial" w:hAnsi="Arial" w:cs="Arial"/>
          <w:sz w:val="22"/>
          <w:szCs w:val="22"/>
          <w:lang w:val="uk-UA"/>
        </w:rPr>
      </w:pPr>
      <w:proofErr w:type="spellStart"/>
      <w:r w:rsidRPr="009C15F1">
        <w:rPr>
          <w:rFonts w:ascii="Arial" w:hAnsi="Arial" w:cs="Arial"/>
          <w:sz w:val="22"/>
          <w:szCs w:val="22"/>
          <w:lang w:val="uk-UA"/>
        </w:rPr>
        <w:t>механорецепцію</w:t>
      </w:r>
      <w:proofErr w:type="spellEnd"/>
      <w:r w:rsidRPr="009C15F1">
        <w:rPr>
          <w:rFonts w:ascii="Arial" w:hAnsi="Arial" w:cs="Arial"/>
          <w:sz w:val="22"/>
          <w:szCs w:val="22"/>
          <w:lang w:val="uk-UA"/>
        </w:rPr>
        <w:t xml:space="preserve"> – чутливість до механічної взаємодії (відчуття дотику, болю, рівноваги);</w:t>
      </w:r>
    </w:p>
    <w:p w:rsidR="00EB3BB0" w:rsidRPr="009C15F1" w:rsidRDefault="00EB3BB0" w:rsidP="00EB3BB0">
      <w:pPr>
        <w:pStyle w:val="11"/>
        <w:numPr>
          <w:ilvl w:val="0"/>
          <w:numId w:val="5"/>
        </w:numPr>
        <w:tabs>
          <w:tab w:val="clear" w:pos="4153"/>
          <w:tab w:val="clear" w:pos="8306"/>
        </w:tabs>
        <w:ind w:left="0" w:firstLine="426"/>
        <w:jc w:val="both"/>
        <w:rPr>
          <w:rFonts w:ascii="Arial" w:hAnsi="Arial" w:cs="Arial"/>
          <w:sz w:val="22"/>
          <w:szCs w:val="22"/>
          <w:lang w:val="uk-UA"/>
        </w:rPr>
      </w:pPr>
      <w:proofErr w:type="spellStart"/>
      <w:r w:rsidRPr="009C15F1">
        <w:rPr>
          <w:rFonts w:ascii="Arial" w:hAnsi="Arial" w:cs="Arial"/>
          <w:sz w:val="22"/>
          <w:szCs w:val="22"/>
          <w:lang w:val="uk-UA"/>
        </w:rPr>
        <w:t>терморецепцію</w:t>
      </w:r>
      <w:proofErr w:type="spellEnd"/>
      <w:r w:rsidRPr="009C15F1">
        <w:rPr>
          <w:rFonts w:ascii="Arial" w:hAnsi="Arial" w:cs="Arial"/>
          <w:sz w:val="22"/>
          <w:szCs w:val="22"/>
          <w:lang w:val="uk-UA"/>
        </w:rPr>
        <w:t xml:space="preserve"> – чутливість до температури (температурні відчуття).</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r w:rsidRPr="009C15F1">
        <w:rPr>
          <w:rFonts w:ascii="Arial" w:hAnsi="Arial" w:cs="Arial"/>
          <w:i/>
          <w:sz w:val="22"/>
          <w:szCs w:val="22"/>
          <w:lang w:val="uk-UA"/>
        </w:rPr>
        <w:t>За ознакою модальності</w:t>
      </w:r>
      <w:r w:rsidRPr="009C15F1">
        <w:rPr>
          <w:rFonts w:ascii="Arial" w:hAnsi="Arial" w:cs="Arial"/>
          <w:sz w:val="22"/>
          <w:szCs w:val="22"/>
          <w:lang w:val="uk-UA"/>
        </w:rPr>
        <w:t xml:space="preserve"> (цей розподіл відчуттів є найбільш широко розповсюдженим), виділяють такі види відчуттів, як зорові, органічні, вібраційні, вестибулярні, слухові, нюхові, смакові, відчуття дотику; ці види  розгалужуються на підвиди, як це показано на малюнку. </w:t>
      </w:r>
    </w:p>
    <w:p w:rsidR="00EB3BB0" w:rsidRPr="009C15F1" w:rsidRDefault="00EB3BB0" w:rsidP="00EB3BB0">
      <w:pPr>
        <w:pStyle w:val="11"/>
        <w:tabs>
          <w:tab w:val="clear" w:pos="4153"/>
          <w:tab w:val="clear" w:pos="8306"/>
        </w:tabs>
        <w:ind w:firstLine="426"/>
        <w:jc w:val="both"/>
        <w:rPr>
          <w:rFonts w:ascii="Arial" w:hAnsi="Arial" w:cs="Arial"/>
          <w:sz w:val="22"/>
          <w:szCs w:val="22"/>
          <w:lang w:val="uk-UA"/>
        </w:rPr>
      </w:pPr>
    </w:p>
    <w:p w:rsidR="00EB3BB0" w:rsidRPr="009C15F1" w:rsidRDefault="00EB3BB0" w:rsidP="00EB3BB0">
      <w:pPr>
        <w:pStyle w:val="10"/>
        <w:ind w:firstLine="426"/>
        <w:jc w:val="both"/>
        <w:rPr>
          <w:rFonts w:ascii="Arial" w:hAnsi="Arial" w:cs="Arial"/>
          <w:sz w:val="22"/>
          <w:szCs w:val="22"/>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96"/>
        <w:gridCol w:w="3"/>
        <w:gridCol w:w="143"/>
        <w:gridCol w:w="93"/>
        <w:gridCol w:w="26"/>
        <w:gridCol w:w="172"/>
        <w:gridCol w:w="17"/>
        <w:gridCol w:w="35"/>
        <w:gridCol w:w="147"/>
        <w:gridCol w:w="143"/>
        <w:gridCol w:w="68"/>
        <w:gridCol w:w="154"/>
        <w:gridCol w:w="86"/>
        <w:gridCol w:w="150"/>
        <w:gridCol w:w="144"/>
        <w:gridCol w:w="96"/>
        <w:gridCol w:w="151"/>
        <w:gridCol w:w="6"/>
        <w:gridCol w:w="181"/>
        <w:gridCol w:w="94"/>
        <w:gridCol w:w="110"/>
        <w:gridCol w:w="231"/>
        <w:gridCol w:w="161"/>
        <w:gridCol w:w="177"/>
        <w:gridCol w:w="109"/>
        <w:gridCol w:w="183"/>
        <w:gridCol w:w="342"/>
        <w:gridCol w:w="24"/>
        <w:gridCol w:w="59"/>
        <w:gridCol w:w="224"/>
        <w:gridCol w:w="67"/>
        <w:gridCol w:w="20"/>
        <w:gridCol w:w="127"/>
        <w:gridCol w:w="177"/>
        <w:gridCol w:w="90"/>
        <w:gridCol w:w="117"/>
        <w:gridCol w:w="151"/>
        <w:gridCol w:w="51"/>
        <w:gridCol w:w="160"/>
        <w:gridCol w:w="190"/>
        <w:gridCol w:w="54"/>
        <w:gridCol w:w="147"/>
        <w:gridCol w:w="143"/>
        <w:gridCol w:w="118"/>
        <w:gridCol w:w="130"/>
        <w:gridCol w:w="83"/>
        <w:gridCol w:w="65"/>
        <w:gridCol w:w="106"/>
        <w:gridCol w:w="138"/>
        <w:gridCol w:w="107"/>
        <w:gridCol w:w="184"/>
        <w:gridCol w:w="253"/>
        <w:gridCol w:w="94"/>
        <w:gridCol w:w="183"/>
        <w:gridCol w:w="70"/>
        <w:gridCol w:w="48"/>
        <w:gridCol w:w="38"/>
        <w:gridCol w:w="342"/>
        <w:gridCol w:w="15"/>
        <w:gridCol w:w="20"/>
        <w:gridCol w:w="137"/>
        <w:gridCol w:w="93"/>
        <w:gridCol w:w="145"/>
        <w:gridCol w:w="122"/>
        <w:gridCol w:w="273"/>
      </w:tblGrid>
      <w:tr w:rsidR="00EB3BB0" w:rsidRPr="009C15F1" w:rsidTr="00F22428">
        <w:trPr>
          <w:gridBefore w:val="8"/>
          <w:gridAfter w:val="10"/>
          <w:wBefore w:w="986" w:type="dxa"/>
          <w:wAfter w:w="1233" w:type="dxa"/>
          <w:cantSplit/>
          <w:trHeight w:hRule="exact" w:val="510"/>
          <w:jc w:val="center"/>
        </w:trPr>
        <w:tc>
          <w:tcPr>
            <w:tcW w:w="6100" w:type="dxa"/>
            <w:gridSpan w:val="48"/>
            <w:vAlign w:val="center"/>
          </w:tcPr>
          <w:p w:rsidR="00EB3BB0" w:rsidRPr="009C15F1" w:rsidRDefault="00EB3BB0" w:rsidP="00F22428">
            <w:pPr>
              <w:pStyle w:val="110"/>
              <w:ind w:firstLine="426"/>
              <w:outlineLvl w:val="0"/>
              <w:rPr>
                <w:rFonts w:ascii="Arial" w:hAnsi="Arial" w:cs="Arial"/>
                <w:sz w:val="22"/>
                <w:szCs w:val="22"/>
                <w:lang w:val="uk-UA"/>
              </w:rPr>
            </w:pPr>
            <w:r w:rsidRPr="009C15F1">
              <w:rPr>
                <w:rFonts w:ascii="Arial" w:hAnsi="Arial" w:cs="Arial"/>
                <w:sz w:val="22"/>
                <w:szCs w:val="22"/>
                <w:lang w:val="uk-UA"/>
              </w:rPr>
              <w:t>Види відчуттів</w:t>
            </w:r>
          </w:p>
        </w:tc>
      </w:tr>
      <w:tr w:rsidR="00EB3BB0" w:rsidRPr="009C15F1" w:rsidTr="00F22428">
        <w:trPr>
          <w:gridBefore w:val="3"/>
          <w:gridAfter w:val="4"/>
          <w:wBefore w:w="535" w:type="dxa"/>
          <w:wAfter w:w="633" w:type="dxa"/>
          <w:cantSplit/>
          <w:trHeight w:val="445"/>
          <w:jc w:val="center"/>
        </w:trPr>
        <w:tc>
          <w:tcPr>
            <w:tcW w:w="236" w:type="dxa"/>
            <w:gridSpan w:val="2"/>
            <w:tcBorders>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540" w:type="dxa"/>
            <w:gridSpan w:val="6"/>
            <w:tcBorders>
              <w:left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698" w:type="dxa"/>
            <w:gridSpan w:val="6"/>
            <w:tcBorders>
              <w:top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1111" w:type="dxa"/>
            <w:gridSpan w:val="8"/>
            <w:tcBorders>
              <w:top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1008" w:type="dxa"/>
            <w:gridSpan w:val="7"/>
            <w:tcBorders>
              <w:top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733" w:type="dxa"/>
            <w:gridSpan w:val="7"/>
            <w:tcBorders>
              <w:top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404" w:type="dxa"/>
            <w:gridSpan w:val="3"/>
            <w:tcBorders>
              <w:top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621" w:type="dxa"/>
            <w:gridSpan w:val="5"/>
            <w:tcBorders>
              <w:top w:val="nil"/>
              <w:left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947" w:type="dxa"/>
            <w:gridSpan w:val="7"/>
            <w:tcBorders>
              <w:top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853" w:type="dxa"/>
            <w:gridSpan w:val="8"/>
            <w:tcBorders>
              <w:bottom w:val="nil"/>
            </w:tcBorders>
          </w:tcPr>
          <w:p w:rsidR="00EB3BB0" w:rsidRPr="009C15F1" w:rsidRDefault="00EB3BB0" w:rsidP="00F22428">
            <w:pPr>
              <w:pStyle w:val="10"/>
              <w:ind w:firstLine="426"/>
              <w:jc w:val="both"/>
              <w:rPr>
                <w:rFonts w:ascii="Arial" w:hAnsi="Arial" w:cs="Arial"/>
                <w:sz w:val="22"/>
                <w:szCs w:val="22"/>
                <w:lang w:val="uk-UA"/>
              </w:rPr>
            </w:pPr>
          </w:p>
        </w:tc>
      </w:tr>
      <w:tr w:rsidR="00EB3BB0" w:rsidRPr="009C15F1" w:rsidTr="00F22428">
        <w:trPr>
          <w:gridAfter w:val="1"/>
          <w:wAfter w:w="273" w:type="dxa"/>
          <w:cantSplit/>
          <w:trHeight w:val="1961"/>
          <w:jc w:val="center"/>
        </w:trPr>
        <w:tc>
          <w:tcPr>
            <w:tcW w:w="236" w:type="dxa"/>
            <w:tcBorders>
              <w:top w:val="nil"/>
              <w:left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442" w:type="dxa"/>
            <w:gridSpan w:val="3"/>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Зорові</w:t>
            </w:r>
          </w:p>
        </w:tc>
        <w:tc>
          <w:tcPr>
            <w:tcW w:w="343" w:type="dxa"/>
            <w:gridSpan w:val="5"/>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512" w:type="dxa"/>
            <w:gridSpan w:val="4"/>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Органічні</w:t>
            </w:r>
          </w:p>
        </w:tc>
        <w:tc>
          <w:tcPr>
            <w:tcW w:w="380" w:type="dxa"/>
            <w:gridSpan w:val="3"/>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434" w:type="dxa"/>
            <w:gridSpan w:val="4"/>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Дотику</w:t>
            </w:r>
          </w:p>
        </w:tc>
        <w:tc>
          <w:tcPr>
            <w:tcW w:w="596" w:type="dxa"/>
            <w:gridSpan w:val="4"/>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469" w:type="dxa"/>
            <w:gridSpan w:val="3"/>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Вібраційні</w:t>
            </w:r>
          </w:p>
        </w:tc>
        <w:tc>
          <w:tcPr>
            <w:tcW w:w="425" w:type="dxa"/>
            <w:gridSpan w:val="3"/>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438" w:type="dxa"/>
            <w:gridSpan w:val="4"/>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Вестибулярні</w:t>
            </w:r>
          </w:p>
        </w:tc>
        <w:tc>
          <w:tcPr>
            <w:tcW w:w="384" w:type="dxa"/>
            <w:gridSpan w:val="3"/>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552" w:type="dxa"/>
            <w:gridSpan w:val="4"/>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proofErr w:type="spellStart"/>
            <w:r w:rsidRPr="009C15F1">
              <w:rPr>
                <w:rFonts w:ascii="Arial" w:hAnsi="Arial" w:cs="Arial"/>
                <w:sz w:val="22"/>
                <w:szCs w:val="22"/>
                <w:lang w:val="uk-UA"/>
              </w:rPr>
              <w:t>Кінестетичені</w:t>
            </w:r>
            <w:proofErr w:type="spellEnd"/>
          </w:p>
        </w:tc>
        <w:tc>
          <w:tcPr>
            <w:tcW w:w="344" w:type="dxa"/>
            <w:gridSpan w:val="3"/>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502" w:type="dxa"/>
            <w:gridSpan w:val="5"/>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Слухові</w:t>
            </w:r>
          </w:p>
        </w:tc>
        <w:tc>
          <w:tcPr>
            <w:tcW w:w="429" w:type="dxa"/>
            <w:gridSpan w:val="3"/>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530" w:type="dxa"/>
            <w:gridSpan w:val="3"/>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Нюхові</w:t>
            </w:r>
          </w:p>
        </w:tc>
        <w:tc>
          <w:tcPr>
            <w:tcW w:w="533" w:type="dxa"/>
            <w:gridSpan w:val="6"/>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497" w:type="dxa"/>
            <w:gridSpan w:val="4"/>
            <w:textDirection w:val="btL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Смакові</w:t>
            </w:r>
          </w:p>
        </w:tc>
      </w:tr>
      <w:tr w:rsidR="00EB3BB0" w:rsidRPr="009C15F1" w:rsidTr="00F22428">
        <w:trPr>
          <w:cantSplit/>
          <w:jc w:val="center"/>
        </w:trPr>
        <w:tc>
          <w:tcPr>
            <w:tcW w:w="535" w:type="dxa"/>
            <w:gridSpan w:val="3"/>
            <w:tcBorders>
              <w:top w:val="nil"/>
              <w:left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262" w:type="dxa"/>
            <w:gridSpan w:val="3"/>
            <w:tcBorders>
              <w:top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371" w:type="dxa"/>
            <w:gridSpan w:val="4"/>
            <w:tcBorders>
              <w:top w:val="nil"/>
              <w:left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451" w:type="dxa"/>
            <w:gridSpan w:val="4"/>
            <w:tcBorders>
              <w:top w:val="nil"/>
              <w:left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547" w:type="dxa"/>
            <w:gridSpan w:val="5"/>
            <w:tcBorders>
              <w:top w:val="nil"/>
              <w:left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275" w:type="dxa"/>
            <w:gridSpan w:val="2"/>
            <w:tcBorders>
              <w:top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341" w:type="dxa"/>
            <w:gridSpan w:val="2"/>
            <w:tcBorders>
              <w:top w:val="nil"/>
              <w:left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447" w:type="dxa"/>
            <w:gridSpan w:val="3"/>
            <w:tcBorders>
              <w:top w:val="nil"/>
              <w:left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549" w:type="dxa"/>
            <w:gridSpan w:val="3"/>
            <w:tcBorders>
              <w:top w:val="nil"/>
              <w:left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283" w:type="dxa"/>
            <w:gridSpan w:val="2"/>
            <w:tcBorders>
              <w:top w:val="nil"/>
              <w:left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391" w:type="dxa"/>
            <w:gridSpan w:val="4"/>
            <w:tcBorders>
              <w:top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358" w:type="dxa"/>
            <w:gridSpan w:val="3"/>
            <w:tcBorders>
              <w:top w:val="nil"/>
              <w:left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401" w:type="dxa"/>
            <w:gridSpan w:val="3"/>
            <w:tcBorders>
              <w:top w:val="nil"/>
              <w:left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462" w:type="dxa"/>
            <w:gridSpan w:val="4"/>
            <w:tcBorders>
              <w:top w:val="nil"/>
              <w:left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278" w:type="dxa"/>
            <w:gridSpan w:val="3"/>
            <w:tcBorders>
              <w:top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351" w:type="dxa"/>
            <w:gridSpan w:val="3"/>
            <w:tcBorders>
              <w:top w:val="nil"/>
              <w:left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870" w:type="dxa"/>
            <w:gridSpan w:val="7"/>
            <w:tcBorders>
              <w:top w:val="nil"/>
              <w:left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342" w:type="dxa"/>
            <w:tcBorders>
              <w:top w:val="nil"/>
              <w:left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c>
          <w:tcPr>
            <w:tcW w:w="265" w:type="dxa"/>
            <w:gridSpan w:val="4"/>
            <w:tcBorders>
              <w:top w:val="nil"/>
              <w:left w:val="nil"/>
              <w:bottom w:val="nil"/>
            </w:tcBorders>
          </w:tcPr>
          <w:p w:rsidR="00EB3BB0" w:rsidRPr="009C15F1" w:rsidRDefault="00EB3BB0" w:rsidP="00F22428">
            <w:pPr>
              <w:pStyle w:val="10"/>
              <w:ind w:firstLine="426"/>
              <w:jc w:val="both"/>
              <w:rPr>
                <w:rFonts w:ascii="Arial" w:hAnsi="Arial" w:cs="Arial"/>
                <w:sz w:val="22"/>
                <w:szCs w:val="22"/>
                <w:lang w:val="uk-UA"/>
              </w:rPr>
            </w:pPr>
          </w:p>
        </w:tc>
        <w:tc>
          <w:tcPr>
            <w:tcW w:w="540" w:type="dxa"/>
            <w:gridSpan w:val="3"/>
            <w:tcBorders>
              <w:top w:val="nil"/>
              <w:bottom w:val="nil"/>
              <w:right w:val="nil"/>
            </w:tcBorders>
          </w:tcPr>
          <w:p w:rsidR="00EB3BB0" w:rsidRPr="009C15F1" w:rsidRDefault="00EB3BB0" w:rsidP="00F22428">
            <w:pPr>
              <w:pStyle w:val="10"/>
              <w:ind w:firstLine="426"/>
              <w:jc w:val="both"/>
              <w:rPr>
                <w:rFonts w:ascii="Arial" w:hAnsi="Arial" w:cs="Arial"/>
                <w:sz w:val="22"/>
                <w:szCs w:val="22"/>
                <w:lang w:val="uk-UA"/>
              </w:rPr>
            </w:pPr>
          </w:p>
        </w:tc>
      </w:tr>
      <w:tr w:rsidR="00EB3BB0" w:rsidRPr="009C15F1" w:rsidTr="00F22428">
        <w:trPr>
          <w:cantSplit/>
          <w:trHeight w:val="2218"/>
          <w:jc w:val="center"/>
        </w:trPr>
        <w:tc>
          <w:tcPr>
            <w:tcW w:w="532" w:type="dxa"/>
            <w:gridSpan w:val="2"/>
            <w:textDirection w:val="btL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Кольорові</w:t>
            </w:r>
          </w:p>
        </w:tc>
        <w:tc>
          <w:tcPr>
            <w:tcW w:w="437" w:type="dxa"/>
            <w:gridSpan w:val="5"/>
            <w:textDirection w:val="btL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Просторові</w:t>
            </w:r>
          </w:p>
        </w:tc>
        <w:tc>
          <w:tcPr>
            <w:tcW w:w="410" w:type="dxa"/>
            <w:gridSpan w:val="5"/>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390" w:type="dxa"/>
            <w:gridSpan w:val="3"/>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Тактильні</w:t>
            </w:r>
          </w:p>
        </w:tc>
        <w:tc>
          <w:tcPr>
            <w:tcW w:w="391" w:type="dxa"/>
            <w:gridSpan w:val="3"/>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Тиску</w:t>
            </w:r>
          </w:p>
        </w:tc>
        <w:tc>
          <w:tcPr>
            <w:tcW w:w="391" w:type="dxa"/>
            <w:gridSpan w:val="4"/>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Болю</w:t>
            </w:r>
          </w:p>
        </w:tc>
        <w:tc>
          <w:tcPr>
            <w:tcW w:w="392" w:type="dxa"/>
            <w:gridSpan w:val="2"/>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Температурні</w:t>
            </w:r>
          </w:p>
        </w:tc>
        <w:tc>
          <w:tcPr>
            <w:tcW w:w="811" w:type="dxa"/>
            <w:gridSpan w:val="4"/>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394" w:type="dxa"/>
            <w:gridSpan w:val="5"/>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Рівноваги</w:t>
            </w:r>
          </w:p>
        </w:tc>
        <w:tc>
          <w:tcPr>
            <w:tcW w:w="394" w:type="dxa"/>
            <w:gridSpan w:val="3"/>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Прискорення</w:t>
            </w:r>
          </w:p>
        </w:tc>
        <w:tc>
          <w:tcPr>
            <w:tcW w:w="479" w:type="dxa"/>
            <w:gridSpan w:val="4"/>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391" w:type="dxa"/>
            <w:gridSpan w:val="3"/>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Гучність</w:t>
            </w:r>
          </w:p>
        </w:tc>
        <w:tc>
          <w:tcPr>
            <w:tcW w:w="391" w:type="dxa"/>
            <w:gridSpan w:val="3"/>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Висота</w:t>
            </w:r>
          </w:p>
        </w:tc>
        <w:tc>
          <w:tcPr>
            <w:tcW w:w="392" w:type="dxa"/>
            <w:gridSpan w:val="4"/>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Тембр</w:t>
            </w:r>
          </w:p>
        </w:tc>
        <w:tc>
          <w:tcPr>
            <w:tcW w:w="544" w:type="dxa"/>
            <w:gridSpan w:val="3"/>
            <w:tcBorders>
              <w:top w:val="nil"/>
              <w:bottom w:val="nil"/>
            </w:tcBorders>
            <w:textDirection w:val="btLr"/>
          </w:tcPr>
          <w:p w:rsidR="00EB3BB0" w:rsidRPr="009C15F1" w:rsidRDefault="00EB3BB0" w:rsidP="00F22428">
            <w:pPr>
              <w:pStyle w:val="10"/>
              <w:ind w:right="113" w:firstLine="426"/>
              <w:jc w:val="both"/>
              <w:rPr>
                <w:rFonts w:ascii="Arial" w:hAnsi="Arial" w:cs="Arial"/>
                <w:sz w:val="22"/>
                <w:szCs w:val="22"/>
                <w:lang w:val="uk-UA"/>
              </w:rPr>
            </w:pPr>
          </w:p>
        </w:tc>
        <w:tc>
          <w:tcPr>
            <w:tcW w:w="395" w:type="dxa"/>
            <w:gridSpan w:val="4"/>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Гіркого</w:t>
            </w:r>
          </w:p>
        </w:tc>
        <w:tc>
          <w:tcPr>
            <w:tcW w:w="395" w:type="dxa"/>
            <w:gridSpan w:val="3"/>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Кислого</w:t>
            </w:r>
          </w:p>
        </w:tc>
        <w:tc>
          <w:tcPr>
            <w:tcW w:w="395" w:type="dxa"/>
            <w:gridSpan w:val="4"/>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Солодкого</w:t>
            </w:r>
          </w:p>
        </w:tc>
        <w:tc>
          <w:tcPr>
            <w:tcW w:w="395" w:type="dxa"/>
            <w:gridSpan w:val="2"/>
            <w:textDirection w:val="btLr"/>
            <w:vAlign w:val="center"/>
          </w:tcPr>
          <w:p w:rsidR="00EB3BB0" w:rsidRPr="009C15F1" w:rsidRDefault="00EB3BB0" w:rsidP="00F22428">
            <w:pPr>
              <w:pStyle w:val="10"/>
              <w:ind w:right="113" w:firstLine="426"/>
              <w:jc w:val="both"/>
              <w:rPr>
                <w:rFonts w:ascii="Arial" w:hAnsi="Arial" w:cs="Arial"/>
                <w:sz w:val="22"/>
                <w:szCs w:val="22"/>
                <w:lang w:val="uk-UA"/>
              </w:rPr>
            </w:pPr>
            <w:r w:rsidRPr="009C15F1">
              <w:rPr>
                <w:rFonts w:ascii="Arial" w:hAnsi="Arial" w:cs="Arial"/>
                <w:sz w:val="22"/>
                <w:szCs w:val="22"/>
                <w:lang w:val="uk-UA"/>
              </w:rPr>
              <w:t>Солоного</w:t>
            </w:r>
          </w:p>
        </w:tc>
      </w:tr>
    </w:tbl>
    <w:p w:rsidR="00EB3BB0" w:rsidRPr="009C15F1" w:rsidRDefault="00EB3BB0" w:rsidP="00EB3BB0">
      <w:pPr>
        <w:pStyle w:val="10"/>
        <w:ind w:firstLine="426"/>
        <w:jc w:val="both"/>
        <w:rPr>
          <w:rFonts w:ascii="Arial" w:hAnsi="Arial" w:cs="Arial"/>
          <w:sz w:val="22"/>
          <w:szCs w:val="22"/>
          <w:lang w:val="uk-UA"/>
        </w:rPr>
      </w:pPr>
    </w:p>
    <w:p w:rsidR="00EB3BB0" w:rsidRPr="009C15F1" w:rsidRDefault="00EB3BB0" w:rsidP="00EB3BB0">
      <w:pPr>
        <w:pStyle w:val="10"/>
        <w:ind w:firstLine="426"/>
        <w:jc w:val="both"/>
        <w:rPr>
          <w:rFonts w:ascii="Arial" w:hAnsi="Arial" w:cs="Arial"/>
          <w:sz w:val="22"/>
          <w:szCs w:val="22"/>
          <w:lang w:val="uk-UA"/>
        </w:rPr>
      </w:pPr>
    </w:p>
    <w:p w:rsidR="00EB3BB0" w:rsidRPr="009C15F1" w:rsidRDefault="00EB3BB0" w:rsidP="00EB3BB0">
      <w:pPr>
        <w:pStyle w:val="10"/>
        <w:ind w:firstLine="426"/>
        <w:jc w:val="center"/>
        <w:rPr>
          <w:rFonts w:ascii="Arial" w:hAnsi="Arial" w:cs="Arial"/>
          <w:sz w:val="22"/>
          <w:szCs w:val="22"/>
          <w:lang w:val="uk-UA"/>
        </w:rPr>
      </w:pPr>
      <w:r w:rsidRPr="009C15F1">
        <w:rPr>
          <w:rFonts w:ascii="Arial" w:hAnsi="Arial" w:cs="Arial"/>
          <w:sz w:val="22"/>
          <w:szCs w:val="22"/>
          <w:lang w:val="uk-UA"/>
        </w:rPr>
        <w:t xml:space="preserve">Рис. 5. Види відчуттів за ознакою модальності </w:t>
      </w:r>
    </w:p>
    <w:p w:rsidR="00210385" w:rsidRPr="00EB3BB0" w:rsidRDefault="00210385" w:rsidP="00EB3BB0">
      <w:pPr>
        <w:ind w:firstLine="426"/>
        <w:jc w:val="both"/>
        <w:rPr>
          <w:lang w:val="uk-UA"/>
        </w:rPr>
      </w:pPr>
      <w:bookmarkStart w:id="0" w:name="_GoBack"/>
      <w:bookmarkEnd w:id="0"/>
    </w:p>
    <w:sectPr w:rsidR="00210385" w:rsidRPr="00EB3B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063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nsid w:val="154E7E3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1D38138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21E805F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265B3DDD"/>
    <w:multiLevelType w:val="multilevel"/>
    <w:tmpl w:val="2A90405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55816D7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nsid w:val="7F0249B4"/>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BB0"/>
    <w:rsid w:val="00210385"/>
    <w:rsid w:val="00EB3B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10"/>
    <w:rsid w:val="00EB3BB0"/>
    <w:pPr>
      <w:jc w:val="center"/>
    </w:pPr>
    <w:rPr>
      <w:b/>
    </w:rPr>
  </w:style>
  <w:style w:type="paragraph" w:customStyle="1" w:styleId="10">
    <w:name w:val="Обычный1"/>
    <w:rsid w:val="00EB3BB0"/>
    <w:pPr>
      <w:spacing w:after="0" w:line="240" w:lineRule="auto"/>
    </w:pPr>
    <w:rPr>
      <w:rFonts w:ascii="Times New Roman" w:eastAsia="Times New Roman" w:hAnsi="Times New Roman" w:cs="Times New Roman"/>
      <w:sz w:val="24"/>
      <w:szCs w:val="20"/>
      <w:lang w:eastAsia="ru-RU"/>
    </w:rPr>
  </w:style>
  <w:style w:type="paragraph" w:customStyle="1" w:styleId="21">
    <w:name w:val="Основной текст с отступом 21"/>
    <w:basedOn w:val="10"/>
    <w:rsid w:val="00EB3BB0"/>
    <w:pPr>
      <w:ind w:firstLine="540"/>
    </w:pPr>
  </w:style>
  <w:style w:type="paragraph" w:customStyle="1" w:styleId="210">
    <w:name w:val="Основной текст 21"/>
    <w:basedOn w:val="10"/>
    <w:rsid w:val="00EB3BB0"/>
    <w:rPr>
      <w:sz w:val="28"/>
    </w:rPr>
  </w:style>
  <w:style w:type="paragraph" w:customStyle="1" w:styleId="11">
    <w:name w:val="Нижний колонтитул1"/>
    <w:basedOn w:val="10"/>
    <w:rsid w:val="00EB3BB0"/>
    <w:pPr>
      <w:tabs>
        <w:tab w:val="center" w:pos="4153"/>
        <w:tab w:val="right" w:pos="8306"/>
      </w:tabs>
    </w:pPr>
  </w:style>
  <w:style w:type="paragraph" w:customStyle="1" w:styleId="51">
    <w:name w:val="Заголовок 51"/>
    <w:basedOn w:val="10"/>
    <w:next w:val="10"/>
    <w:rsid w:val="00EB3BB0"/>
    <w:pPr>
      <w:keepNext/>
      <w:jc w:val="center"/>
    </w:pPr>
    <w:rPr>
      <w:b/>
      <w:sz w:val="28"/>
    </w:rPr>
  </w:style>
  <w:style w:type="paragraph" w:customStyle="1" w:styleId="41">
    <w:name w:val="Заголовок 41"/>
    <w:basedOn w:val="10"/>
    <w:next w:val="10"/>
    <w:rsid w:val="00EB3BB0"/>
    <w:pPr>
      <w:keepNext/>
      <w:jc w:val="center"/>
    </w:pPr>
    <w:rPr>
      <w:sz w:val="28"/>
    </w:rPr>
  </w:style>
  <w:style w:type="paragraph" w:customStyle="1" w:styleId="110">
    <w:name w:val="Заголовок 11"/>
    <w:basedOn w:val="10"/>
    <w:next w:val="10"/>
    <w:rsid w:val="00EB3BB0"/>
    <w:pPr>
      <w:keepNext/>
      <w:jc w:val="cente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10"/>
    <w:rsid w:val="00EB3BB0"/>
    <w:pPr>
      <w:jc w:val="center"/>
    </w:pPr>
    <w:rPr>
      <w:b/>
    </w:rPr>
  </w:style>
  <w:style w:type="paragraph" w:customStyle="1" w:styleId="10">
    <w:name w:val="Обычный1"/>
    <w:rsid w:val="00EB3BB0"/>
    <w:pPr>
      <w:spacing w:after="0" w:line="240" w:lineRule="auto"/>
    </w:pPr>
    <w:rPr>
      <w:rFonts w:ascii="Times New Roman" w:eastAsia="Times New Roman" w:hAnsi="Times New Roman" w:cs="Times New Roman"/>
      <w:sz w:val="24"/>
      <w:szCs w:val="20"/>
      <w:lang w:eastAsia="ru-RU"/>
    </w:rPr>
  </w:style>
  <w:style w:type="paragraph" w:customStyle="1" w:styleId="21">
    <w:name w:val="Основной текст с отступом 21"/>
    <w:basedOn w:val="10"/>
    <w:rsid w:val="00EB3BB0"/>
    <w:pPr>
      <w:ind w:firstLine="540"/>
    </w:pPr>
  </w:style>
  <w:style w:type="paragraph" w:customStyle="1" w:styleId="210">
    <w:name w:val="Основной текст 21"/>
    <w:basedOn w:val="10"/>
    <w:rsid w:val="00EB3BB0"/>
    <w:rPr>
      <w:sz w:val="28"/>
    </w:rPr>
  </w:style>
  <w:style w:type="paragraph" w:customStyle="1" w:styleId="11">
    <w:name w:val="Нижний колонтитул1"/>
    <w:basedOn w:val="10"/>
    <w:rsid w:val="00EB3BB0"/>
    <w:pPr>
      <w:tabs>
        <w:tab w:val="center" w:pos="4153"/>
        <w:tab w:val="right" w:pos="8306"/>
      </w:tabs>
    </w:pPr>
  </w:style>
  <w:style w:type="paragraph" w:customStyle="1" w:styleId="51">
    <w:name w:val="Заголовок 51"/>
    <w:basedOn w:val="10"/>
    <w:next w:val="10"/>
    <w:rsid w:val="00EB3BB0"/>
    <w:pPr>
      <w:keepNext/>
      <w:jc w:val="center"/>
    </w:pPr>
    <w:rPr>
      <w:b/>
      <w:sz w:val="28"/>
    </w:rPr>
  </w:style>
  <w:style w:type="paragraph" w:customStyle="1" w:styleId="41">
    <w:name w:val="Заголовок 41"/>
    <w:basedOn w:val="10"/>
    <w:next w:val="10"/>
    <w:rsid w:val="00EB3BB0"/>
    <w:pPr>
      <w:keepNext/>
      <w:jc w:val="center"/>
    </w:pPr>
    <w:rPr>
      <w:sz w:val="28"/>
    </w:rPr>
  </w:style>
  <w:style w:type="paragraph" w:customStyle="1" w:styleId="110">
    <w:name w:val="Заголовок 11"/>
    <w:basedOn w:val="10"/>
    <w:next w:val="10"/>
    <w:rsid w:val="00EB3BB0"/>
    <w:pPr>
      <w:keepNext/>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2422</Words>
  <Characters>13812</Characters>
  <Application>Microsoft Office Word</Application>
  <DocSecurity>0</DocSecurity>
  <Lines>115</Lines>
  <Paragraphs>32</Paragraphs>
  <ScaleCrop>false</ScaleCrop>
  <Company/>
  <LinksUpToDate>false</LinksUpToDate>
  <CharactersWithSpaces>16202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Romcheg</dc:creator>
  <cp:lastModifiedBy>Romcheg</cp:lastModifiedBy>
  <cp:revision>1</cp:revision>
  <dcterms:created xsi:type="dcterms:W3CDTF">2014-03-25T18:12:00Z</dcterms:created>
  <dcterms:modified xsi:type="dcterms:W3CDTF">2014-03-25T18:13:00Z</dcterms:modified>
</cp:coreProperties>
</file>