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A7" w:rsidRPr="000D5D4E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0D5D4E">
        <w:rPr>
          <w:sz w:val="20"/>
          <w:szCs w:val="20"/>
          <w:lang w:val="uk-UA"/>
        </w:rPr>
        <w:t>Національний технічний університет України</w:t>
      </w:r>
    </w:p>
    <w:p w:rsidR="00C33FA7" w:rsidRPr="000D5D4E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0D5D4E">
        <w:rPr>
          <w:sz w:val="20"/>
          <w:szCs w:val="20"/>
          <w:lang w:val="uk-UA"/>
        </w:rPr>
        <w:t>«Київський політехнічний інститут»</w:t>
      </w:r>
    </w:p>
    <w:p w:rsidR="00C33FA7" w:rsidRPr="000D5D4E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0D5D4E">
        <w:rPr>
          <w:sz w:val="20"/>
          <w:szCs w:val="20"/>
          <w:lang w:val="uk-UA"/>
        </w:rPr>
        <w:t>Факультет інформатики та обчислювальної техніки</w:t>
      </w:r>
    </w:p>
    <w:p w:rsidR="00540376" w:rsidRPr="00BF0F9E" w:rsidRDefault="00C33FA7" w:rsidP="009C42F6">
      <w:pPr>
        <w:spacing w:line="276" w:lineRule="auto"/>
        <w:jc w:val="center"/>
        <w:rPr>
          <w:sz w:val="20"/>
          <w:szCs w:val="20"/>
        </w:rPr>
      </w:pPr>
      <w:r w:rsidRPr="000D5D4E">
        <w:rPr>
          <w:sz w:val="20"/>
          <w:szCs w:val="20"/>
          <w:lang w:val="uk-UA"/>
        </w:rPr>
        <w:t>Кафедра обчислювальної техніки</w:t>
      </w:r>
    </w:p>
    <w:p w:rsidR="00F863D2" w:rsidRPr="0062601B" w:rsidRDefault="001B4341" w:rsidP="00F863D2">
      <w:pPr>
        <w:pStyle w:val="a3"/>
        <w:spacing w:before="240" w:after="0" w:line="276" w:lineRule="auto"/>
        <w:rPr>
          <w:sz w:val="24"/>
          <w:lang w:val="en-US"/>
        </w:rPr>
      </w:pPr>
      <w:r w:rsidRPr="009A784C">
        <w:rPr>
          <w:sz w:val="24"/>
          <w:lang w:val="uk-UA"/>
        </w:rPr>
        <w:t xml:space="preserve">Лабораторна робота № </w:t>
      </w:r>
      <w:r w:rsidR="00C509CD">
        <w:rPr>
          <w:sz w:val="24"/>
          <w:lang w:val="en-US"/>
        </w:rPr>
        <w:t>6</w:t>
      </w:r>
      <w:r w:rsidR="00A20072" w:rsidRPr="009A784C">
        <w:rPr>
          <w:sz w:val="24"/>
          <w:lang w:val="uk-UA"/>
        </w:rPr>
        <w:t>.</w:t>
      </w:r>
      <w:r w:rsidRPr="009A784C">
        <w:rPr>
          <w:sz w:val="24"/>
          <w:lang w:val="uk-UA"/>
        </w:rPr>
        <w:t xml:space="preserve"> Проектування </w:t>
      </w:r>
      <w:r w:rsidR="00C509CD">
        <w:rPr>
          <w:sz w:val="24"/>
          <w:lang w:val="en-US"/>
        </w:rPr>
        <w:t>CPU</w:t>
      </w:r>
    </w:p>
    <w:p w:rsidR="008715DE" w:rsidRPr="009A784C" w:rsidRDefault="008715DE" w:rsidP="00F863D2">
      <w:pPr>
        <w:pStyle w:val="a3"/>
        <w:spacing w:before="0" w:line="276" w:lineRule="auto"/>
        <w:rPr>
          <w:lang w:val="uk-UA"/>
        </w:rPr>
      </w:pPr>
      <w:r w:rsidRPr="009A784C">
        <w:rPr>
          <w:lang w:val="uk-UA"/>
        </w:rPr>
        <w:t>з дисципліни «</w:t>
      </w:r>
      <w:r w:rsidR="00CD3CF4" w:rsidRPr="009A784C">
        <w:rPr>
          <w:lang w:val="uk-UA"/>
        </w:rPr>
        <w:t>Комп’ютерна</w:t>
      </w:r>
      <w:r w:rsidR="00F1595A" w:rsidRPr="009A784C">
        <w:rPr>
          <w:lang w:val="uk-UA"/>
        </w:rPr>
        <w:t xml:space="preserve"> схемотехніка</w:t>
      </w:r>
      <w:r w:rsidRPr="009A784C">
        <w:rPr>
          <w:lang w:val="uk-UA"/>
        </w:rPr>
        <w:t>»</w:t>
      </w:r>
    </w:p>
    <w:p w:rsidR="00C33FA7" w:rsidRPr="009A784C" w:rsidRDefault="00C33FA7" w:rsidP="009C42F6">
      <w:pPr>
        <w:spacing w:line="276" w:lineRule="auto"/>
        <w:jc w:val="center"/>
        <w:rPr>
          <w:i/>
          <w:lang w:val="uk-UA"/>
        </w:rPr>
      </w:pPr>
      <w:r w:rsidRPr="009A784C">
        <w:rPr>
          <w:lang w:val="uk-UA"/>
        </w:rPr>
        <w:t>Виконав студент групи ІО-01</w:t>
      </w:r>
      <w:r w:rsidR="008715DE" w:rsidRPr="009A784C">
        <w:rPr>
          <w:lang w:val="uk-UA"/>
        </w:rPr>
        <w:t xml:space="preserve"> </w:t>
      </w:r>
      <w:r w:rsidRPr="009A784C">
        <w:rPr>
          <w:i/>
          <w:lang w:val="uk-UA"/>
        </w:rPr>
        <w:t>Редько Олександр</w:t>
      </w:r>
    </w:p>
    <w:p w:rsidR="008715DE" w:rsidRPr="009A784C" w:rsidRDefault="00B805DB" w:rsidP="009C42F6">
      <w:pPr>
        <w:spacing w:line="276" w:lineRule="auto"/>
        <w:jc w:val="center"/>
        <w:rPr>
          <w:b/>
          <w:sz w:val="20"/>
          <w:vertAlign w:val="subscript"/>
          <w:lang w:val="uk-UA"/>
        </w:rPr>
      </w:pPr>
      <w:r w:rsidRPr="009A784C">
        <w:rPr>
          <w:sz w:val="20"/>
          <w:lang w:val="uk-UA"/>
        </w:rPr>
        <w:t>Номер залікової книжки</w:t>
      </w:r>
      <w:r w:rsidR="008715DE" w:rsidRPr="009A784C">
        <w:rPr>
          <w:sz w:val="20"/>
          <w:lang w:val="uk-UA"/>
        </w:rPr>
        <w:t xml:space="preserve"> </w:t>
      </w:r>
      <w:r w:rsidRPr="009A784C">
        <w:rPr>
          <w:b/>
          <w:sz w:val="20"/>
          <w:lang w:val="uk-UA"/>
        </w:rPr>
        <w:t>103</w:t>
      </w:r>
      <w:r w:rsidR="00EB06C5" w:rsidRPr="009A784C">
        <w:rPr>
          <w:b/>
          <w:sz w:val="20"/>
          <w:vertAlign w:val="subscript"/>
          <w:lang w:val="uk-UA"/>
        </w:rPr>
        <w:t>10</w:t>
      </w:r>
    </w:p>
    <w:p w:rsidR="00540376" w:rsidRDefault="00F1595A" w:rsidP="00BE34F2">
      <w:pPr>
        <w:pStyle w:val="1"/>
      </w:pPr>
      <w:r>
        <w:t>Завдання</w:t>
      </w:r>
    </w:p>
    <w:p w:rsidR="0071390B" w:rsidRPr="004F2EFB" w:rsidRDefault="00F1595A" w:rsidP="003B467C">
      <w:pPr>
        <w:pStyle w:val="TimesNewRoman10"/>
        <w:spacing w:after="0"/>
      </w:pPr>
      <w:r w:rsidRPr="00FA4671">
        <w:t xml:space="preserve">На PLMT с параметром </w:t>
      </w:r>
      <w:r w:rsidR="004F2EFB" w:rsidRPr="0008092A">
        <w:rPr>
          <w:position w:val="-10"/>
        </w:rPr>
        <w:object w:dxaOrig="1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15pt" o:ole="">
            <v:imagedata r:id="rId9" o:title=""/>
          </v:shape>
          <o:OLEObject Type="Embed" ProgID="Equation.DSMT4" ShapeID="_x0000_i1025" DrawAspect="Content" ObjectID="_1415509797" r:id="rId10"/>
        </w:object>
      </w:r>
      <w:r w:rsidR="0071390B">
        <w:t xml:space="preserve"> и раннее разработанных </w:t>
      </w:r>
      <w:r w:rsidR="004F2EFB">
        <w:rPr>
          <w:lang w:val="en-US"/>
        </w:rPr>
        <w:t xml:space="preserve">ICTR, </w:t>
      </w:r>
      <w:r w:rsidR="0071390B">
        <w:rPr>
          <w:lang w:val="en-US"/>
        </w:rPr>
        <w:t>LSM</w:t>
      </w:r>
      <w:r w:rsidR="004F2EFB">
        <w:rPr>
          <w:lang w:val="en-US"/>
        </w:rPr>
        <w:t>, RAM,</w:t>
      </w:r>
      <w:r w:rsidR="0071390B">
        <w:rPr>
          <w:lang w:val="en-US"/>
        </w:rPr>
        <w:t xml:space="preserve"> </w:t>
      </w:r>
      <w:r w:rsidR="004F2EFB">
        <w:rPr>
          <w:lang w:val="en-US"/>
        </w:rPr>
        <w:t xml:space="preserve">FM </w:t>
      </w:r>
      <w:r w:rsidR="0071390B">
        <w:t xml:space="preserve">и </w:t>
      </w:r>
      <w:r w:rsidR="004F2EFB">
        <w:rPr>
          <w:lang w:val="en-US"/>
        </w:rPr>
        <w:t>AU</w:t>
      </w:r>
      <w:r w:rsidR="0071390B">
        <w:rPr>
          <w:lang w:val="en-US"/>
        </w:rPr>
        <w:t xml:space="preserve"> </w:t>
      </w:r>
      <w:r w:rsidR="0071390B">
        <w:t xml:space="preserve">разработать </w:t>
      </w:r>
      <w:r w:rsidR="004F2EFB">
        <w:t xml:space="preserve">вычислитель, реализующий </w:t>
      </w:r>
      <w:r w:rsidR="00702338">
        <w:t>команды</w:t>
      </w:r>
      <w:r w:rsidR="004F2EFB">
        <w:t xml:space="preserve"> +, -, пересылки (</w:t>
      </w:r>
      <w:r w:rsidR="004F2EFB">
        <w:rPr>
          <w:lang w:val="en-US"/>
        </w:rPr>
        <w:t>RAM - FM</w:t>
      </w:r>
      <w:r w:rsidR="004F2EFB">
        <w:t>)</w:t>
      </w:r>
      <w:r w:rsidR="004F2EFB">
        <w:rPr>
          <w:lang w:val="en-US"/>
        </w:rPr>
        <w:t xml:space="preserve">, </w:t>
      </w:r>
      <w:r w:rsidR="004F2EFB">
        <w:t xml:space="preserve">условных и безусловных переходов, </w:t>
      </w:r>
      <w:r w:rsidR="00702338">
        <w:t>команды</w:t>
      </w:r>
      <w:r w:rsidR="004F2EFB">
        <w:t xml:space="preserve"> вв</w:t>
      </w:r>
      <w:r w:rsidR="004F2EFB">
        <w:t>о</w:t>
      </w:r>
      <w:r w:rsidR="004F2EFB">
        <w:t>да-вывода.</w:t>
      </w:r>
    </w:p>
    <w:p w:rsidR="00F1595A" w:rsidRDefault="00F1595A" w:rsidP="00F1595A">
      <w:pPr>
        <w:pStyle w:val="1"/>
        <w:rPr>
          <w:lang w:val="en-US"/>
        </w:rPr>
      </w:pPr>
      <w:r>
        <w:t>Визначення варіанту</w:t>
      </w:r>
    </w:p>
    <w:p w:rsidR="0000303E" w:rsidRPr="00EF6446" w:rsidRDefault="00950930" w:rsidP="00F22F04">
      <w:pPr>
        <w:pStyle w:val="TimesNewRoman10"/>
        <w:tabs>
          <w:tab w:val="left" w:pos="567"/>
        </w:tabs>
        <w:spacing w:before="0" w:after="0"/>
        <w:ind w:firstLine="0"/>
        <w:rPr>
          <w:lang w:val="en-US"/>
        </w:rPr>
      </w:pPr>
      <w:r>
        <w:rPr>
          <w:lang w:val="en-US"/>
        </w:rPr>
        <w:tab/>
      </w:r>
      <w:r w:rsidR="00A37FF1" w:rsidRPr="0008092A">
        <w:rPr>
          <w:position w:val="-10"/>
        </w:rPr>
        <w:object w:dxaOrig="3720" w:dyaOrig="300">
          <v:shape id="_x0000_i1026" type="#_x0000_t75" style="width:185.25pt;height:15pt" o:ole="">
            <v:imagedata r:id="rId11" o:title=""/>
          </v:shape>
          <o:OLEObject Type="Embed" ProgID="Equation.DSMT4" ShapeID="_x0000_i1026" DrawAspect="Content" ObjectID="_1415509798" r:id="rId12"/>
        </w:object>
      </w:r>
      <w:r w:rsidR="001F36DF" w:rsidRPr="002E7836">
        <w:rPr>
          <w:lang w:val="en-US"/>
        </w:rPr>
        <w:t xml:space="preserve"> </w:t>
      </w:r>
      <w:r w:rsidR="00EF6446">
        <w:noBreakHyphen/>
        <w:t xml:space="preserve"> </w:t>
      </w:r>
      <w:r w:rsidR="004A6D91">
        <w:rPr>
          <w:lang w:val="en-US"/>
        </w:rPr>
        <w:t>7</w:t>
      </w:r>
      <w:bookmarkStart w:id="0" w:name="_GoBack"/>
      <w:bookmarkEnd w:id="0"/>
      <w:r w:rsidR="00904ADC">
        <w:t xml:space="preserve"> </w:t>
      </w:r>
      <w:r w:rsidR="000548CA">
        <w:t>входов</w:t>
      </w:r>
      <w:r w:rsidR="00EF6446">
        <w:rPr>
          <w:lang w:val="en-US"/>
        </w:rPr>
        <w:t>.</w:t>
      </w:r>
    </w:p>
    <w:p w:rsidR="00470BE5" w:rsidRDefault="00950930" w:rsidP="0039612C">
      <w:pPr>
        <w:pStyle w:val="1"/>
      </w:pPr>
      <w:r w:rsidRPr="002E7836">
        <w:rPr>
          <w:sz w:val="20"/>
          <w:szCs w:val="20"/>
          <w:lang w:val="en-US"/>
        </w:rPr>
        <w:tab/>
      </w:r>
      <w:r w:rsidR="00281047" w:rsidRPr="00067E27">
        <w:t>Виконання роботи</w:t>
      </w:r>
    </w:p>
    <w:p w:rsidR="00447A73" w:rsidRPr="00447A73" w:rsidRDefault="00447A73" w:rsidP="00447A73">
      <w:pPr>
        <w:pStyle w:val="2"/>
        <w:rPr>
          <w:lang w:val="en-US"/>
        </w:rPr>
      </w:pPr>
      <w:r>
        <w:t xml:space="preserve">Построение структурной схемы </w:t>
      </w:r>
      <w:r w:rsidR="00E139D2">
        <w:rPr>
          <w:lang w:val="en-US"/>
        </w:rPr>
        <w:t>CPU</w:t>
      </w:r>
    </w:p>
    <w:bookmarkStart w:id="1" w:name="_Ref340543254"/>
    <w:p w:rsidR="004410F0" w:rsidRDefault="004410F0" w:rsidP="00DE7061">
      <w:pPr>
        <w:pStyle w:val="a3"/>
        <w:rPr>
          <w:lang w:val="en-US"/>
        </w:rPr>
      </w:pPr>
      <w:r>
        <w:object w:dxaOrig="9655" w:dyaOrig="7610">
          <v:shape id="_x0000_i1027" type="#_x0000_t75" style="width:483pt;height:380.25pt" o:ole="">
            <v:imagedata r:id="rId13" o:title=""/>
          </v:shape>
          <o:OLEObject Type="Embed" ProgID="Visio.Drawing.11" ShapeID="_x0000_i1027" DrawAspect="Content" ObjectID="_1415509799" r:id="rId14"/>
        </w:object>
      </w:r>
    </w:p>
    <w:p w:rsidR="001713A9" w:rsidRDefault="00364A6E" w:rsidP="00DE7061">
      <w:pPr>
        <w:pStyle w:val="a3"/>
        <w:rPr>
          <w:lang w:val="en-US"/>
        </w:rPr>
      </w:pPr>
      <w:r>
        <w:t xml:space="preserve">Рисунок </w:t>
      </w:r>
      <w:r w:rsidR="00A64693">
        <w:fldChar w:fldCharType="begin"/>
      </w:r>
      <w:r w:rsidR="00A64693">
        <w:instrText xml:space="preserve"> STYLEREF 1 \s </w:instrText>
      </w:r>
      <w:r w:rsidR="00A64693">
        <w:fldChar w:fldCharType="separate"/>
      </w:r>
      <w:r w:rsidR="004A6D91">
        <w:rPr>
          <w:noProof/>
        </w:rPr>
        <w:t>3</w:t>
      </w:r>
      <w:r w:rsidR="00A64693">
        <w:fldChar w:fldCharType="end"/>
      </w:r>
      <w:r w:rsidR="00A64693">
        <w:t>.</w:t>
      </w:r>
      <w:r w:rsidR="00A64693">
        <w:fldChar w:fldCharType="begin"/>
      </w:r>
      <w:r w:rsidR="00A64693">
        <w:instrText xml:space="preserve"> SEQ Рисунок \* ARABIC \s 1 </w:instrText>
      </w:r>
      <w:r w:rsidR="00A64693">
        <w:fldChar w:fldCharType="separate"/>
      </w:r>
      <w:r w:rsidR="004A6D91">
        <w:rPr>
          <w:noProof/>
        </w:rPr>
        <w:t>1</w:t>
      </w:r>
      <w:r w:rsidR="00A64693">
        <w:fldChar w:fldCharType="end"/>
      </w:r>
      <w:bookmarkEnd w:id="1"/>
      <w:r w:rsidR="005515E8">
        <w:t xml:space="preserve"> – Структурная схема </w:t>
      </w:r>
      <w:r w:rsidR="00DE7061">
        <w:rPr>
          <w:lang w:val="en-US"/>
        </w:rPr>
        <w:t>CP</w:t>
      </w:r>
      <w:r w:rsidR="005515E8">
        <w:rPr>
          <w:lang w:val="en-US"/>
        </w:rPr>
        <w:t>U</w:t>
      </w:r>
    </w:p>
    <w:p w:rsidR="00D8638B" w:rsidRPr="00D8638B" w:rsidRDefault="00D8638B" w:rsidP="00D8638B">
      <w:pPr>
        <w:pStyle w:val="2"/>
        <w:rPr>
          <w:sz w:val="22"/>
          <w:szCs w:val="22"/>
          <w:lang w:val="en-US"/>
        </w:rPr>
      </w:pPr>
      <w:r w:rsidRPr="00D8638B">
        <w:rPr>
          <w:sz w:val="22"/>
          <w:szCs w:val="22"/>
        </w:rPr>
        <w:t>Параметры CPU</w:t>
      </w:r>
    </w:p>
    <w:p w:rsidR="00D8638B" w:rsidRPr="00D8638B" w:rsidRDefault="00D8638B" w:rsidP="00C6307C">
      <w:pPr>
        <w:tabs>
          <w:tab w:val="left" w:pos="1134"/>
        </w:tabs>
        <w:ind w:firstLine="567"/>
        <w:jc w:val="both"/>
        <w:rPr>
          <w:sz w:val="22"/>
          <w:szCs w:val="22"/>
          <w:lang w:val="en-US"/>
        </w:rPr>
      </w:pPr>
      <w:r w:rsidRPr="00D8638B">
        <w:rPr>
          <w:b/>
          <w:sz w:val="22"/>
          <w:szCs w:val="22"/>
        </w:rPr>
        <w:t>RAM</w:t>
      </w:r>
      <w:r w:rsidRPr="00D8638B">
        <w:rPr>
          <w:sz w:val="22"/>
          <w:szCs w:val="22"/>
        </w:rPr>
        <w:t xml:space="preserve"> – </w:t>
      </w:r>
      <w:r w:rsidRPr="00D8638B">
        <w:rPr>
          <w:sz w:val="22"/>
          <w:szCs w:val="22"/>
          <w:lang w:val="en-US"/>
        </w:rPr>
        <w:t>8</w:t>
      </w:r>
      <w:r w:rsidRPr="00D8638B">
        <w:rPr>
          <w:sz w:val="22"/>
          <w:szCs w:val="22"/>
        </w:rPr>
        <w:t xml:space="preserve">K x </w:t>
      </w:r>
      <w:r w:rsidRPr="00D8638B">
        <w:rPr>
          <w:sz w:val="22"/>
          <w:szCs w:val="22"/>
          <w:lang w:val="en-US"/>
        </w:rPr>
        <w:t>15</w:t>
      </w:r>
    </w:p>
    <w:p w:rsidR="00D8638B" w:rsidRPr="00D8638B" w:rsidRDefault="00C6307C" w:rsidP="00C6307C">
      <w:pPr>
        <w:tabs>
          <w:tab w:val="left" w:pos="1134"/>
        </w:tabs>
        <w:ind w:left="567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 w:rsidR="00D8638B">
        <w:rPr>
          <w:sz w:val="22"/>
          <w:szCs w:val="22"/>
        </w:rPr>
        <w:t>Адрес обращения к RAM 1</w:t>
      </w:r>
      <w:r w:rsidR="006E6E4C">
        <w:rPr>
          <w:sz w:val="22"/>
          <w:szCs w:val="22"/>
          <w:lang w:val="en-US"/>
        </w:rPr>
        <w:t>3</w:t>
      </w:r>
      <w:r w:rsidR="00D8638B" w:rsidRPr="00D8638B">
        <w:rPr>
          <w:sz w:val="22"/>
          <w:szCs w:val="22"/>
        </w:rPr>
        <w:t>-битный</w:t>
      </w:r>
    </w:p>
    <w:p w:rsidR="00D8638B" w:rsidRPr="00D8638B" w:rsidRDefault="00C6307C" w:rsidP="00C6307C">
      <w:pPr>
        <w:tabs>
          <w:tab w:val="left" w:pos="1134"/>
        </w:tabs>
        <w:ind w:firstLine="567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lastRenderedPageBreak/>
        <w:tab/>
      </w:r>
      <w:r w:rsidR="00D8638B" w:rsidRPr="00D8638B">
        <w:rPr>
          <w:sz w:val="22"/>
          <w:szCs w:val="22"/>
        </w:rPr>
        <w:t>Записью управляет сигнал WR</w:t>
      </w:r>
    </w:p>
    <w:p w:rsidR="00D8638B" w:rsidRPr="00641E31" w:rsidRDefault="00D8638B" w:rsidP="00C6307C">
      <w:pPr>
        <w:tabs>
          <w:tab w:val="left" w:pos="1134"/>
        </w:tabs>
        <w:ind w:firstLine="567"/>
        <w:jc w:val="both"/>
        <w:rPr>
          <w:sz w:val="22"/>
          <w:szCs w:val="22"/>
          <w:lang w:val="en-US"/>
        </w:rPr>
      </w:pPr>
      <w:r w:rsidRPr="00D8638B">
        <w:rPr>
          <w:b/>
          <w:sz w:val="22"/>
          <w:szCs w:val="22"/>
        </w:rPr>
        <w:t>FM</w:t>
      </w:r>
      <w:r w:rsidRPr="00D8638B">
        <w:rPr>
          <w:sz w:val="22"/>
          <w:szCs w:val="22"/>
        </w:rPr>
        <w:t xml:space="preserve"> – 3 однонаправленные ши</w:t>
      </w:r>
      <w:r w:rsidR="00641E31">
        <w:rPr>
          <w:sz w:val="22"/>
          <w:szCs w:val="22"/>
        </w:rPr>
        <w:t xml:space="preserve">ны (AQ,AB чтение, AD запись), </w:t>
      </w:r>
      <w:r w:rsidR="00641E31">
        <w:rPr>
          <w:sz w:val="22"/>
          <w:szCs w:val="22"/>
          <w:lang w:val="en-US"/>
        </w:rPr>
        <w:t>15</w:t>
      </w:r>
      <w:r w:rsidR="00641E31">
        <w:rPr>
          <w:sz w:val="22"/>
          <w:szCs w:val="22"/>
        </w:rPr>
        <w:t>х</w:t>
      </w:r>
      <w:r w:rsidR="00641E31">
        <w:rPr>
          <w:sz w:val="22"/>
          <w:szCs w:val="22"/>
          <w:lang w:val="en-US"/>
        </w:rPr>
        <w:t>15</w:t>
      </w:r>
    </w:p>
    <w:p w:rsidR="00D8638B" w:rsidRPr="00D8638B" w:rsidRDefault="00C6307C" w:rsidP="00C6307C">
      <w:pPr>
        <w:tabs>
          <w:tab w:val="left" w:pos="1134"/>
        </w:tabs>
        <w:ind w:firstLine="567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 w:rsidR="00D8638B" w:rsidRPr="00D8638B">
        <w:rPr>
          <w:sz w:val="22"/>
          <w:szCs w:val="22"/>
        </w:rPr>
        <w:t>Записью управляет сигнал WR</w:t>
      </w:r>
    </w:p>
    <w:p w:rsidR="00D8638B" w:rsidRPr="00D8638B" w:rsidRDefault="00D8638B" w:rsidP="00C6307C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b/>
          <w:sz w:val="22"/>
          <w:szCs w:val="22"/>
        </w:rPr>
        <w:t>LSM</w:t>
      </w:r>
      <w:r w:rsidR="00C6307C">
        <w:rPr>
          <w:sz w:val="22"/>
          <w:szCs w:val="22"/>
        </w:rPr>
        <w:t xml:space="preserve"> </w:t>
      </w:r>
      <w:r w:rsidRPr="00D8638B">
        <w:rPr>
          <w:sz w:val="22"/>
          <w:szCs w:val="22"/>
        </w:rPr>
        <w:t>управляется кодом микрооперации F0F1F2 (3 бита, т.к. 8 МО)</w:t>
      </w:r>
    </w:p>
    <w:p w:rsidR="00D8638B" w:rsidRPr="00D8638B" w:rsidRDefault="00D8638B" w:rsidP="00C6307C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b/>
          <w:sz w:val="22"/>
          <w:szCs w:val="22"/>
        </w:rPr>
        <w:t>SHU&gt;</w:t>
      </w:r>
      <w:r w:rsidR="00C6307C">
        <w:rPr>
          <w:b/>
          <w:sz w:val="22"/>
          <w:szCs w:val="22"/>
          <w:lang w:val="en-US"/>
        </w:rPr>
        <w:t xml:space="preserve"> </w:t>
      </w:r>
      <w:r w:rsidRPr="00D8638B">
        <w:rPr>
          <w:sz w:val="22"/>
          <w:szCs w:val="22"/>
        </w:rPr>
        <w:t>реализует сдвиг вправо для функциональной полноты AU</w:t>
      </w:r>
    </w:p>
    <w:p w:rsidR="00D8638B" w:rsidRPr="00D8638B" w:rsidRDefault="00C6307C" w:rsidP="00C6307C">
      <w:pPr>
        <w:tabs>
          <w:tab w:val="left" w:pos="1134"/>
        </w:tabs>
        <w:ind w:firstLine="567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 w:rsidR="00D8638B" w:rsidRPr="00D8638B">
        <w:rPr>
          <w:sz w:val="22"/>
          <w:szCs w:val="22"/>
        </w:rPr>
        <w:t>Сигнал F&gt; управляет сдвигом</w:t>
      </w:r>
    </w:p>
    <w:p w:rsidR="00D8638B" w:rsidRPr="00030860" w:rsidRDefault="00D8638B" w:rsidP="00C6307C">
      <w:pPr>
        <w:tabs>
          <w:tab w:val="left" w:pos="1134"/>
        </w:tabs>
        <w:ind w:firstLine="567"/>
        <w:jc w:val="both"/>
        <w:rPr>
          <w:sz w:val="22"/>
          <w:szCs w:val="22"/>
          <w:lang w:val="en-US"/>
        </w:rPr>
      </w:pPr>
      <w:r w:rsidRPr="00D8638B">
        <w:rPr>
          <w:b/>
          <w:sz w:val="22"/>
          <w:szCs w:val="22"/>
        </w:rPr>
        <w:t>ICTR</w:t>
      </w:r>
      <w:r w:rsidR="00C6307C">
        <w:rPr>
          <w:sz w:val="22"/>
          <w:szCs w:val="22"/>
          <w:lang w:val="en-US"/>
        </w:rPr>
        <w:t xml:space="preserve"> </w:t>
      </w:r>
      <w:r w:rsidRPr="00D8638B">
        <w:rPr>
          <w:sz w:val="22"/>
          <w:szCs w:val="22"/>
        </w:rPr>
        <w:t>счетч</w:t>
      </w:r>
      <w:r w:rsidR="00030860">
        <w:rPr>
          <w:sz w:val="22"/>
          <w:szCs w:val="22"/>
        </w:rPr>
        <w:t xml:space="preserve">ик команд, т.к. длина команды </w:t>
      </w:r>
      <w:r w:rsidR="00030860">
        <w:rPr>
          <w:sz w:val="22"/>
          <w:szCs w:val="22"/>
          <w:lang w:val="en-US"/>
        </w:rPr>
        <w:t>15</w:t>
      </w:r>
      <w:r w:rsidRPr="00D8638B">
        <w:rPr>
          <w:sz w:val="22"/>
          <w:szCs w:val="22"/>
        </w:rPr>
        <w:t xml:space="preserve"> </w:t>
      </w:r>
      <w:r w:rsidR="00030860">
        <w:rPr>
          <w:sz w:val="22"/>
          <w:szCs w:val="22"/>
        </w:rPr>
        <w:t>бит, счётчик увеличивается на +</w:t>
      </w:r>
      <w:r w:rsidR="003E515C">
        <w:rPr>
          <w:sz w:val="22"/>
          <w:szCs w:val="22"/>
          <w:lang w:val="en-US"/>
        </w:rPr>
        <w:t>2</w:t>
      </w:r>
    </w:p>
    <w:p w:rsidR="00D8638B" w:rsidRPr="00D8638B" w:rsidRDefault="00C6307C" w:rsidP="00C6307C">
      <w:pPr>
        <w:tabs>
          <w:tab w:val="left" w:pos="1134"/>
        </w:tabs>
        <w:ind w:firstLine="567"/>
        <w:jc w:val="both"/>
        <w:rPr>
          <w:sz w:val="22"/>
          <w:szCs w:val="22"/>
        </w:rPr>
      </w:pPr>
      <w:r>
        <w:rPr>
          <w:b/>
          <w:sz w:val="22"/>
          <w:szCs w:val="22"/>
        </w:rPr>
        <w:t>IRG</w:t>
      </w:r>
      <w:r>
        <w:rPr>
          <w:b/>
          <w:sz w:val="22"/>
          <w:szCs w:val="22"/>
          <w:lang w:val="en-US"/>
        </w:rPr>
        <w:t xml:space="preserve"> </w:t>
      </w:r>
      <w:r w:rsidR="00D8638B" w:rsidRPr="00D8638B">
        <w:rPr>
          <w:sz w:val="22"/>
          <w:szCs w:val="22"/>
        </w:rPr>
        <w:t>регистр команд, состоит из 4 байт</w:t>
      </w:r>
    </w:p>
    <w:p w:rsidR="00D8638B" w:rsidRPr="00D8638B" w:rsidRDefault="00C6307C" w:rsidP="00C6307C">
      <w:pPr>
        <w:tabs>
          <w:tab w:val="left" w:pos="1134"/>
        </w:tabs>
        <w:ind w:firstLine="567"/>
        <w:jc w:val="both"/>
        <w:rPr>
          <w:sz w:val="22"/>
          <w:szCs w:val="22"/>
        </w:rPr>
      </w:pPr>
      <w:r>
        <w:rPr>
          <w:b/>
          <w:sz w:val="22"/>
          <w:szCs w:val="22"/>
        </w:rPr>
        <w:t>COP</w:t>
      </w:r>
      <w:r>
        <w:rPr>
          <w:b/>
          <w:sz w:val="22"/>
          <w:szCs w:val="22"/>
          <w:lang w:val="en-US"/>
        </w:rPr>
        <w:t xml:space="preserve"> </w:t>
      </w:r>
      <w:r w:rsidR="00D8638B" w:rsidRPr="00D8638B">
        <w:rPr>
          <w:sz w:val="22"/>
          <w:szCs w:val="22"/>
        </w:rPr>
        <w:t>блок управления операциями (формирует управляющие сигналы Сi)</w:t>
      </w:r>
    </w:p>
    <w:p w:rsidR="00D8638B" w:rsidRPr="00D8638B" w:rsidRDefault="00C6307C" w:rsidP="00C6307C">
      <w:pPr>
        <w:tabs>
          <w:tab w:val="left" w:pos="1134"/>
        </w:tabs>
        <w:ind w:firstLine="567"/>
        <w:jc w:val="both"/>
        <w:rPr>
          <w:sz w:val="22"/>
          <w:szCs w:val="22"/>
        </w:rPr>
      </w:pPr>
      <w:r>
        <w:rPr>
          <w:b/>
          <w:sz w:val="22"/>
          <w:szCs w:val="22"/>
        </w:rPr>
        <w:t>CCRG</w:t>
      </w:r>
      <w:r>
        <w:rPr>
          <w:b/>
          <w:sz w:val="22"/>
          <w:szCs w:val="22"/>
          <w:lang w:val="en-US"/>
        </w:rPr>
        <w:t xml:space="preserve"> </w:t>
      </w:r>
      <w:r w:rsidR="00D8638B" w:rsidRPr="00D8638B">
        <w:rPr>
          <w:sz w:val="22"/>
          <w:szCs w:val="22"/>
        </w:rPr>
        <w:t xml:space="preserve">регистр признаков операции (сохраняет признаки </w:t>
      </w:r>
      <w:r w:rsidR="00D8638B" w:rsidRPr="00D8638B">
        <w:rPr>
          <w:sz w:val="22"/>
          <w:szCs w:val="22"/>
          <w:lang w:val="en-US"/>
        </w:rPr>
        <w:t>SI,RZ,CO,Q0</w:t>
      </w:r>
      <w:r w:rsidR="00D8638B" w:rsidRPr="00D8638B">
        <w:rPr>
          <w:sz w:val="22"/>
          <w:szCs w:val="22"/>
        </w:rPr>
        <w:t>)</w:t>
      </w:r>
    </w:p>
    <w:p w:rsidR="00D8638B" w:rsidRPr="00D8638B" w:rsidRDefault="00D8638B" w:rsidP="00D8638B">
      <w:pPr>
        <w:jc w:val="both"/>
        <w:rPr>
          <w:sz w:val="22"/>
          <w:szCs w:val="22"/>
        </w:rPr>
      </w:pPr>
    </w:p>
    <w:p w:rsidR="00D8638B" w:rsidRPr="00D8638B" w:rsidRDefault="00D8638B" w:rsidP="00D8638B">
      <w:pPr>
        <w:pStyle w:val="2"/>
      </w:pPr>
      <w:r w:rsidRPr="00D8638B">
        <w:t>Кодирование и структура команд CPU</w:t>
      </w:r>
    </w:p>
    <w:p w:rsidR="00D8638B" w:rsidRPr="00D8638B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b/>
          <w:sz w:val="22"/>
          <w:szCs w:val="22"/>
        </w:rPr>
        <w:t>AO/LO</w:t>
      </w:r>
      <w:r w:rsidRPr="00D8638B">
        <w:rPr>
          <w:sz w:val="22"/>
          <w:szCs w:val="22"/>
        </w:rPr>
        <w:t xml:space="preserve"> </w:t>
      </w:r>
      <w:r w:rsidR="002411C9">
        <w:rPr>
          <w:sz w:val="22"/>
          <w:szCs w:val="22"/>
          <w:lang w:val="en-US"/>
        </w:rPr>
        <w:t xml:space="preserve"> </w:t>
      </w:r>
      <w:r w:rsidRPr="00D8638B">
        <w:rPr>
          <w:sz w:val="22"/>
          <w:szCs w:val="22"/>
        </w:rPr>
        <w:t>4 бита кода МО LSM (3 бита F0F1F2 для LSM и один F&gt; для SHU&gt;)</w:t>
      </w:r>
      <w:r w:rsidRPr="00D8638B">
        <w:rPr>
          <w:sz w:val="22"/>
          <w:szCs w:val="22"/>
        </w:rPr>
        <w:tab/>
      </w:r>
    </w:p>
    <w:p w:rsidR="00D8638B" w:rsidRPr="00D8638B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sz w:val="22"/>
          <w:szCs w:val="22"/>
        </w:rPr>
        <w:tab/>
      </w:r>
      <w:r w:rsidRPr="00D8638B">
        <w:rPr>
          <w:sz w:val="22"/>
          <w:szCs w:val="22"/>
        </w:rPr>
        <w:tab/>
        <w:t>3 5-битных адреса операндов FM</w:t>
      </w:r>
    </w:p>
    <w:p w:rsidR="00D8638B" w:rsidRPr="00D8638B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sz w:val="22"/>
          <w:szCs w:val="22"/>
        </w:rPr>
        <w:tab/>
      </w:r>
      <w:r w:rsidRPr="00D8638B">
        <w:rPr>
          <w:sz w:val="22"/>
          <w:szCs w:val="22"/>
        </w:rPr>
        <w:tab/>
        <w:t>2</w:t>
      </w:r>
      <w:r w:rsidRPr="00D8638B">
        <w:rPr>
          <w:sz w:val="22"/>
          <w:szCs w:val="22"/>
          <w:vertAlign w:val="superscript"/>
        </w:rPr>
        <w:t>3</w:t>
      </w:r>
      <w:r w:rsidRPr="00D8638B">
        <w:rPr>
          <w:sz w:val="22"/>
          <w:szCs w:val="22"/>
        </w:rPr>
        <w:t xml:space="preserve"> x 2</w:t>
      </w:r>
      <w:r w:rsidRPr="00D8638B">
        <w:rPr>
          <w:sz w:val="22"/>
          <w:szCs w:val="22"/>
          <w:vertAlign w:val="superscript"/>
        </w:rPr>
        <w:t>1</w:t>
      </w:r>
      <w:r w:rsidRPr="00D8638B">
        <w:rPr>
          <w:sz w:val="22"/>
          <w:szCs w:val="22"/>
        </w:rPr>
        <w:t xml:space="preserve"> x 2</w:t>
      </w:r>
      <w:r w:rsidRPr="00D8638B">
        <w:rPr>
          <w:sz w:val="22"/>
          <w:szCs w:val="22"/>
          <w:vertAlign w:val="superscript"/>
        </w:rPr>
        <w:t>5</w:t>
      </w:r>
      <w:r w:rsidRPr="00D8638B">
        <w:rPr>
          <w:sz w:val="22"/>
          <w:szCs w:val="22"/>
        </w:rPr>
        <w:t xml:space="preserve"> x 2</w:t>
      </w:r>
      <w:r w:rsidRPr="00D8638B">
        <w:rPr>
          <w:sz w:val="22"/>
          <w:szCs w:val="22"/>
          <w:vertAlign w:val="superscript"/>
        </w:rPr>
        <w:t>5</w:t>
      </w:r>
      <w:r w:rsidRPr="00D8638B">
        <w:rPr>
          <w:sz w:val="22"/>
          <w:szCs w:val="22"/>
        </w:rPr>
        <w:t xml:space="preserve"> x 2</w:t>
      </w:r>
      <w:r w:rsidRPr="00D8638B">
        <w:rPr>
          <w:sz w:val="22"/>
          <w:szCs w:val="22"/>
          <w:vertAlign w:val="superscript"/>
        </w:rPr>
        <w:t>5</w:t>
      </w:r>
      <w:r w:rsidRPr="00D8638B">
        <w:rPr>
          <w:sz w:val="22"/>
          <w:szCs w:val="22"/>
        </w:rPr>
        <w:t xml:space="preserve"> = 2</w:t>
      </w:r>
      <w:r w:rsidRPr="00D8638B">
        <w:rPr>
          <w:sz w:val="22"/>
          <w:szCs w:val="22"/>
          <w:vertAlign w:val="superscript"/>
        </w:rPr>
        <w:t xml:space="preserve">19 </w:t>
      </w:r>
      <w:r w:rsidRPr="00D8638B">
        <w:rPr>
          <w:sz w:val="22"/>
          <w:szCs w:val="22"/>
        </w:rPr>
        <w:t>разновидностей операций</w:t>
      </w:r>
    </w:p>
    <w:p w:rsidR="00D8638B" w:rsidRPr="00D8638B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b/>
          <w:sz w:val="22"/>
          <w:szCs w:val="22"/>
        </w:rPr>
        <w:t>FR/RF</w:t>
      </w:r>
      <w:r w:rsidRPr="00D8638B">
        <w:rPr>
          <w:sz w:val="22"/>
          <w:szCs w:val="22"/>
        </w:rPr>
        <w:t xml:space="preserve"> </w:t>
      </w:r>
      <w:r w:rsidRPr="00D8638B">
        <w:rPr>
          <w:sz w:val="22"/>
          <w:szCs w:val="22"/>
        </w:rPr>
        <w:tab/>
        <w:t>1 бит для направления пересылки</w:t>
      </w:r>
    </w:p>
    <w:p w:rsidR="00D8638B" w:rsidRPr="00D8638B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sz w:val="22"/>
          <w:szCs w:val="22"/>
        </w:rPr>
        <w:tab/>
      </w:r>
      <w:r w:rsidRPr="00D8638B">
        <w:rPr>
          <w:sz w:val="22"/>
          <w:szCs w:val="22"/>
        </w:rPr>
        <w:tab/>
      </w:r>
      <w:r w:rsidR="00A86870">
        <w:rPr>
          <w:sz w:val="22"/>
          <w:szCs w:val="22"/>
          <w:lang w:val="en-US"/>
        </w:rPr>
        <w:t>8</w:t>
      </w:r>
      <w:r w:rsidRPr="00D8638B">
        <w:rPr>
          <w:sz w:val="22"/>
          <w:szCs w:val="22"/>
        </w:rPr>
        <w:t>-битный адрес ячейки в FM</w:t>
      </w:r>
    </w:p>
    <w:p w:rsidR="00D8638B" w:rsidRPr="00D8638B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sz w:val="22"/>
          <w:szCs w:val="22"/>
        </w:rPr>
        <w:tab/>
      </w:r>
      <w:r w:rsidRPr="00D8638B">
        <w:rPr>
          <w:sz w:val="22"/>
          <w:szCs w:val="22"/>
        </w:rPr>
        <w:tab/>
      </w:r>
      <w:r w:rsidR="00A86870">
        <w:rPr>
          <w:sz w:val="22"/>
          <w:szCs w:val="22"/>
        </w:rPr>
        <w:t>1</w:t>
      </w:r>
      <w:r w:rsidR="00A86870">
        <w:rPr>
          <w:sz w:val="22"/>
          <w:szCs w:val="22"/>
          <w:lang w:val="en-US"/>
        </w:rPr>
        <w:t>3</w:t>
      </w:r>
      <w:r w:rsidRPr="00D8638B">
        <w:rPr>
          <w:sz w:val="22"/>
          <w:szCs w:val="22"/>
        </w:rPr>
        <w:t>-битный адрес ячейки в RAM</w:t>
      </w:r>
    </w:p>
    <w:p w:rsidR="00D8638B" w:rsidRPr="00D8638B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sz w:val="22"/>
          <w:szCs w:val="22"/>
        </w:rPr>
        <w:tab/>
      </w:r>
      <w:r w:rsidRPr="00D8638B">
        <w:rPr>
          <w:sz w:val="22"/>
          <w:szCs w:val="22"/>
        </w:rPr>
        <w:tab/>
        <w:t>2</w:t>
      </w:r>
      <w:r w:rsidRPr="00D8638B">
        <w:rPr>
          <w:sz w:val="22"/>
          <w:szCs w:val="22"/>
          <w:vertAlign w:val="superscript"/>
        </w:rPr>
        <w:t>1</w:t>
      </w:r>
      <w:r w:rsidRPr="00D8638B">
        <w:rPr>
          <w:sz w:val="22"/>
          <w:szCs w:val="22"/>
        </w:rPr>
        <w:t xml:space="preserve"> x 2</w:t>
      </w:r>
      <w:r w:rsidR="00116D77">
        <w:rPr>
          <w:sz w:val="22"/>
          <w:szCs w:val="22"/>
          <w:vertAlign w:val="superscript"/>
          <w:lang w:val="en-US"/>
        </w:rPr>
        <w:t>8</w:t>
      </w:r>
      <w:r w:rsidRPr="00D8638B">
        <w:rPr>
          <w:sz w:val="22"/>
          <w:szCs w:val="22"/>
        </w:rPr>
        <w:t xml:space="preserve"> x 2</w:t>
      </w:r>
      <w:r w:rsidR="00116D77">
        <w:rPr>
          <w:sz w:val="22"/>
          <w:szCs w:val="22"/>
          <w:vertAlign w:val="superscript"/>
        </w:rPr>
        <w:t>1</w:t>
      </w:r>
      <w:r w:rsidR="00116D77">
        <w:rPr>
          <w:sz w:val="22"/>
          <w:szCs w:val="22"/>
          <w:vertAlign w:val="superscript"/>
          <w:lang w:val="en-US"/>
        </w:rPr>
        <w:t>3</w:t>
      </w:r>
      <w:r w:rsidRPr="00D8638B">
        <w:rPr>
          <w:sz w:val="22"/>
          <w:szCs w:val="22"/>
        </w:rPr>
        <w:t xml:space="preserve"> = 2</w:t>
      </w:r>
      <w:r w:rsidR="00116D77">
        <w:rPr>
          <w:sz w:val="22"/>
          <w:szCs w:val="22"/>
          <w:vertAlign w:val="superscript"/>
          <w:lang w:val="en-US"/>
        </w:rPr>
        <w:t>22</w:t>
      </w:r>
      <w:r w:rsidRPr="00D8638B">
        <w:rPr>
          <w:sz w:val="22"/>
          <w:szCs w:val="22"/>
          <w:vertAlign w:val="superscript"/>
        </w:rPr>
        <w:t xml:space="preserve"> </w:t>
      </w:r>
      <w:r w:rsidRPr="00D8638B">
        <w:rPr>
          <w:sz w:val="22"/>
          <w:szCs w:val="22"/>
        </w:rPr>
        <w:t>разновидностей операций</w:t>
      </w:r>
    </w:p>
    <w:p w:rsidR="00D8638B" w:rsidRPr="00D8638B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b/>
          <w:sz w:val="22"/>
          <w:szCs w:val="22"/>
        </w:rPr>
        <w:t>JC</w:t>
      </w:r>
      <w:r w:rsidRPr="00D8638B">
        <w:rPr>
          <w:sz w:val="22"/>
          <w:szCs w:val="22"/>
        </w:rPr>
        <w:tab/>
      </w:r>
      <w:r w:rsidRPr="00D8638B">
        <w:rPr>
          <w:sz w:val="22"/>
          <w:szCs w:val="22"/>
        </w:rPr>
        <w:tab/>
        <w:t>2 бита для условий (RZ, SI, CO, QO) и 1 бит для их невыполнения</w:t>
      </w:r>
    </w:p>
    <w:p w:rsidR="00D8638B" w:rsidRPr="00D8638B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sz w:val="22"/>
          <w:szCs w:val="22"/>
        </w:rPr>
        <w:tab/>
      </w:r>
      <w:r w:rsidRPr="00D8638B">
        <w:rPr>
          <w:sz w:val="22"/>
          <w:szCs w:val="22"/>
        </w:rPr>
        <w:tab/>
        <w:t>12 бит адреса перехода в RAM</w:t>
      </w:r>
    </w:p>
    <w:p w:rsidR="00D8638B" w:rsidRPr="00D8638B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sz w:val="22"/>
          <w:szCs w:val="22"/>
        </w:rPr>
        <w:tab/>
      </w:r>
      <w:r w:rsidRPr="00D8638B">
        <w:rPr>
          <w:sz w:val="22"/>
          <w:szCs w:val="22"/>
        </w:rPr>
        <w:tab/>
        <w:t>2</w:t>
      </w:r>
      <w:r w:rsidRPr="00D8638B">
        <w:rPr>
          <w:sz w:val="22"/>
          <w:szCs w:val="22"/>
          <w:vertAlign w:val="superscript"/>
        </w:rPr>
        <w:t>3</w:t>
      </w:r>
      <w:r w:rsidRPr="00D8638B">
        <w:rPr>
          <w:sz w:val="22"/>
          <w:szCs w:val="22"/>
        </w:rPr>
        <w:t xml:space="preserve"> x 2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  <w:vertAlign w:val="superscript"/>
          <w:lang w:val="en-US"/>
        </w:rPr>
        <w:t>3</w:t>
      </w:r>
      <w:r w:rsidRPr="00D8638B">
        <w:rPr>
          <w:sz w:val="22"/>
          <w:szCs w:val="22"/>
        </w:rPr>
        <w:t xml:space="preserve"> = 2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  <w:vertAlign w:val="superscript"/>
          <w:lang w:val="en-US"/>
        </w:rPr>
        <w:t>6</w:t>
      </w:r>
      <w:r w:rsidRPr="00D8638B">
        <w:rPr>
          <w:sz w:val="22"/>
          <w:szCs w:val="22"/>
          <w:vertAlign w:val="superscript"/>
        </w:rPr>
        <w:t xml:space="preserve"> </w:t>
      </w:r>
      <w:r w:rsidRPr="00D8638B">
        <w:rPr>
          <w:sz w:val="22"/>
          <w:szCs w:val="22"/>
        </w:rPr>
        <w:t>разновидностей операций</w:t>
      </w:r>
    </w:p>
    <w:p w:rsidR="00D8638B" w:rsidRPr="00D8638B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b/>
          <w:sz w:val="22"/>
          <w:szCs w:val="22"/>
        </w:rPr>
        <w:t>JMP</w:t>
      </w:r>
      <w:r w:rsidRPr="00D8638B">
        <w:rPr>
          <w:sz w:val="22"/>
          <w:szCs w:val="22"/>
        </w:rPr>
        <w:tab/>
      </w:r>
      <w:r w:rsidRPr="00D8638B">
        <w:rPr>
          <w:sz w:val="22"/>
          <w:szCs w:val="22"/>
        </w:rPr>
        <w:tab/>
      </w:r>
      <w:r>
        <w:rPr>
          <w:sz w:val="22"/>
          <w:szCs w:val="22"/>
        </w:rPr>
        <w:t>1</w:t>
      </w:r>
      <w:r>
        <w:rPr>
          <w:sz w:val="22"/>
          <w:szCs w:val="22"/>
          <w:lang w:val="en-US"/>
        </w:rPr>
        <w:t>3</w:t>
      </w:r>
      <w:r w:rsidRPr="00D8638B">
        <w:rPr>
          <w:sz w:val="22"/>
          <w:szCs w:val="22"/>
        </w:rPr>
        <w:t xml:space="preserve"> бит адреса перехода в RAM</w:t>
      </w:r>
    </w:p>
    <w:p w:rsidR="00D8638B" w:rsidRPr="00D8638B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sz w:val="22"/>
          <w:szCs w:val="22"/>
        </w:rPr>
        <w:tab/>
      </w:r>
      <w:r w:rsidRPr="00D8638B">
        <w:rPr>
          <w:sz w:val="22"/>
          <w:szCs w:val="22"/>
        </w:rPr>
        <w:tab/>
        <w:t>2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  <w:vertAlign w:val="superscript"/>
          <w:lang w:val="en-US"/>
        </w:rPr>
        <w:t>3</w:t>
      </w:r>
      <w:r w:rsidRPr="00D8638B">
        <w:rPr>
          <w:sz w:val="22"/>
          <w:szCs w:val="22"/>
          <w:vertAlign w:val="superscript"/>
        </w:rPr>
        <w:t xml:space="preserve"> </w:t>
      </w:r>
      <w:r w:rsidRPr="00D8638B">
        <w:rPr>
          <w:sz w:val="22"/>
          <w:szCs w:val="22"/>
        </w:rPr>
        <w:t>разновидностей операций</w:t>
      </w:r>
    </w:p>
    <w:p w:rsidR="00D8638B" w:rsidRPr="00D8638B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b/>
          <w:sz w:val="22"/>
          <w:szCs w:val="22"/>
        </w:rPr>
        <w:t>IN/OUT</w:t>
      </w:r>
      <w:r w:rsidRPr="00D8638B">
        <w:rPr>
          <w:sz w:val="22"/>
          <w:szCs w:val="22"/>
        </w:rPr>
        <w:t xml:space="preserve"> </w:t>
      </w:r>
      <w:r w:rsidRPr="00D8638B">
        <w:rPr>
          <w:sz w:val="22"/>
          <w:szCs w:val="22"/>
        </w:rPr>
        <w:tab/>
        <w:t>1 бит для направления передачи</w:t>
      </w:r>
    </w:p>
    <w:p w:rsidR="00D8638B" w:rsidRPr="00D8638B" w:rsidRDefault="00D8638B" w:rsidP="002411C9">
      <w:pPr>
        <w:tabs>
          <w:tab w:val="left" w:pos="1134"/>
        </w:tabs>
        <w:ind w:left="567"/>
        <w:jc w:val="both"/>
        <w:rPr>
          <w:sz w:val="22"/>
          <w:szCs w:val="22"/>
        </w:rPr>
      </w:pPr>
      <w:r w:rsidRPr="00D8638B">
        <w:rPr>
          <w:sz w:val="22"/>
          <w:szCs w:val="22"/>
        </w:rPr>
        <w:tab/>
      </w:r>
      <w:r w:rsidRPr="00D8638B">
        <w:rPr>
          <w:sz w:val="22"/>
          <w:szCs w:val="22"/>
        </w:rPr>
        <w:tab/>
      </w:r>
      <w:r w:rsidR="00116D77">
        <w:rPr>
          <w:sz w:val="22"/>
          <w:szCs w:val="22"/>
        </w:rPr>
        <w:t>1</w:t>
      </w:r>
      <w:r w:rsidR="00116D77">
        <w:rPr>
          <w:sz w:val="22"/>
          <w:szCs w:val="22"/>
          <w:lang w:val="en-US"/>
        </w:rPr>
        <w:t>3</w:t>
      </w:r>
      <w:r w:rsidRPr="00D8638B">
        <w:rPr>
          <w:sz w:val="22"/>
          <w:szCs w:val="22"/>
        </w:rPr>
        <w:t xml:space="preserve"> бит для номера устройства (предположим, что количество устройств не больше ёмкости RAM)</w:t>
      </w:r>
    </w:p>
    <w:p w:rsidR="00D8638B" w:rsidRPr="00D8638B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</w:rPr>
      </w:pPr>
      <w:r w:rsidRPr="00D8638B">
        <w:rPr>
          <w:sz w:val="22"/>
          <w:szCs w:val="22"/>
        </w:rPr>
        <w:tab/>
      </w:r>
      <w:r w:rsidRPr="00D8638B">
        <w:rPr>
          <w:sz w:val="22"/>
          <w:szCs w:val="22"/>
        </w:rPr>
        <w:tab/>
        <w:t>2</w:t>
      </w:r>
      <w:r w:rsidRPr="00D8638B">
        <w:rPr>
          <w:sz w:val="22"/>
          <w:szCs w:val="22"/>
          <w:vertAlign w:val="superscript"/>
        </w:rPr>
        <w:t>1</w:t>
      </w:r>
      <w:r w:rsidRPr="00D8638B">
        <w:rPr>
          <w:sz w:val="22"/>
          <w:szCs w:val="22"/>
        </w:rPr>
        <w:t xml:space="preserve"> x 2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  <w:vertAlign w:val="superscript"/>
          <w:lang w:val="en-US"/>
        </w:rPr>
        <w:t>3</w:t>
      </w:r>
      <w:r w:rsidRPr="00D8638B">
        <w:rPr>
          <w:sz w:val="22"/>
          <w:szCs w:val="22"/>
        </w:rPr>
        <w:t xml:space="preserve"> = 2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  <w:vertAlign w:val="superscript"/>
          <w:lang w:val="en-US"/>
        </w:rPr>
        <w:t>4</w:t>
      </w:r>
      <w:r w:rsidRPr="00D8638B">
        <w:rPr>
          <w:sz w:val="22"/>
          <w:szCs w:val="22"/>
          <w:vertAlign w:val="superscript"/>
        </w:rPr>
        <w:t xml:space="preserve"> </w:t>
      </w:r>
      <w:r w:rsidRPr="00D8638B">
        <w:rPr>
          <w:sz w:val="22"/>
          <w:szCs w:val="22"/>
        </w:rPr>
        <w:t>разновидностей операций</w:t>
      </w:r>
    </w:p>
    <w:p w:rsidR="00D8638B" w:rsidRPr="00D70893" w:rsidRDefault="00D8638B" w:rsidP="002411C9">
      <w:pPr>
        <w:tabs>
          <w:tab w:val="left" w:pos="1134"/>
        </w:tabs>
        <w:ind w:firstLine="567"/>
        <w:jc w:val="both"/>
        <w:rPr>
          <w:sz w:val="22"/>
          <w:szCs w:val="22"/>
          <w:vertAlign w:val="superscript"/>
          <w:lang w:val="en-US"/>
        </w:rPr>
      </w:pPr>
      <w:r w:rsidRPr="00D8638B">
        <w:rPr>
          <w:sz w:val="22"/>
          <w:szCs w:val="22"/>
        </w:rPr>
        <w:tab/>
      </w:r>
      <w:r w:rsidRPr="00D8638B">
        <w:rPr>
          <w:sz w:val="22"/>
          <w:szCs w:val="22"/>
        </w:rPr>
        <w:tab/>
        <w:t>2</w:t>
      </w:r>
      <w:r w:rsidRPr="00D8638B">
        <w:rPr>
          <w:sz w:val="22"/>
          <w:szCs w:val="22"/>
          <w:vertAlign w:val="superscript"/>
        </w:rPr>
        <w:t>19</w:t>
      </w:r>
      <w:r w:rsidRPr="00D8638B">
        <w:rPr>
          <w:sz w:val="22"/>
          <w:szCs w:val="22"/>
        </w:rPr>
        <w:t xml:space="preserve"> + 2</w:t>
      </w:r>
      <w:r w:rsidRPr="00D8638B">
        <w:rPr>
          <w:sz w:val="22"/>
          <w:szCs w:val="22"/>
          <w:vertAlign w:val="superscript"/>
        </w:rPr>
        <w:t>18</w:t>
      </w:r>
      <w:r w:rsidRPr="00D8638B">
        <w:rPr>
          <w:sz w:val="22"/>
          <w:szCs w:val="22"/>
        </w:rPr>
        <w:t xml:space="preserve"> + 2</w:t>
      </w:r>
      <w:r w:rsidRPr="00D8638B">
        <w:rPr>
          <w:sz w:val="22"/>
          <w:szCs w:val="22"/>
          <w:vertAlign w:val="superscript"/>
        </w:rPr>
        <w:t>15</w:t>
      </w:r>
      <w:r w:rsidRPr="00D8638B">
        <w:rPr>
          <w:sz w:val="22"/>
          <w:szCs w:val="22"/>
        </w:rPr>
        <w:t xml:space="preserve"> + 2</w:t>
      </w:r>
      <w:r w:rsidR="00961D49">
        <w:rPr>
          <w:sz w:val="22"/>
          <w:szCs w:val="22"/>
          <w:vertAlign w:val="superscript"/>
        </w:rPr>
        <w:t>1</w:t>
      </w:r>
      <w:r w:rsidR="00961D49">
        <w:rPr>
          <w:sz w:val="22"/>
          <w:szCs w:val="22"/>
          <w:vertAlign w:val="superscript"/>
          <w:lang w:val="en-US"/>
        </w:rPr>
        <w:t>3</w:t>
      </w:r>
      <w:r w:rsidRPr="00D8638B">
        <w:rPr>
          <w:sz w:val="22"/>
          <w:szCs w:val="22"/>
        </w:rPr>
        <w:t xml:space="preserve"> + 2</w:t>
      </w:r>
      <w:r w:rsidRPr="00D8638B">
        <w:rPr>
          <w:sz w:val="22"/>
          <w:szCs w:val="22"/>
          <w:vertAlign w:val="superscript"/>
        </w:rPr>
        <w:t>13</w:t>
      </w:r>
      <w:r w:rsidRPr="00D8638B">
        <w:rPr>
          <w:sz w:val="22"/>
          <w:szCs w:val="22"/>
        </w:rPr>
        <w:t xml:space="preserve"> &gt; 2</w:t>
      </w:r>
      <w:r w:rsidR="00D70893">
        <w:rPr>
          <w:sz w:val="22"/>
          <w:szCs w:val="22"/>
          <w:vertAlign w:val="superscript"/>
          <w:lang w:val="en-US"/>
        </w:rPr>
        <w:t>22</w:t>
      </w:r>
    </w:p>
    <w:p w:rsidR="00D8638B" w:rsidRPr="00D8638B" w:rsidRDefault="00D8638B" w:rsidP="00D8638B">
      <w:pPr>
        <w:ind w:firstLine="567"/>
        <w:jc w:val="both"/>
        <w:rPr>
          <w:sz w:val="22"/>
          <w:szCs w:val="22"/>
        </w:rPr>
      </w:pPr>
    </w:p>
    <w:p w:rsidR="00D8638B" w:rsidRPr="00D8638B" w:rsidRDefault="00D8638B" w:rsidP="00D8638B">
      <w:pPr>
        <w:ind w:firstLine="705"/>
        <w:jc w:val="both"/>
        <w:rPr>
          <w:sz w:val="22"/>
          <w:szCs w:val="22"/>
        </w:rPr>
      </w:pPr>
      <w:r w:rsidRPr="00D8638B">
        <w:rPr>
          <w:sz w:val="22"/>
          <w:szCs w:val="22"/>
        </w:rPr>
        <w:t>Отсюда следует, что для задания команды можно использовать 3 байта. Однако 3 байта дают во</w:t>
      </w:r>
      <w:r w:rsidRPr="00D8638B">
        <w:rPr>
          <w:sz w:val="22"/>
          <w:szCs w:val="22"/>
        </w:rPr>
        <w:t>з</w:t>
      </w:r>
      <w:r w:rsidRPr="00D8638B">
        <w:rPr>
          <w:sz w:val="22"/>
          <w:szCs w:val="22"/>
        </w:rPr>
        <w:t>можность кодировать 2</w:t>
      </w:r>
      <w:r w:rsidRPr="00D8638B">
        <w:rPr>
          <w:sz w:val="22"/>
          <w:szCs w:val="22"/>
          <w:vertAlign w:val="superscript"/>
        </w:rPr>
        <w:t>24</w:t>
      </w:r>
      <w:r w:rsidRPr="00D8638B">
        <w:rPr>
          <w:sz w:val="22"/>
          <w:szCs w:val="22"/>
        </w:rPr>
        <w:t xml:space="preserve"> команд. Следовательно, такое кодирование может быть избыточным.</w:t>
      </w:r>
    </w:p>
    <w:p w:rsidR="00D8638B" w:rsidRPr="00D8638B" w:rsidRDefault="00D8638B" w:rsidP="00D8638B">
      <w:pPr>
        <w:ind w:firstLine="705"/>
        <w:jc w:val="both"/>
        <w:rPr>
          <w:sz w:val="22"/>
          <w:szCs w:val="22"/>
        </w:rPr>
      </w:pPr>
    </w:p>
    <w:tbl>
      <w:tblPr>
        <w:tblW w:w="90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"/>
        <w:gridCol w:w="619"/>
        <w:gridCol w:w="213"/>
        <w:gridCol w:w="213"/>
        <w:gridCol w:w="213"/>
        <w:gridCol w:w="213"/>
        <w:gridCol w:w="213"/>
        <w:gridCol w:w="213"/>
        <w:gridCol w:w="469"/>
        <w:gridCol w:w="213"/>
        <w:gridCol w:w="209"/>
        <w:gridCol w:w="209"/>
        <w:gridCol w:w="209"/>
        <w:gridCol w:w="459"/>
        <w:gridCol w:w="209"/>
        <w:gridCol w:w="209"/>
        <w:gridCol w:w="209"/>
        <w:gridCol w:w="209"/>
        <w:gridCol w:w="248"/>
        <w:gridCol w:w="248"/>
        <w:gridCol w:w="248"/>
        <w:gridCol w:w="248"/>
        <w:gridCol w:w="248"/>
        <w:gridCol w:w="248"/>
        <w:gridCol w:w="248"/>
        <w:gridCol w:w="248"/>
        <w:gridCol w:w="220"/>
        <w:gridCol w:w="220"/>
        <w:gridCol w:w="220"/>
        <w:gridCol w:w="220"/>
        <w:gridCol w:w="220"/>
        <w:gridCol w:w="220"/>
        <w:gridCol w:w="220"/>
        <w:gridCol w:w="220"/>
      </w:tblGrid>
      <w:tr w:rsidR="00D8638B" w:rsidRPr="00D8638B" w:rsidTr="0090750A">
        <w:trPr>
          <w:trHeight w:val="255"/>
        </w:trPr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OP</w:t>
            </w:r>
          </w:p>
        </w:tc>
        <w:tc>
          <w:tcPr>
            <w:tcW w:w="19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BY0</w:t>
            </w:r>
          </w:p>
        </w:tc>
        <w:tc>
          <w:tcPr>
            <w:tcW w:w="19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BY1</w:t>
            </w:r>
          </w:p>
        </w:tc>
        <w:tc>
          <w:tcPr>
            <w:tcW w:w="19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BY2</w:t>
            </w:r>
          </w:p>
        </w:tc>
        <w:tc>
          <w:tcPr>
            <w:tcW w:w="17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BY3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7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JMP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A 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JC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A CC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A 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FR/RF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0/1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A FM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A 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IN/OUT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0/1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A 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AQ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AB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AD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F0F1F2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Q0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SH&gt;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AQ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right"/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Q0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rPr>
                <w:sz w:val="20"/>
                <w:szCs w:val="20"/>
              </w:rPr>
            </w:pPr>
            <w:r w:rsidRPr="00D8638B">
              <w:rPr>
                <w:sz w:val="20"/>
                <w:szCs w:val="20"/>
              </w:rPr>
              <w:t> </w:t>
            </w:r>
          </w:p>
        </w:tc>
      </w:tr>
    </w:tbl>
    <w:p w:rsidR="00D8638B" w:rsidRPr="00D8638B" w:rsidRDefault="00D8638B" w:rsidP="00D8638B">
      <w:pPr>
        <w:ind w:firstLine="705"/>
        <w:jc w:val="both"/>
        <w:rPr>
          <w:sz w:val="22"/>
          <w:szCs w:val="22"/>
        </w:rPr>
      </w:pPr>
    </w:p>
    <w:p w:rsidR="00D8638B" w:rsidRPr="00D8638B" w:rsidRDefault="00D8638B" w:rsidP="00D8638B">
      <w:pPr>
        <w:jc w:val="both"/>
        <w:rPr>
          <w:sz w:val="22"/>
          <w:szCs w:val="22"/>
        </w:rPr>
      </w:pPr>
    </w:p>
    <w:p w:rsidR="00D8638B" w:rsidRPr="00D8638B" w:rsidRDefault="00D8638B" w:rsidP="00D8638B">
      <w:pPr>
        <w:jc w:val="both"/>
        <w:rPr>
          <w:sz w:val="22"/>
          <w:szCs w:val="22"/>
        </w:rPr>
      </w:pPr>
      <w:r w:rsidRPr="00D8638B">
        <w:rPr>
          <w:sz w:val="22"/>
          <w:szCs w:val="22"/>
        </w:rPr>
        <w:t xml:space="preserve">АСС </w:t>
      </w:r>
      <w:r w:rsidRPr="00D8638B">
        <w:rPr>
          <w:sz w:val="22"/>
          <w:szCs w:val="22"/>
        </w:rPr>
        <w:softHyphen/>
      </w:r>
      <w:r w:rsidRPr="00D8638B">
        <w:rPr>
          <w:sz w:val="22"/>
          <w:szCs w:val="22"/>
        </w:rPr>
        <w:softHyphen/>
      </w:r>
      <w:r w:rsidRPr="00D8638B">
        <w:rPr>
          <w:sz w:val="22"/>
          <w:szCs w:val="22"/>
        </w:rPr>
        <w:softHyphen/>
      </w:r>
      <w:r w:rsidRPr="00D8638B">
        <w:rPr>
          <w:sz w:val="22"/>
          <w:szCs w:val="22"/>
        </w:rPr>
        <w:softHyphen/>
        <w:t>– код для условия перехода</w:t>
      </w:r>
    </w:p>
    <w:p w:rsidR="00D8638B" w:rsidRPr="00D8638B" w:rsidRDefault="00D8638B" w:rsidP="00D8638B">
      <w:pPr>
        <w:jc w:val="both"/>
        <w:rPr>
          <w:sz w:val="22"/>
          <w:szCs w:val="22"/>
        </w:rPr>
      </w:pPr>
      <w:r w:rsidRPr="00D8638B">
        <w:rPr>
          <w:sz w:val="22"/>
          <w:szCs w:val="22"/>
        </w:rPr>
        <w:t>ARAM – адрес ячейки в RAM</w:t>
      </w:r>
    </w:p>
    <w:p w:rsidR="00D8638B" w:rsidRPr="00D8638B" w:rsidRDefault="00D8638B" w:rsidP="00D8638B">
      <w:pPr>
        <w:jc w:val="both"/>
        <w:rPr>
          <w:sz w:val="22"/>
          <w:szCs w:val="22"/>
        </w:rPr>
      </w:pPr>
      <w:r w:rsidRPr="00D8638B">
        <w:rPr>
          <w:sz w:val="22"/>
          <w:szCs w:val="22"/>
        </w:rPr>
        <w:t>AFM– адрес ячейки в RAM</w:t>
      </w:r>
    </w:p>
    <w:p w:rsidR="00D8638B" w:rsidRPr="00D8638B" w:rsidRDefault="00D8638B" w:rsidP="00D8638B">
      <w:pPr>
        <w:jc w:val="both"/>
        <w:rPr>
          <w:sz w:val="22"/>
          <w:szCs w:val="22"/>
        </w:rPr>
      </w:pPr>
      <w:r w:rsidRPr="00D8638B">
        <w:rPr>
          <w:sz w:val="22"/>
          <w:szCs w:val="22"/>
        </w:rPr>
        <w:t>АО – признак BY0</w:t>
      </w:r>
      <w:r w:rsidRPr="00D8638B">
        <w:rPr>
          <w:sz w:val="22"/>
          <w:szCs w:val="22"/>
          <w:vertAlign w:val="subscript"/>
        </w:rPr>
        <w:t>0</w:t>
      </w:r>
      <w:r w:rsidRPr="00D8638B">
        <w:rPr>
          <w:sz w:val="22"/>
          <w:szCs w:val="22"/>
        </w:rPr>
        <w:t xml:space="preserve"> = 1, BY0</w:t>
      </w:r>
      <w:r w:rsidRPr="00D8638B">
        <w:rPr>
          <w:sz w:val="22"/>
          <w:szCs w:val="22"/>
          <w:vertAlign w:val="subscript"/>
        </w:rPr>
        <w:t>4</w:t>
      </w:r>
      <w:r w:rsidRPr="00D8638B">
        <w:rPr>
          <w:sz w:val="22"/>
          <w:szCs w:val="22"/>
        </w:rPr>
        <w:t xml:space="preserve"> = 0</w:t>
      </w:r>
    </w:p>
    <w:p w:rsidR="00D8638B" w:rsidRPr="00D8638B" w:rsidRDefault="00D8638B" w:rsidP="00D8638B">
      <w:pPr>
        <w:jc w:val="both"/>
        <w:rPr>
          <w:sz w:val="22"/>
          <w:szCs w:val="22"/>
        </w:rPr>
      </w:pPr>
      <w:r w:rsidRPr="00D8638B">
        <w:rPr>
          <w:sz w:val="22"/>
          <w:szCs w:val="22"/>
        </w:rPr>
        <w:t>LО – признак BY0</w:t>
      </w:r>
      <w:r w:rsidRPr="00D8638B">
        <w:rPr>
          <w:sz w:val="22"/>
          <w:szCs w:val="22"/>
          <w:vertAlign w:val="subscript"/>
        </w:rPr>
        <w:t>0</w:t>
      </w:r>
      <w:r w:rsidRPr="00D8638B">
        <w:rPr>
          <w:sz w:val="22"/>
          <w:szCs w:val="22"/>
        </w:rPr>
        <w:t xml:space="preserve"> = 1, BY0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 xml:space="preserve"> = 0, BY0</w:t>
      </w:r>
      <w:r w:rsidRPr="00D8638B">
        <w:rPr>
          <w:sz w:val="22"/>
          <w:szCs w:val="22"/>
          <w:vertAlign w:val="subscript"/>
        </w:rPr>
        <w:t>4</w:t>
      </w:r>
      <w:r w:rsidRPr="00D8638B">
        <w:rPr>
          <w:sz w:val="22"/>
          <w:szCs w:val="22"/>
        </w:rPr>
        <w:t xml:space="preserve"> = 1</w:t>
      </w:r>
    </w:p>
    <w:p w:rsidR="00D8638B" w:rsidRPr="00D8638B" w:rsidRDefault="00D8638B" w:rsidP="00D8638B">
      <w:pPr>
        <w:pStyle w:val="ad"/>
        <w:jc w:val="both"/>
      </w:pPr>
      <w:r w:rsidRPr="00D8638B">
        <w:t>SH&gt; – признак BY0</w:t>
      </w:r>
      <w:r w:rsidRPr="00D8638B">
        <w:rPr>
          <w:vertAlign w:val="subscript"/>
        </w:rPr>
        <w:t>0</w:t>
      </w:r>
      <w:r w:rsidRPr="00D8638B">
        <w:t xml:space="preserve"> = 0, BY0</w:t>
      </w:r>
      <w:r w:rsidRPr="00D8638B">
        <w:rPr>
          <w:vertAlign w:val="subscript"/>
        </w:rPr>
        <w:t>4</w:t>
      </w:r>
      <w:r w:rsidRPr="00D8638B">
        <w:t xml:space="preserve"> = 1</w:t>
      </w:r>
    </w:p>
    <w:p w:rsidR="00D8638B" w:rsidRPr="00D8638B" w:rsidRDefault="00D8638B" w:rsidP="00B666BE">
      <w:pPr>
        <w:pStyle w:val="2"/>
      </w:pPr>
      <w:r w:rsidRPr="00D8638B">
        <w:lastRenderedPageBreak/>
        <w:t>Кодирование условий СС</w:t>
      </w:r>
    </w:p>
    <w:p w:rsidR="00D8638B" w:rsidRPr="00D8638B" w:rsidRDefault="00D8638B" w:rsidP="00D8638B">
      <w:pPr>
        <w:pStyle w:val="ad"/>
        <w:jc w:val="both"/>
      </w:pPr>
      <w:r w:rsidRPr="00D8638B">
        <w:t>0</w:t>
      </w:r>
      <w:r w:rsidRPr="00D8638B">
        <w:tab/>
        <w:t>000</w:t>
      </w:r>
    </w:p>
    <w:p w:rsidR="00D8638B" w:rsidRPr="00D8638B" w:rsidRDefault="00D8638B" w:rsidP="00D8638B">
      <w:pPr>
        <w:pStyle w:val="ad"/>
        <w:jc w:val="both"/>
      </w:pPr>
      <w:r w:rsidRPr="00D8638B">
        <w:t>1</w:t>
      </w:r>
      <w:r w:rsidRPr="00D8638B">
        <w:tab/>
        <w:t>001</w:t>
      </w:r>
    </w:p>
    <w:p w:rsidR="00D8638B" w:rsidRPr="00D8638B" w:rsidRDefault="00D8638B" w:rsidP="00D8638B">
      <w:pPr>
        <w:pStyle w:val="ad"/>
        <w:jc w:val="both"/>
      </w:pPr>
      <w:r w:rsidRPr="00D8638B">
        <w:t>CO</w:t>
      </w:r>
      <w:r w:rsidRPr="00D8638B">
        <w:tab/>
        <w:t>010</w:t>
      </w:r>
    </w:p>
    <w:p w:rsidR="00D8638B" w:rsidRPr="00D8638B" w:rsidRDefault="00D8638B" w:rsidP="00D8638B">
      <w:pPr>
        <w:pStyle w:val="ad"/>
        <w:jc w:val="both"/>
      </w:pPr>
      <w:r w:rsidRPr="00D8638B">
        <w:t>SI</w:t>
      </w:r>
      <w:r w:rsidRPr="00D8638B">
        <w:tab/>
        <w:t>011</w:t>
      </w:r>
    </w:p>
    <w:p w:rsidR="00D8638B" w:rsidRPr="00D8638B" w:rsidRDefault="00D8638B" w:rsidP="00D8638B">
      <w:pPr>
        <w:pStyle w:val="ad"/>
        <w:jc w:val="both"/>
      </w:pPr>
      <w:r w:rsidRPr="00D8638B">
        <w:t>Q0</w:t>
      </w:r>
      <w:r w:rsidRPr="00D8638B">
        <w:tab/>
        <w:t>100</w:t>
      </w:r>
    </w:p>
    <w:p w:rsidR="00D8638B" w:rsidRPr="00D8638B" w:rsidRDefault="00D8638B" w:rsidP="00D8638B">
      <w:pPr>
        <w:pStyle w:val="ad"/>
        <w:jc w:val="both"/>
      </w:pPr>
    </w:p>
    <w:p w:rsidR="00D8638B" w:rsidRPr="00D8638B" w:rsidRDefault="00D8638B" w:rsidP="00B666BE">
      <w:pPr>
        <w:pStyle w:val="2"/>
      </w:pPr>
      <w:r w:rsidRPr="00D8638B">
        <w:t>ICTR</w:t>
      </w:r>
    </w:p>
    <w:p w:rsidR="00D8638B" w:rsidRPr="00D8638B" w:rsidRDefault="00D8638B" w:rsidP="00D8638B">
      <w:pPr>
        <w:pStyle w:val="ad"/>
        <w:jc w:val="both"/>
      </w:pPr>
      <w:r w:rsidRPr="00D8638B">
        <w:t>Счетчик на 12 разря</w:t>
      </w:r>
      <w:r w:rsidR="00B666BE">
        <w:t>дов команд, инкрементирует по +</w:t>
      </w:r>
      <w:r w:rsidR="00B666BE">
        <w:rPr>
          <w:lang w:val="en-US"/>
        </w:rPr>
        <w:t>2</w:t>
      </w:r>
      <w:r w:rsidRPr="00D8638B">
        <w:t>.</w:t>
      </w:r>
    </w:p>
    <w:p w:rsidR="00D8638B" w:rsidRPr="00D8638B" w:rsidRDefault="00D8638B" w:rsidP="00D8638B">
      <w:pPr>
        <w:pStyle w:val="ad"/>
        <w:jc w:val="both"/>
      </w:pPr>
      <w:r w:rsidRPr="00D8638B">
        <w:rPr>
          <w:noProof/>
          <w:lang w:val="uk-UA" w:eastAsia="uk-UA"/>
        </w:rPr>
        <w:drawing>
          <wp:inline distT="0" distB="0" distL="0" distR="0" wp14:anchorId="500D6E0C" wp14:editId="2E4395E8">
            <wp:extent cx="3286125" cy="895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8B" w:rsidRPr="00D8638B" w:rsidRDefault="00D8638B" w:rsidP="00D8638B">
      <w:pPr>
        <w:pStyle w:val="ad"/>
        <w:jc w:val="both"/>
      </w:pPr>
    </w:p>
    <w:p w:rsidR="00D8638B" w:rsidRPr="00D8638B" w:rsidRDefault="00D8638B" w:rsidP="00B666BE">
      <w:pPr>
        <w:pStyle w:val="2"/>
      </w:pPr>
      <w:r w:rsidRPr="00D8638B">
        <w:t>IRG</w:t>
      </w:r>
    </w:p>
    <w:p w:rsidR="00D8638B" w:rsidRPr="00D8638B" w:rsidRDefault="00D8638B" w:rsidP="00D8638B">
      <w:pPr>
        <w:pStyle w:val="ad"/>
        <w:jc w:val="both"/>
      </w:pPr>
      <w:r w:rsidRPr="00D8638B">
        <w:t xml:space="preserve">Регистр </w:t>
      </w:r>
      <w:r w:rsidR="00B666BE">
        <w:t xml:space="preserve">команд на </w:t>
      </w:r>
      <w:r w:rsidR="00B666BE">
        <w:rPr>
          <w:lang w:val="en-US"/>
        </w:rPr>
        <w:t>15</w:t>
      </w:r>
      <w:r w:rsidR="00B666BE">
        <w:t xml:space="preserve"> бит</w:t>
      </w:r>
      <w:r w:rsidRPr="00D8638B">
        <w:t>.</w:t>
      </w:r>
    </w:p>
    <w:p w:rsidR="00D8638B" w:rsidRPr="00DF39BD" w:rsidRDefault="00D8638B" w:rsidP="00D8638B">
      <w:pPr>
        <w:pStyle w:val="ad"/>
        <w:jc w:val="both"/>
        <w:rPr>
          <w:lang w:val="en-US"/>
        </w:rPr>
      </w:pPr>
      <w:r w:rsidRPr="00D8638B">
        <w:rPr>
          <w:noProof/>
          <w:lang w:val="uk-UA" w:eastAsia="uk-UA"/>
        </w:rPr>
        <w:drawing>
          <wp:inline distT="0" distB="0" distL="0" distR="0" wp14:anchorId="71DAAD0F" wp14:editId="6D2E1919">
            <wp:extent cx="3438525" cy="3190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8B" w:rsidRPr="00D8638B" w:rsidRDefault="00D8638B" w:rsidP="00D8638B">
      <w:pPr>
        <w:pStyle w:val="ad"/>
        <w:jc w:val="both"/>
      </w:pPr>
    </w:p>
    <w:p w:rsidR="00D8638B" w:rsidRPr="00D8638B" w:rsidRDefault="00D8638B" w:rsidP="00DF39BD">
      <w:pPr>
        <w:pStyle w:val="2"/>
      </w:pPr>
      <w:r w:rsidRPr="00D8638B">
        <w:t>CCRG</w:t>
      </w:r>
    </w:p>
    <w:p w:rsidR="00D8638B" w:rsidRPr="00D8638B" w:rsidRDefault="00D8638B" w:rsidP="00D8638B">
      <w:pPr>
        <w:pStyle w:val="ad"/>
        <w:ind w:firstLine="567"/>
        <w:jc w:val="both"/>
      </w:pPr>
      <w:r w:rsidRPr="00D8638B">
        <w:t>Слово состояния должно учитывать 4 флага состояния, формируемых после каждой опер</w:t>
      </w:r>
      <w:r w:rsidRPr="00D8638B">
        <w:t>а</w:t>
      </w:r>
      <w:r w:rsidRPr="00D8638B">
        <w:t>ции в арифметическом устройстве SI, RZ, CO, Q0, где SI – признак знака, RZ – признак ноля в р</w:t>
      </w:r>
      <w:r w:rsidRPr="00D8638B">
        <w:t>е</w:t>
      </w:r>
      <w:r w:rsidRPr="00D8638B">
        <w:t>зультате, CO – признак переполнения на сумматоре, Q0 – разряд, теряемый при сдвиге на сдвиг</w:t>
      </w:r>
      <w:r w:rsidRPr="00D8638B">
        <w:t>а</w:t>
      </w:r>
      <w:r w:rsidRPr="00D8638B">
        <w:t>теле. Слова состояния будут перезаписываться при каждом выполнении команды из первой гру</w:t>
      </w:r>
      <w:r w:rsidRPr="00D8638B">
        <w:t>п</w:t>
      </w:r>
      <w:r w:rsidRPr="00D8638B">
        <w:t xml:space="preserve">пы команд. </w:t>
      </w:r>
    </w:p>
    <w:p w:rsidR="00D8638B" w:rsidRPr="00D8638B" w:rsidRDefault="00D8638B" w:rsidP="00D8638B">
      <w:pPr>
        <w:pStyle w:val="ad"/>
        <w:ind w:firstLine="567"/>
        <w:jc w:val="both"/>
      </w:pPr>
      <w:r w:rsidRPr="00D8638B">
        <w:rPr>
          <w:noProof/>
          <w:lang w:val="uk-UA" w:eastAsia="uk-UA"/>
        </w:rPr>
        <w:lastRenderedPageBreak/>
        <w:drawing>
          <wp:inline distT="0" distB="0" distL="0" distR="0" wp14:anchorId="230E59D8" wp14:editId="78996658">
            <wp:extent cx="3495675" cy="3133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638B">
        <w:t xml:space="preserve"> </w:t>
      </w:r>
      <w:r w:rsidRPr="00D8638B">
        <w:rPr>
          <w:noProof/>
          <w:lang w:val="uk-UA" w:eastAsia="uk-UA"/>
        </w:rPr>
        <w:drawing>
          <wp:inline distT="0" distB="0" distL="0" distR="0" wp14:anchorId="2FF8249F" wp14:editId="5DA1BBC1">
            <wp:extent cx="1581150" cy="1123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8B" w:rsidRPr="00D8638B" w:rsidRDefault="00D8638B" w:rsidP="00D8638B">
      <w:pPr>
        <w:pStyle w:val="ad"/>
        <w:ind w:firstLine="567"/>
        <w:jc w:val="both"/>
      </w:pPr>
    </w:p>
    <w:p w:rsidR="00D8638B" w:rsidRPr="00D8638B" w:rsidRDefault="00D8638B" w:rsidP="00D8638B">
      <w:pPr>
        <w:pStyle w:val="ad"/>
        <w:jc w:val="both"/>
      </w:pPr>
    </w:p>
    <w:p w:rsidR="00D8638B" w:rsidRPr="00D8638B" w:rsidRDefault="00D8638B" w:rsidP="00DF39BD">
      <w:pPr>
        <w:pStyle w:val="2"/>
      </w:pPr>
      <w:r w:rsidRPr="00D8638B">
        <w:t>CTR</w:t>
      </w:r>
    </w:p>
    <w:p w:rsidR="00D8638B" w:rsidRPr="00D8638B" w:rsidRDefault="00D8638B" w:rsidP="00D8638B">
      <w:pPr>
        <w:pStyle w:val="ad"/>
        <w:jc w:val="both"/>
        <w:rPr>
          <w:b/>
        </w:rPr>
      </w:pPr>
      <w:r w:rsidRPr="00D8638B">
        <w:rPr>
          <w:b/>
        </w:rPr>
        <w:t>Диаграмма тактов</w:t>
      </w:r>
    </w:p>
    <w:p w:rsidR="00D8638B" w:rsidRPr="00D8638B" w:rsidRDefault="00D8638B" w:rsidP="00D8638B">
      <w:pPr>
        <w:pStyle w:val="ad"/>
        <w:jc w:val="both"/>
      </w:pPr>
    </w:p>
    <w:tbl>
      <w:tblPr>
        <w:tblW w:w="5193" w:type="dxa"/>
        <w:tblInd w:w="93" w:type="dxa"/>
        <w:tblLook w:val="0000" w:firstRow="0" w:lastRow="0" w:firstColumn="0" w:lastColumn="0" w:noHBand="0" w:noVBand="0"/>
      </w:tblPr>
      <w:tblGrid>
        <w:gridCol w:w="960"/>
        <w:gridCol w:w="960"/>
        <w:gridCol w:w="2313"/>
        <w:gridCol w:w="960"/>
      </w:tblGrid>
      <w:tr w:rsidR="00D8638B" w:rsidRPr="00D8638B" w:rsidTr="0090750A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T1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 </w:t>
            </w:r>
          </w:p>
        </w:tc>
      </w:tr>
      <w:tr w:rsidR="00D8638B" w:rsidRPr="00D8638B" w:rsidTr="0090750A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JMP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M1</w:t>
            </w:r>
          </w:p>
        </w:tc>
      </w:tr>
      <w:tr w:rsidR="00D8638B" w:rsidRPr="00D8638B" w:rsidTr="0090750A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JC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C4 CC / C3</w:t>
            </w:r>
            <w:r w:rsidRPr="00D8638B">
              <w:rPr>
                <w:position w:val="-6"/>
                <w:sz w:val="22"/>
                <w:szCs w:val="22"/>
                <w:vertAlign w:val="subscript"/>
              </w:rPr>
              <w:object w:dxaOrig="400" w:dyaOrig="340">
                <v:shape id="_x0000_i1028" type="#_x0000_t75" style="width:20.25pt;height:17.25pt" o:ole="">
                  <v:imagedata r:id="rId19" o:title=""/>
                </v:shape>
                <o:OLEObject Type="Embed" ProgID="Equation.DSMT4" ShapeID="_x0000_i1028" DrawAspect="Content" ObjectID="_1415509800" r:id="rId20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M2</w:t>
            </w:r>
          </w:p>
        </w:tc>
      </w:tr>
      <w:tr w:rsidR="00D8638B" w:rsidRPr="00D8638B" w:rsidTr="0090750A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C1, C7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M3</w:t>
            </w:r>
          </w:p>
        </w:tc>
      </w:tr>
      <w:tr w:rsidR="00D8638B" w:rsidRPr="00D8638B" w:rsidTr="0090750A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FR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C1,C2,C10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M4</w:t>
            </w:r>
          </w:p>
        </w:tc>
      </w:tr>
      <w:tr w:rsidR="00D8638B" w:rsidRPr="00D8638B" w:rsidTr="0090750A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C7,C9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M5</w:t>
            </w:r>
          </w:p>
        </w:tc>
      </w:tr>
      <w:tr w:rsidR="00D8638B" w:rsidRPr="00D8638B" w:rsidTr="0090750A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OUT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OUT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M6</w:t>
            </w:r>
          </w:p>
        </w:tc>
      </w:tr>
      <w:tr w:rsidR="00D8638B" w:rsidRPr="00D8638B" w:rsidTr="0090750A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AO/LO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C8,C10,C6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M7,M8</w:t>
            </w:r>
          </w:p>
        </w:tc>
      </w:tr>
      <w:tr w:rsidR="00D8638B" w:rsidRPr="00D8638B" w:rsidTr="0090750A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SH&gt;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C8,C10,C6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38B" w:rsidRPr="00D8638B" w:rsidRDefault="00D8638B" w:rsidP="0090750A">
            <w:pPr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M9</w:t>
            </w:r>
          </w:p>
        </w:tc>
      </w:tr>
    </w:tbl>
    <w:p w:rsidR="00D8638B" w:rsidRPr="00D8638B" w:rsidRDefault="00D8638B" w:rsidP="00D8638B">
      <w:pPr>
        <w:pStyle w:val="ad"/>
        <w:jc w:val="both"/>
        <w:rPr>
          <w:i/>
        </w:rPr>
      </w:pPr>
    </w:p>
    <w:p w:rsidR="00D8638B" w:rsidRPr="00D8638B" w:rsidRDefault="00D8638B" w:rsidP="00D8638B">
      <w:pPr>
        <w:pStyle w:val="ad"/>
        <w:jc w:val="both"/>
        <w:rPr>
          <w:b/>
        </w:rPr>
      </w:pPr>
      <w:r w:rsidRPr="00D8638B">
        <w:rPr>
          <w:b/>
        </w:rPr>
        <w:t>Кодирование тактов</w:t>
      </w:r>
    </w:p>
    <w:p w:rsidR="00D8638B" w:rsidRPr="00D8638B" w:rsidRDefault="00D8638B" w:rsidP="00D8638B">
      <w:pPr>
        <w:pStyle w:val="ad"/>
        <w:jc w:val="both"/>
        <w:rPr>
          <w:b/>
        </w:rPr>
      </w:pPr>
    </w:p>
    <w:tbl>
      <w:tblPr>
        <w:tblW w:w="1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520"/>
      </w:tblGrid>
      <w:tr w:rsidR="00D8638B" w:rsidRPr="00D8638B" w:rsidTr="0090750A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T1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T2</w:t>
            </w:r>
          </w:p>
        </w:tc>
      </w:tr>
      <w:tr w:rsidR="00D8638B" w:rsidRPr="00D8638B" w:rsidTr="0090750A">
        <w:trPr>
          <w:trHeight w:val="2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0</w:t>
            </w:r>
          </w:p>
        </w:tc>
      </w:tr>
      <w:tr w:rsidR="00D8638B" w:rsidRPr="00D8638B" w:rsidTr="0090750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638B" w:rsidRPr="00D8638B" w:rsidRDefault="00D8638B" w:rsidP="0090750A">
            <w:pPr>
              <w:jc w:val="center"/>
              <w:rPr>
                <w:sz w:val="22"/>
                <w:szCs w:val="22"/>
              </w:rPr>
            </w:pPr>
            <w:r w:rsidRPr="00D8638B">
              <w:rPr>
                <w:sz w:val="22"/>
                <w:szCs w:val="22"/>
              </w:rPr>
              <w:t>1</w:t>
            </w:r>
          </w:p>
        </w:tc>
      </w:tr>
    </w:tbl>
    <w:p w:rsidR="00D8638B" w:rsidRPr="00D8638B" w:rsidRDefault="00D8638B" w:rsidP="00D8638B">
      <w:pPr>
        <w:pStyle w:val="ad"/>
        <w:jc w:val="both"/>
      </w:pPr>
    </w:p>
    <w:p w:rsidR="00D8638B" w:rsidRPr="00D8638B" w:rsidRDefault="00D8638B" w:rsidP="00D8638B">
      <w:pPr>
        <w:pStyle w:val="ad"/>
        <w:jc w:val="both"/>
      </w:pPr>
      <w:r w:rsidRPr="00D8638B">
        <w:rPr>
          <w:noProof/>
          <w:lang w:val="uk-UA" w:eastAsia="uk-UA"/>
        </w:rPr>
        <w:drawing>
          <wp:inline distT="0" distB="0" distL="0" distR="0" wp14:anchorId="20ACCCB5" wp14:editId="2035FD52">
            <wp:extent cx="6391275" cy="1924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8B" w:rsidRPr="00D8638B" w:rsidRDefault="00D8638B" w:rsidP="00D8638B">
      <w:pPr>
        <w:pStyle w:val="ad"/>
        <w:jc w:val="both"/>
      </w:pPr>
      <w:r w:rsidRPr="00D8638B">
        <w:rPr>
          <w:noProof/>
          <w:lang w:val="uk-UA" w:eastAsia="uk-UA"/>
        </w:rPr>
        <w:drawing>
          <wp:inline distT="0" distB="0" distL="0" distR="0" wp14:anchorId="5243E3CB" wp14:editId="1186B4A5">
            <wp:extent cx="2238375" cy="838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8B" w:rsidRPr="00D8638B" w:rsidRDefault="00D8638B" w:rsidP="00DF39BD">
      <w:pPr>
        <w:pStyle w:val="2"/>
      </w:pPr>
      <w:r w:rsidRPr="00D8638B">
        <w:lastRenderedPageBreak/>
        <w:t>COP</w:t>
      </w:r>
    </w:p>
    <w:p w:rsidR="00D8638B" w:rsidRPr="00D8638B" w:rsidRDefault="00D8638B" w:rsidP="00D8638B">
      <w:pPr>
        <w:pStyle w:val="ad"/>
        <w:jc w:val="both"/>
      </w:pPr>
      <w:r w:rsidRPr="00D8638B">
        <w:t>Из таблицы тактов следует, что управляющие сигналы Сi должны формироваться по выражениям:</w:t>
      </w:r>
    </w:p>
    <w:p w:rsidR="00D8638B" w:rsidRPr="00D8638B" w:rsidRDefault="00D8638B" w:rsidP="00D8638B">
      <w:pPr>
        <w:pStyle w:val="ad"/>
        <w:jc w:val="both"/>
      </w:pP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sz w:val="22"/>
          <w:szCs w:val="22"/>
        </w:rPr>
        <w:t>C1 =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4</w:t>
      </w:r>
      <w:r w:rsidRPr="00D8638B">
        <w:rPr>
          <w:sz w:val="22"/>
          <w:szCs w:val="22"/>
        </w:rPr>
        <w:t xml:space="preserve"> v T</w:t>
      </w:r>
      <w:r w:rsidRPr="00D8638B">
        <w:rPr>
          <w:sz w:val="22"/>
          <w:szCs w:val="22"/>
          <w:vertAlign w:val="subscript"/>
          <w:lang w:val="en-US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3</w: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sz w:val="22"/>
          <w:szCs w:val="22"/>
        </w:rPr>
        <w:t>C2 =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4</w: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sz w:val="22"/>
          <w:szCs w:val="22"/>
        </w:rPr>
        <w:t>C3 = T</w:t>
      </w:r>
      <w:r w:rsidRPr="00D8638B">
        <w:rPr>
          <w:sz w:val="22"/>
          <w:szCs w:val="22"/>
          <w:vertAlign w:val="subscript"/>
        </w:rPr>
        <w:t>1</w:t>
      </w:r>
      <w:r w:rsidRPr="00D8638B">
        <w:rPr>
          <w:sz w:val="22"/>
          <w:szCs w:val="22"/>
        </w:rPr>
        <w:t xml:space="preserve"> v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position w:val="-6"/>
          <w:sz w:val="22"/>
          <w:szCs w:val="22"/>
          <w:vertAlign w:val="subscript"/>
        </w:rPr>
        <w:object w:dxaOrig="340" w:dyaOrig="340">
          <v:shape id="_x0000_i1029" type="#_x0000_t75" style="width:17.25pt;height:17.25pt" o:ole="">
            <v:imagedata r:id="rId23" o:title=""/>
          </v:shape>
          <o:OLEObject Type="Embed" ProgID="Equation.DSMT4" ShapeID="_x0000_i1029" DrawAspect="Content" ObjectID="_1415509801" r:id="rId24"/>
        </w:objec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sz w:val="22"/>
          <w:szCs w:val="22"/>
        </w:rPr>
        <w:t>C4 =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1</w:t>
      </w:r>
      <w:r w:rsidRPr="00D8638B">
        <w:rPr>
          <w:sz w:val="22"/>
          <w:szCs w:val="22"/>
        </w:rPr>
        <w:t xml:space="preserve"> v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 xml:space="preserve"> Cc</w: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sz w:val="22"/>
          <w:szCs w:val="22"/>
        </w:rPr>
        <w:t>C5 = T</w:t>
      </w:r>
      <w:r w:rsidRPr="00D8638B">
        <w:rPr>
          <w:sz w:val="22"/>
          <w:szCs w:val="22"/>
          <w:vertAlign w:val="subscript"/>
        </w:rPr>
        <w:t>1</w: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sz w:val="22"/>
          <w:szCs w:val="22"/>
        </w:rPr>
        <w:t>C6 =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7</w:t>
      </w:r>
      <w:r w:rsidRPr="00D8638B">
        <w:rPr>
          <w:sz w:val="22"/>
          <w:szCs w:val="22"/>
        </w:rPr>
        <w:t xml:space="preserve"> v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8</w:t>
      </w:r>
      <w:r w:rsidRPr="00D8638B">
        <w:rPr>
          <w:sz w:val="22"/>
          <w:szCs w:val="22"/>
        </w:rPr>
        <w:t xml:space="preserve"> v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9</w: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sz w:val="22"/>
          <w:szCs w:val="22"/>
        </w:rPr>
        <w:t>C7 =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5</w: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sz w:val="22"/>
          <w:szCs w:val="22"/>
        </w:rPr>
        <w:t>C8 =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 xml:space="preserve">7 </w:t>
      </w:r>
      <w:r w:rsidRPr="00D8638B">
        <w:rPr>
          <w:sz w:val="22"/>
          <w:szCs w:val="22"/>
        </w:rPr>
        <w:t>v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8</w:t>
      </w:r>
      <w:r w:rsidRPr="00D8638B">
        <w:rPr>
          <w:sz w:val="22"/>
          <w:szCs w:val="22"/>
        </w:rPr>
        <w:t xml:space="preserve"> v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9</w: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sz w:val="22"/>
          <w:szCs w:val="22"/>
        </w:rPr>
        <w:t>C9 =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5</w:t>
      </w:r>
    </w:p>
    <w:p w:rsidR="00D8638B" w:rsidRPr="00D8638B" w:rsidRDefault="00D8638B" w:rsidP="00D8638B">
      <w:pPr>
        <w:rPr>
          <w:sz w:val="22"/>
          <w:szCs w:val="22"/>
          <w:vertAlign w:val="subscript"/>
        </w:rPr>
      </w:pPr>
      <w:r w:rsidRPr="00D8638B">
        <w:rPr>
          <w:sz w:val="22"/>
          <w:szCs w:val="22"/>
        </w:rPr>
        <w:t>C10 =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4</w:t>
      </w:r>
      <w:r w:rsidRPr="00D8638B">
        <w:rPr>
          <w:sz w:val="22"/>
          <w:szCs w:val="22"/>
        </w:rPr>
        <w:t xml:space="preserve"> v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7</w:t>
      </w:r>
      <w:r w:rsidRPr="00D8638B">
        <w:rPr>
          <w:sz w:val="22"/>
          <w:szCs w:val="22"/>
        </w:rPr>
        <w:t xml:space="preserve"> v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8</w:t>
      </w:r>
      <w:r w:rsidRPr="00D8638B">
        <w:rPr>
          <w:sz w:val="22"/>
          <w:szCs w:val="22"/>
        </w:rPr>
        <w:t xml:space="preserve"> v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9</w:t>
      </w:r>
    </w:p>
    <w:p w:rsidR="00D8638B" w:rsidRPr="00D8638B" w:rsidRDefault="00D8638B" w:rsidP="00D8638B">
      <w:pPr>
        <w:rPr>
          <w:sz w:val="22"/>
          <w:szCs w:val="22"/>
        </w:rPr>
      </w:pP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sz w:val="22"/>
          <w:szCs w:val="22"/>
        </w:rPr>
        <w:t>При этом Мi – дешифрированный код ОР, а именно:</w: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position w:val="-6"/>
          <w:sz w:val="22"/>
          <w:szCs w:val="22"/>
        </w:rPr>
        <w:object w:dxaOrig="6280" w:dyaOrig="279">
          <v:shape id="_x0000_i1030" type="#_x0000_t75" style="width:314.25pt;height:14.25pt" o:ole="">
            <v:imagedata r:id="rId25" o:title=""/>
          </v:shape>
          <o:OLEObject Type="Embed" ProgID="Equation.DSMT4" ShapeID="_x0000_i1030" DrawAspect="Content" ObjectID="_1415509802" r:id="rId26"/>
        </w:objec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position w:val="-6"/>
          <w:sz w:val="22"/>
          <w:szCs w:val="22"/>
        </w:rPr>
        <w:object w:dxaOrig="4780" w:dyaOrig="340">
          <v:shape id="_x0000_i1031" type="#_x0000_t75" style="width:239.25pt;height:17.25pt" o:ole="">
            <v:imagedata r:id="rId27" o:title=""/>
          </v:shape>
          <o:OLEObject Type="Embed" ProgID="Equation.DSMT4" ShapeID="_x0000_i1031" DrawAspect="Content" ObjectID="_1415509803" r:id="rId28"/>
        </w:objec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position w:val="-6"/>
          <w:sz w:val="22"/>
          <w:szCs w:val="22"/>
        </w:rPr>
        <w:object w:dxaOrig="3820" w:dyaOrig="340">
          <v:shape id="_x0000_i1032" type="#_x0000_t75" style="width:191.25pt;height:17.25pt" o:ole="">
            <v:imagedata r:id="rId29" o:title=""/>
          </v:shape>
          <o:OLEObject Type="Embed" ProgID="Equation.DSMT4" ShapeID="_x0000_i1032" DrawAspect="Content" ObjectID="_1415509804" r:id="rId30"/>
        </w:objec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position w:val="-6"/>
          <w:sz w:val="22"/>
          <w:szCs w:val="22"/>
        </w:rPr>
        <w:object w:dxaOrig="3840" w:dyaOrig="340">
          <v:shape id="_x0000_i1033" type="#_x0000_t75" style="width:192pt;height:17.25pt" o:ole="">
            <v:imagedata r:id="rId31" o:title=""/>
          </v:shape>
          <o:OLEObject Type="Embed" ProgID="Equation.DSMT4" ShapeID="_x0000_i1033" DrawAspect="Content" ObjectID="_1415509805" r:id="rId32"/>
        </w:objec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position w:val="-6"/>
          <w:sz w:val="22"/>
          <w:szCs w:val="22"/>
        </w:rPr>
        <w:object w:dxaOrig="6140" w:dyaOrig="340">
          <v:shape id="_x0000_i1034" type="#_x0000_t75" style="width:306.75pt;height:17.25pt" o:ole="">
            <v:imagedata r:id="rId33" o:title=""/>
          </v:shape>
          <o:OLEObject Type="Embed" ProgID="Equation.DSMT4" ShapeID="_x0000_i1034" DrawAspect="Content" ObjectID="_1415509806" r:id="rId34"/>
        </w:objec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position w:val="-6"/>
          <w:sz w:val="22"/>
          <w:szCs w:val="22"/>
        </w:rPr>
        <w:object w:dxaOrig="6140" w:dyaOrig="340">
          <v:shape id="_x0000_i1035" type="#_x0000_t75" style="width:306.75pt;height:17.25pt" o:ole="">
            <v:imagedata r:id="rId35" o:title=""/>
          </v:shape>
          <o:OLEObject Type="Embed" ProgID="Equation.DSMT4" ShapeID="_x0000_i1035" DrawAspect="Content" ObjectID="_1415509807" r:id="rId36"/>
        </w:objec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position w:val="-6"/>
          <w:sz w:val="22"/>
          <w:szCs w:val="22"/>
        </w:rPr>
        <w:object w:dxaOrig="1520" w:dyaOrig="340">
          <v:shape id="_x0000_i1036" type="#_x0000_t75" style="width:75.75pt;height:17.25pt" o:ole="">
            <v:imagedata r:id="rId37" o:title=""/>
          </v:shape>
          <o:OLEObject Type="Embed" ProgID="Equation.DSMT4" ShapeID="_x0000_i1036" DrawAspect="Content" ObjectID="_1415509808" r:id="rId38"/>
        </w:object>
      </w: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position w:val="-6"/>
          <w:sz w:val="22"/>
          <w:szCs w:val="22"/>
        </w:rPr>
        <w:object w:dxaOrig="1939" w:dyaOrig="340">
          <v:shape id="_x0000_i1037" type="#_x0000_t75" style="width:96.75pt;height:17.25pt" o:ole="">
            <v:imagedata r:id="rId39" o:title=""/>
          </v:shape>
          <o:OLEObject Type="Embed" ProgID="Equation.DSMT4" ShapeID="_x0000_i1037" DrawAspect="Content" ObjectID="_1415509809" r:id="rId40"/>
        </w:object>
      </w:r>
    </w:p>
    <w:p w:rsidR="00D8638B" w:rsidRPr="00D8638B" w:rsidRDefault="00D8638B" w:rsidP="00D8638B">
      <w:pPr>
        <w:pStyle w:val="ad"/>
        <w:jc w:val="both"/>
      </w:pPr>
      <w:r w:rsidRPr="00D8638B">
        <w:rPr>
          <w:position w:val="-6"/>
        </w:rPr>
        <w:object w:dxaOrig="1500" w:dyaOrig="340">
          <v:shape id="_x0000_i1038" type="#_x0000_t75" style="width:75pt;height:17.25pt" o:ole="">
            <v:imagedata r:id="rId41" o:title=""/>
          </v:shape>
          <o:OLEObject Type="Embed" ProgID="Equation.DSMT4" ShapeID="_x0000_i1038" DrawAspect="Content" ObjectID="_1415509810" r:id="rId42"/>
        </w:object>
      </w:r>
    </w:p>
    <w:p w:rsidR="00D8638B" w:rsidRPr="00D8638B" w:rsidRDefault="00D8638B" w:rsidP="00D8638B">
      <w:pPr>
        <w:pStyle w:val="ad"/>
        <w:jc w:val="both"/>
      </w:pP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sz w:val="22"/>
          <w:szCs w:val="22"/>
        </w:rPr>
        <w:t>В таком случае, COP должен содержать набор ЛЭ И-ИЛИ, DC кодов ОР и  CTR тактов. На 10 И формир</w:t>
      </w:r>
      <w:r w:rsidRPr="00D8638B">
        <w:rPr>
          <w:sz w:val="22"/>
          <w:szCs w:val="22"/>
        </w:rPr>
        <w:t>у</w:t>
      </w:r>
      <w:r w:rsidRPr="00D8638B">
        <w:rPr>
          <w:sz w:val="22"/>
          <w:szCs w:val="22"/>
        </w:rPr>
        <w:t>ются произведения T2Mi (i = 1,10). Далее выходы И собираются на ИЛИ в соответствии с формулами для управляющих сигналов.  Предполагается, что произведения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position w:val="-6"/>
          <w:sz w:val="22"/>
          <w:szCs w:val="22"/>
          <w:vertAlign w:val="subscript"/>
        </w:rPr>
        <w:object w:dxaOrig="340" w:dyaOrig="340">
          <v:shape id="_x0000_i1039" type="#_x0000_t75" style="width:17.25pt;height:17.25pt" o:ole="">
            <v:imagedata r:id="rId23" o:title=""/>
          </v:shape>
          <o:OLEObject Type="Embed" ProgID="Equation.DSMT4" ShapeID="_x0000_i1039" DrawAspect="Content" ObjectID="_1415509811" r:id="rId43"/>
        </w:object>
      </w:r>
      <w:r w:rsidRPr="00D8638B">
        <w:rPr>
          <w:sz w:val="22"/>
          <w:szCs w:val="22"/>
        </w:rPr>
        <w:t xml:space="preserve"> и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 xml:space="preserve"> Cc формируются в 2 этапа: 1) в схеме получают сигнал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. 2) после опроса Сс формируют сигналы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position w:val="-6"/>
          <w:sz w:val="22"/>
          <w:szCs w:val="22"/>
          <w:vertAlign w:val="subscript"/>
        </w:rPr>
        <w:object w:dxaOrig="340" w:dyaOrig="340">
          <v:shape id="_x0000_i1040" type="#_x0000_t75" style="width:17.25pt;height:17.25pt" o:ole="">
            <v:imagedata r:id="rId23" o:title=""/>
          </v:shape>
          <o:OLEObject Type="Embed" ProgID="Equation.DSMT4" ShapeID="_x0000_i1040" DrawAspect="Content" ObjectID="_1415509812" r:id="rId44"/>
        </w:object>
      </w:r>
      <w:r w:rsidRPr="00D8638B">
        <w:rPr>
          <w:sz w:val="22"/>
          <w:szCs w:val="22"/>
        </w:rPr>
        <w:t xml:space="preserve"> и T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>M</w:t>
      </w:r>
      <w:r w:rsidRPr="00D8638B">
        <w:rPr>
          <w:sz w:val="22"/>
          <w:szCs w:val="22"/>
          <w:vertAlign w:val="subscript"/>
        </w:rPr>
        <w:t>2</w:t>
      </w:r>
      <w:r w:rsidRPr="00D8638B">
        <w:rPr>
          <w:sz w:val="22"/>
          <w:szCs w:val="22"/>
        </w:rPr>
        <w:t xml:space="preserve"> Cc</w:t>
      </w:r>
    </w:p>
    <w:p w:rsidR="00D8638B" w:rsidRPr="00D8638B" w:rsidRDefault="00D8638B" w:rsidP="00D8638B">
      <w:pPr>
        <w:rPr>
          <w:sz w:val="22"/>
          <w:szCs w:val="22"/>
        </w:rPr>
      </w:pPr>
    </w:p>
    <w:p w:rsidR="00D8638B" w:rsidRPr="00D8638B" w:rsidRDefault="00D8638B" w:rsidP="00D8638B">
      <w:pPr>
        <w:rPr>
          <w:sz w:val="22"/>
          <w:szCs w:val="22"/>
        </w:rPr>
      </w:pPr>
      <w:r w:rsidRPr="00D8638B">
        <w:rPr>
          <w:noProof/>
          <w:sz w:val="22"/>
          <w:szCs w:val="22"/>
          <w:lang w:val="uk-UA" w:eastAsia="uk-UA"/>
        </w:rPr>
        <w:drawing>
          <wp:inline distT="0" distB="0" distL="0" distR="0" wp14:anchorId="77CCE5DF" wp14:editId="0A9B843E">
            <wp:extent cx="3629025" cy="3629025"/>
            <wp:effectExtent l="0" t="0" r="9525" b="9525"/>
            <wp:docPr id="7" name="Рисунок 7" descr="Документ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Документ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8B" w:rsidRPr="00D8638B" w:rsidRDefault="00D8638B" w:rsidP="00D8638B">
      <w:pPr>
        <w:pStyle w:val="ad"/>
        <w:jc w:val="both"/>
      </w:pPr>
    </w:p>
    <w:p w:rsidR="00D8638B" w:rsidRPr="00D8638B" w:rsidRDefault="00D8638B" w:rsidP="00D8638B">
      <w:pPr>
        <w:pStyle w:val="ad"/>
        <w:jc w:val="both"/>
      </w:pPr>
      <w:r w:rsidRPr="00D8638B">
        <w:t>Но кроме того, COP формирует такие сигналы:</w:t>
      </w:r>
    </w:p>
    <w:p w:rsidR="00D8638B" w:rsidRPr="00D8638B" w:rsidRDefault="00D8638B" w:rsidP="00D8638B">
      <w:pPr>
        <w:pStyle w:val="ad"/>
        <w:jc w:val="both"/>
      </w:pPr>
      <w:r w:rsidRPr="00D8638B">
        <w:t>LSHF[0..2] – управляющие сигналы для LSM (F0F1F2)</w:t>
      </w:r>
    </w:p>
    <w:p w:rsidR="00D8638B" w:rsidRPr="00D8638B" w:rsidRDefault="00D8638B" w:rsidP="00D8638B">
      <w:pPr>
        <w:pStyle w:val="ad"/>
        <w:jc w:val="both"/>
      </w:pPr>
      <w:r w:rsidRPr="00D8638B">
        <w:lastRenderedPageBreak/>
        <w:t>Inc, reset – инкремент и  сброса счетчика тактов</w:t>
      </w:r>
    </w:p>
    <w:p w:rsidR="00D8638B" w:rsidRPr="00D8638B" w:rsidRDefault="00D8638B" w:rsidP="00D8638B">
      <w:pPr>
        <w:pStyle w:val="ad"/>
        <w:jc w:val="both"/>
      </w:pPr>
      <w:r w:rsidRPr="00D8638B">
        <w:t>d0, c0 – вдвигаемые разряды для LSM и SHU&gt;</w:t>
      </w:r>
    </w:p>
    <w:p w:rsidR="00D8638B" w:rsidRPr="00D8638B" w:rsidRDefault="00D8638B" w:rsidP="00D8638B">
      <w:pPr>
        <w:pStyle w:val="ad"/>
        <w:jc w:val="both"/>
        <w:rPr>
          <w:b/>
        </w:rPr>
      </w:pPr>
    </w:p>
    <w:p w:rsidR="00D8638B" w:rsidRPr="00D8638B" w:rsidRDefault="00D8638B" w:rsidP="00D8638B">
      <w:pPr>
        <w:pStyle w:val="ad"/>
        <w:jc w:val="both"/>
        <w:rPr>
          <w:b/>
        </w:rPr>
      </w:pPr>
      <w:r w:rsidRPr="00D8638B">
        <w:rPr>
          <w:b/>
          <w:noProof/>
          <w:lang w:val="uk-UA" w:eastAsia="uk-UA"/>
        </w:rPr>
        <w:drawing>
          <wp:inline distT="0" distB="0" distL="0" distR="0" wp14:anchorId="0B2CE51D" wp14:editId="545E51EA">
            <wp:extent cx="3076575" cy="1504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8B" w:rsidRPr="00D8638B" w:rsidRDefault="00D8638B" w:rsidP="00D8638B">
      <w:pPr>
        <w:pStyle w:val="ad"/>
        <w:jc w:val="both"/>
        <w:rPr>
          <w:b/>
        </w:rPr>
      </w:pPr>
    </w:p>
    <w:sectPr w:rsidR="00D8638B" w:rsidRPr="00D8638B" w:rsidSect="007C4376">
      <w:footerReference w:type="default" r:id="rId47"/>
      <w:type w:val="continuous"/>
      <w:pgSz w:w="11906" w:h="16838"/>
      <w:pgMar w:top="567" w:right="567" w:bottom="567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AEC" w:rsidRDefault="00035AEC" w:rsidP="00BF0F9E">
      <w:r>
        <w:separator/>
      </w:r>
    </w:p>
  </w:endnote>
  <w:endnote w:type="continuationSeparator" w:id="0">
    <w:p w:rsidR="00035AEC" w:rsidRDefault="00035AEC" w:rsidP="00BF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1279510"/>
      <w:docPartObj>
        <w:docPartGallery w:val="Page Numbers (Bottom of Page)"/>
        <w:docPartUnique/>
      </w:docPartObj>
    </w:sdtPr>
    <w:sdtEndPr/>
    <w:sdtContent>
      <w:p w:rsidR="00E51686" w:rsidRDefault="00E51686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D91">
          <w:rPr>
            <w:noProof/>
          </w:rPr>
          <w:t>1</w:t>
        </w:r>
        <w:r>
          <w:fldChar w:fldCharType="end"/>
        </w:r>
      </w:p>
    </w:sdtContent>
  </w:sdt>
  <w:p w:rsidR="00E51686" w:rsidRDefault="00E51686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AEC" w:rsidRDefault="00035AEC" w:rsidP="00BF0F9E">
      <w:r>
        <w:separator/>
      </w:r>
    </w:p>
  </w:footnote>
  <w:footnote w:type="continuationSeparator" w:id="0">
    <w:p w:rsidR="00035AEC" w:rsidRDefault="00035AEC" w:rsidP="00BF0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0275"/>
    <w:multiLevelType w:val="hybridMultilevel"/>
    <w:tmpl w:val="E71233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340218"/>
    <w:multiLevelType w:val="hybridMultilevel"/>
    <w:tmpl w:val="2124C070"/>
    <w:lvl w:ilvl="0" w:tplc="1B0C1E2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76968A0"/>
    <w:multiLevelType w:val="hybridMultilevel"/>
    <w:tmpl w:val="181E86F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9D61577"/>
    <w:multiLevelType w:val="hybridMultilevel"/>
    <w:tmpl w:val="5CB4E2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911A42"/>
    <w:multiLevelType w:val="multilevel"/>
    <w:tmpl w:val="2912205C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5">
    <w:nsid w:val="4D920DB3"/>
    <w:multiLevelType w:val="hybridMultilevel"/>
    <w:tmpl w:val="A4D85F34"/>
    <w:lvl w:ilvl="0" w:tplc="BABAE242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A3542"/>
    <w:multiLevelType w:val="hybridMultilevel"/>
    <w:tmpl w:val="7B8AE458"/>
    <w:lvl w:ilvl="0" w:tplc="0D084BBE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E804E6"/>
    <w:multiLevelType w:val="hybridMultilevel"/>
    <w:tmpl w:val="4BDA3E5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</w:lvl>
    <w:lvl w:ilvl="2" w:tplc="8850E07C">
      <w:numFmt w:val="none"/>
      <w:lvlText w:val=""/>
      <w:lvlJc w:val="left"/>
      <w:pPr>
        <w:tabs>
          <w:tab w:val="num" w:pos="360"/>
        </w:tabs>
      </w:pPr>
    </w:lvl>
    <w:lvl w:ilvl="3" w:tplc="9BF6A144">
      <w:numFmt w:val="none"/>
      <w:lvlText w:val=""/>
      <w:lvlJc w:val="left"/>
      <w:pPr>
        <w:tabs>
          <w:tab w:val="num" w:pos="360"/>
        </w:tabs>
      </w:pPr>
    </w:lvl>
    <w:lvl w:ilvl="4" w:tplc="2CF29604">
      <w:numFmt w:val="none"/>
      <w:lvlText w:val=""/>
      <w:lvlJc w:val="left"/>
      <w:pPr>
        <w:tabs>
          <w:tab w:val="num" w:pos="360"/>
        </w:tabs>
      </w:pPr>
    </w:lvl>
    <w:lvl w:ilvl="5" w:tplc="87125E70">
      <w:numFmt w:val="none"/>
      <w:lvlText w:val=""/>
      <w:lvlJc w:val="left"/>
      <w:pPr>
        <w:tabs>
          <w:tab w:val="num" w:pos="360"/>
        </w:tabs>
      </w:pPr>
    </w:lvl>
    <w:lvl w:ilvl="6" w:tplc="62C24B20">
      <w:numFmt w:val="none"/>
      <w:lvlText w:val=""/>
      <w:lvlJc w:val="left"/>
      <w:pPr>
        <w:tabs>
          <w:tab w:val="num" w:pos="360"/>
        </w:tabs>
      </w:pPr>
    </w:lvl>
    <w:lvl w:ilvl="7" w:tplc="7D6ADFD4">
      <w:numFmt w:val="none"/>
      <w:lvlText w:val=""/>
      <w:lvlJc w:val="left"/>
      <w:pPr>
        <w:tabs>
          <w:tab w:val="num" w:pos="360"/>
        </w:tabs>
      </w:pPr>
    </w:lvl>
    <w:lvl w:ilvl="8" w:tplc="8B0496A4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5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8"/>
  </w:num>
  <w:num w:numId="21">
    <w:abstractNumId w:val="2"/>
  </w:num>
  <w:num w:numId="22">
    <w:abstractNumId w:val="6"/>
  </w:num>
  <w:num w:numId="23">
    <w:abstractNumId w:val="7"/>
  </w:num>
  <w:num w:numId="24">
    <w:abstractNumId w:val="1"/>
  </w:num>
  <w:num w:numId="25">
    <w:abstractNumId w:val="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95"/>
    <w:rsid w:val="000005E8"/>
    <w:rsid w:val="00000C4B"/>
    <w:rsid w:val="00000F57"/>
    <w:rsid w:val="0000303E"/>
    <w:rsid w:val="0000519F"/>
    <w:rsid w:val="0000684B"/>
    <w:rsid w:val="00006B48"/>
    <w:rsid w:val="00006DF6"/>
    <w:rsid w:val="000128C9"/>
    <w:rsid w:val="00017C78"/>
    <w:rsid w:val="00023FFE"/>
    <w:rsid w:val="000267FC"/>
    <w:rsid w:val="00027761"/>
    <w:rsid w:val="00030860"/>
    <w:rsid w:val="00030979"/>
    <w:rsid w:val="00031732"/>
    <w:rsid w:val="00033778"/>
    <w:rsid w:val="00035AEC"/>
    <w:rsid w:val="000418A9"/>
    <w:rsid w:val="00046418"/>
    <w:rsid w:val="000548CA"/>
    <w:rsid w:val="00055BA1"/>
    <w:rsid w:val="00056175"/>
    <w:rsid w:val="0005703A"/>
    <w:rsid w:val="00060C1C"/>
    <w:rsid w:val="00062C3B"/>
    <w:rsid w:val="0006375C"/>
    <w:rsid w:val="00067E1A"/>
    <w:rsid w:val="00067E27"/>
    <w:rsid w:val="000737B9"/>
    <w:rsid w:val="00073A53"/>
    <w:rsid w:val="00073D39"/>
    <w:rsid w:val="00074189"/>
    <w:rsid w:val="00076DE6"/>
    <w:rsid w:val="00076F60"/>
    <w:rsid w:val="000774B5"/>
    <w:rsid w:val="0008092A"/>
    <w:rsid w:val="0008453E"/>
    <w:rsid w:val="000854AE"/>
    <w:rsid w:val="00093BDD"/>
    <w:rsid w:val="00094CC6"/>
    <w:rsid w:val="00096476"/>
    <w:rsid w:val="000A4CC7"/>
    <w:rsid w:val="000B4871"/>
    <w:rsid w:val="000B5A39"/>
    <w:rsid w:val="000B6765"/>
    <w:rsid w:val="000B7B6F"/>
    <w:rsid w:val="000C00EC"/>
    <w:rsid w:val="000C1AA2"/>
    <w:rsid w:val="000C1B0F"/>
    <w:rsid w:val="000C26E5"/>
    <w:rsid w:val="000C2D6B"/>
    <w:rsid w:val="000C3858"/>
    <w:rsid w:val="000C503D"/>
    <w:rsid w:val="000C6AFB"/>
    <w:rsid w:val="000D0062"/>
    <w:rsid w:val="000D0630"/>
    <w:rsid w:val="000D1620"/>
    <w:rsid w:val="000D5D4E"/>
    <w:rsid w:val="000D7CC6"/>
    <w:rsid w:val="000D7FDF"/>
    <w:rsid w:val="000E0CD1"/>
    <w:rsid w:val="000E3539"/>
    <w:rsid w:val="000E3780"/>
    <w:rsid w:val="000E3CFE"/>
    <w:rsid w:val="000F0C77"/>
    <w:rsid w:val="000F7701"/>
    <w:rsid w:val="000F7F2F"/>
    <w:rsid w:val="00100EB7"/>
    <w:rsid w:val="00101129"/>
    <w:rsid w:val="001018AF"/>
    <w:rsid w:val="001025E1"/>
    <w:rsid w:val="00111166"/>
    <w:rsid w:val="00116D77"/>
    <w:rsid w:val="00117036"/>
    <w:rsid w:val="001234FA"/>
    <w:rsid w:val="00124679"/>
    <w:rsid w:val="00126FFA"/>
    <w:rsid w:val="001270A6"/>
    <w:rsid w:val="001318B0"/>
    <w:rsid w:val="00135E68"/>
    <w:rsid w:val="00141D4B"/>
    <w:rsid w:val="00142A9A"/>
    <w:rsid w:val="0014316B"/>
    <w:rsid w:val="001474BA"/>
    <w:rsid w:val="00151A4A"/>
    <w:rsid w:val="00155337"/>
    <w:rsid w:val="0016342C"/>
    <w:rsid w:val="00166C75"/>
    <w:rsid w:val="001713A9"/>
    <w:rsid w:val="00171903"/>
    <w:rsid w:val="001771A0"/>
    <w:rsid w:val="00181AD1"/>
    <w:rsid w:val="00182C95"/>
    <w:rsid w:val="0018532A"/>
    <w:rsid w:val="00186416"/>
    <w:rsid w:val="00190590"/>
    <w:rsid w:val="00197CED"/>
    <w:rsid w:val="001A0D4E"/>
    <w:rsid w:val="001A5D3F"/>
    <w:rsid w:val="001B10E5"/>
    <w:rsid w:val="001B33EF"/>
    <w:rsid w:val="001B3A04"/>
    <w:rsid w:val="001B4341"/>
    <w:rsid w:val="001B572E"/>
    <w:rsid w:val="001B69A2"/>
    <w:rsid w:val="001B7E50"/>
    <w:rsid w:val="001C134E"/>
    <w:rsid w:val="001C2E19"/>
    <w:rsid w:val="001C31C6"/>
    <w:rsid w:val="001C39F6"/>
    <w:rsid w:val="001C7F6A"/>
    <w:rsid w:val="001D12AD"/>
    <w:rsid w:val="001D2AD8"/>
    <w:rsid w:val="001D2E61"/>
    <w:rsid w:val="001D3524"/>
    <w:rsid w:val="001D4C45"/>
    <w:rsid w:val="001E0D97"/>
    <w:rsid w:val="001E7CA2"/>
    <w:rsid w:val="001F36DF"/>
    <w:rsid w:val="001F444C"/>
    <w:rsid w:val="001F6660"/>
    <w:rsid w:val="001F6FCA"/>
    <w:rsid w:val="002007C5"/>
    <w:rsid w:val="0020109A"/>
    <w:rsid w:val="0020409E"/>
    <w:rsid w:val="00206137"/>
    <w:rsid w:val="00211C71"/>
    <w:rsid w:val="00220659"/>
    <w:rsid w:val="00224004"/>
    <w:rsid w:val="00224497"/>
    <w:rsid w:val="00227083"/>
    <w:rsid w:val="002308ED"/>
    <w:rsid w:val="00230C8C"/>
    <w:rsid w:val="002325A7"/>
    <w:rsid w:val="0023634F"/>
    <w:rsid w:val="00237232"/>
    <w:rsid w:val="002372B0"/>
    <w:rsid w:val="002411C9"/>
    <w:rsid w:val="00247AE0"/>
    <w:rsid w:val="00250958"/>
    <w:rsid w:val="0025159F"/>
    <w:rsid w:val="00252B3E"/>
    <w:rsid w:val="0025355A"/>
    <w:rsid w:val="00255D7A"/>
    <w:rsid w:val="00256C00"/>
    <w:rsid w:val="002618A5"/>
    <w:rsid w:val="002619AD"/>
    <w:rsid w:val="0026486D"/>
    <w:rsid w:val="00266D34"/>
    <w:rsid w:val="00273BA5"/>
    <w:rsid w:val="00277A5B"/>
    <w:rsid w:val="00281047"/>
    <w:rsid w:val="00281626"/>
    <w:rsid w:val="00287111"/>
    <w:rsid w:val="00294FF2"/>
    <w:rsid w:val="002A236B"/>
    <w:rsid w:val="002A2B98"/>
    <w:rsid w:val="002A2F48"/>
    <w:rsid w:val="002A325A"/>
    <w:rsid w:val="002A5029"/>
    <w:rsid w:val="002B7D49"/>
    <w:rsid w:val="002C2F96"/>
    <w:rsid w:val="002C4717"/>
    <w:rsid w:val="002C4EB1"/>
    <w:rsid w:val="002C5102"/>
    <w:rsid w:val="002E16C2"/>
    <w:rsid w:val="002E2F4F"/>
    <w:rsid w:val="002E4644"/>
    <w:rsid w:val="002E7836"/>
    <w:rsid w:val="002E7F67"/>
    <w:rsid w:val="002F1DFB"/>
    <w:rsid w:val="002F2D4D"/>
    <w:rsid w:val="002F6280"/>
    <w:rsid w:val="00300A80"/>
    <w:rsid w:val="00310E60"/>
    <w:rsid w:val="003135BC"/>
    <w:rsid w:val="00315257"/>
    <w:rsid w:val="00315A3E"/>
    <w:rsid w:val="00320D4C"/>
    <w:rsid w:val="00321139"/>
    <w:rsid w:val="00323FC9"/>
    <w:rsid w:val="00326FDE"/>
    <w:rsid w:val="003275A4"/>
    <w:rsid w:val="00327649"/>
    <w:rsid w:val="00327A5C"/>
    <w:rsid w:val="00334422"/>
    <w:rsid w:val="00334A00"/>
    <w:rsid w:val="003466C8"/>
    <w:rsid w:val="00346993"/>
    <w:rsid w:val="003479F8"/>
    <w:rsid w:val="00352042"/>
    <w:rsid w:val="00353621"/>
    <w:rsid w:val="003547F4"/>
    <w:rsid w:val="00356351"/>
    <w:rsid w:val="00361A41"/>
    <w:rsid w:val="00364A6E"/>
    <w:rsid w:val="00364D48"/>
    <w:rsid w:val="00366380"/>
    <w:rsid w:val="0036682C"/>
    <w:rsid w:val="00366D28"/>
    <w:rsid w:val="00366FCF"/>
    <w:rsid w:val="00370317"/>
    <w:rsid w:val="00372AC6"/>
    <w:rsid w:val="0037316D"/>
    <w:rsid w:val="00373D67"/>
    <w:rsid w:val="00374FBB"/>
    <w:rsid w:val="003919A3"/>
    <w:rsid w:val="0039273C"/>
    <w:rsid w:val="00394885"/>
    <w:rsid w:val="00394904"/>
    <w:rsid w:val="003957FB"/>
    <w:rsid w:val="0039612C"/>
    <w:rsid w:val="00397CE8"/>
    <w:rsid w:val="003A462E"/>
    <w:rsid w:val="003A4C5F"/>
    <w:rsid w:val="003B377A"/>
    <w:rsid w:val="003B467C"/>
    <w:rsid w:val="003B51E0"/>
    <w:rsid w:val="003B76C9"/>
    <w:rsid w:val="003C09CA"/>
    <w:rsid w:val="003D0BFB"/>
    <w:rsid w:val="003D1148"/>
    <w:rsid w:val="003D1582"/>
    <w:rsid w:val="003D326F"/>
    <w:rsid w:val="003D5A83"/>
    <w:rsid w:val="003D7146"/>
    <w:rsid w:val="003D74FB"/>
    <w:rsid w:val="003E2346"/>
    <w:rsid w:val="003E4F4E"/>
    <w:rsid w:val="003E515C"/>
    <w:rsid w:val="003F5622"/>
    <w:rsid w:val="00400753"/>
    <w:rsid w:val="00401138"/>
    <w:rsid w:val="00401BDE"/>
    <w:rsid w:val="0040337D"/>
    <w:rsid w:val="00404A56"/>
    <w:rsid w:val="00404A70"/>
    <w:rsid w:val="00411522"/>
    <w:rsid w:val="00415CA9"/>
    <w:rsid w:val="0041734D"/>
    <w:rsid w:val="004228BD"/>
    <w:rsid w:val="00422F57"/>
    <w:rsid w:val="00423619"/>
    <w:rsid w:val="00425D79"/>
    <w:rsid w:val="00427872"/>
    <w:rsid w:val="00433D87"/>
    <w:rsid w:val="00433EAD"/>
    <w:rsid w:val="00435F3D"/>
    <w:rsid w:val="0043706F"/>
    <w:rsid w:val="004410F0"/>
    <w:rsid w:val="00441F2E"/>
    <w:rsid w:val="00444B5E"/>
    <w:rsid w:val="00444F3E"/>
    <w:rsid w:val="00447A73"/>
    <w:rsid w:val="00452409"/>
    <w:rsid w:val="0045363E"/>
    <w:rsid w:val="00457898"/>
    <w:rsid w:val="00460285"/>
    <w:rsid w:val="004656F7"/>
    <w:rsid w:val="00470BE5"/>
    <w:rsid w:val="00474AC8"/>
    <w:rsid w:val="0047612D"/>
    <w:rsid w:val="0048067C"/>
    <w:rsid w:val="0048727C"/>
    <w:rsid w:val="0048765E"/>
    <w:rsid w:val="0049124F"/>
    <w:rsid w:val="0049722B"/>
    <w:rsid w:val="00497EC9"/>
    <w:rsid w:val="004A0C19"/>
    <w:rsid w:val="004A0DB0"/>
    <w:rsid w:val="004A3D9D"/>
    <w:rsid w:val="004A6D91"/>
    <w:rsid w:val="004A75DD"/>
    <w:rsid w:val="004B1AD7"/>
    <w:rsid w:val="004B26F8"/>
    <w:rsid w:val="004B796E"/>
    <w:rsid w:val="004C2B08"/>
    <w:rsid w:val="004D0EC3"/>
    <w:rsid w:val="004D2659"/>
    <w:rsid w:val="004D4438"/>
    <w:rsid w:val="004D6AED"/>
    <w:rsid w:val="004D6F12"/>
    <w:rsid w:val="004E396D"/>
    <w:rsid w:val="004E4E9F"/>
    <w:rsid w:val="004E7250"/>
    <w:rsid w:val="004F2EFB"/>
    <w:rsid w:val="004F38C3"/>
    <w:rsid w:val="00500B8C"/>
    <w:rsid w:val="00503973"/>
    <w:rsid w:val="0050748A"/>
    <w:rsid w:val="005076C2"/>
    <w:rsid w:val="0050778C"/>
    <w:rsid w:val="00515705"/>
    <w:rsid w:val="00521E0F"/>
    <w:rsid w:val="00527A7F"/>
    <w:rsid w:val="0053757E"/>
    <w:rsid w:val="00540376"/>
    <w:rsid w:val="00540C69"/>
    <w:rsid w:val="00545EEA"/>
    <w:rsid w:val="005515E8"/>
    <w:rsid w:val="00551F87"/>
    <w:rsid w:val="00553AEE"/>
    <w:rsid w:val="00554036"/>
    <w:rsid w:val="00557438"/>
    <w:rsid w:val="00560BFD"/>
    <w:rsid w:val="00560C82"/>
    <w:rsid w:val="00571CE6"/>
    <w:rsid w:val="00572DBE"/>
    <w:rsid w:val="00573BD6"/>
    <w:rsid w:val="00573D1B"/>
    <w:rsid w:val="00582146"/>
    <w:rsid w:val="0058348A"/>
    <w:rsid w:val="0058453C"/>
    <w:rsid w:val="005853F6"/>
    <w:rsid w:val="005919BC"/>
    <w:rsid w:val="0059459A"/>
    <w:rsid w:val="00597035"/>
    <w:rsid w:val="00597539"/>
    <w:rsid w:val="00597D42"/>
    <w:rsid w:val="005A482C"/>
    <w:rsid w:val="005B314A"/>
    <w:rsid w:val="005B5B3C"/>
    <w:rsid w:val="005C77EE"/>
    <w:rsid w:val="005D18C6"/>
    <w:rsid w:val="005D5B9B"/>
    <w:rsid w:val="005D5C5A"/>
    <w:rsid w:val="005D7773"/>
    <w:rsid w:val="005E1ECA"/>
    <w:rsid w:val="005E2234"/>
    <w:rsid w:val="005E290E"/>
    <w:rsid w:val="005E5C4E"/>
    <w:rsid w:val="005F6A4A"/>
    <w:rsid w:val="005F75FF"/>
    <w:rsid w:val="006053AF"/>
    <w:rsid w:val="00605C7A"/>
    <w:rsid w:val="00607E2B"/>
    <w:rsid w:val="00610D78"/>
    <w:rsid w:val="00613262"/>
    <w:rsid w:val="006150BE"/>
    <w:rsid w:val="00615900"/>
    <w:rsid w:val="00615921"/>
    <w:rsid w:val="00621A7D"/>
    <w:rsid w:val="00622F89"/>
    <w:rsid w:val="00625828"/>
    <w:rsid w:val="0062601B"/>
    <w:rsid w:val="006265E4"/>
    <w:rsid w:val="00626D7C"/>
    <w:rsid w:val="00633005"/>
    <w:rsid w:val="00634DDC"/>
    <w:rsid w:val="00636721"/>
    <w:rsid w:val="006368ED"/>
    <w:rsid w:val="00637C19"/>
    <w:rsid w:val="00641E31"/>
    <w:rsid w:val="006432F0"/>
    <w:rsid w:val="00643FF4"/>
    <w:rsid w:val="006508BD"/>
    <w:rsid w:val="00651864"/>
    <w:rsid w:val="00657895"/>
    <w:rsid w:val="00662442"/>
    <w:rsid w:val="006660F4"/>
    <w:rsid w:val="00666ACE"/>
    <w:rsid w:val="00671699"/>
    <w:rsid w:val="006739D2"/>
    <w:rsid w:val="00675E1B"/>
    <w:rsid w:val="00690142"/>
    <w:rsid w:val="00693BD4"/>
    <w:rsid w:val="00694606"/>
    <w:rsid w:val="0069757C"/>
    <w:rsid w:val="006A1A97"/>
    <w:rsid w:val="006A2A53"/>
    <w:rsid w:val="006A4E2D"/>
    <w:rsid w:val="006A6BCB"/>
    <w:rsid w:val="006A6DA0"/>
    <w:rsid w:val="006A74CD"/>
    <w:rsid w:val="006B16B4"/>
    <w:rsid w:val="006B1747"/>
    <w:rsid w:val="006B22CA"/>
    <w:rsid w:val="006B3E43"/>
    <w:rsid w:val="006B6FAA"/>
    <w:rsid w:val="006C316E"/>
    <w:rsid w:val="006C66D5"/>
    <w:rsid w:val="006D7462"/>
    <w:rsid w:val="006E0B62"/>
    <w:rsid w:val="006E270F"/>
    <w:rsid w:val="006E3392"/>
    <w:rsid w:val="006E6E4C"/>
    <w:rsid w:val="006F620E"/>
    <w:rsid w:val="00702338"/>
    <w:rsid w:val="00705D1F"/>
    <w:rsid w:val="0071324E"/>
    <w:rsid w:val="0071390B"/>
    <w:rsid w:val="007141EC"/>
    <w:rsid w:val="00720EBF"/>
    <w:rsid w:val="00721CE9"/>
    <w:rsid w:val="007252D8"/>
    <w:rsid w:val="00725E45"/>
    <w:rsid w:val="0072665B"/>
    <w:rsid w:val="00726956"/>
    <w:rsid w:val="0073262C"/>
    <w:rsid w:val="0073320F"/>
    <w:rsid w:val="00733D39"/>
    <w:rsid w:val="00733DB4"/>
    <w:rsid w:val="00735718"/>
    <w:rsid w:val="00735BBF"/>
    <w:rsid w:val="00740227"/>
    <w:rsid w:val="00740C0A"/>
    <w:rsid w:val="00741B6F"/>
    <w:rsid w:val="00742399"/>
    <w:rsid w:val="00744BC1"/>
    <w:rsid w:val="00745A93"/>
    <w:rsid w:val="007475A2"/>
    <w:rsid w:val="00747C88"/>
    <w:rsid w:val="00751AFF"/>
    <w:rsid w:val="00755141"/>
    <w:rsid w:val="00760BB7"/>
    <w:rsid w:val="00762BC9"/>
    <w:rsid w:val="00762F8B"/>
    <w:rsid w:val="00763446"/>
    <w:rsid w:val="00765D66"/>
    <w:rsid w:val="007761C5"/>
    <w:rsid w:val="00781CEB"/>
    <w:rsid w:val="007846D9"/>
    <w:rsid w:val="0078636F"/>
    <w:rsid w:val="00792083"/>
    <w:rsid w:val="00792572"/>
    <w:rsid w:val="007934E2"/>
    <w:rsid w:val="00797442"/>
    <w:rsid w:val="007A060B"/>
    <w:rsid w:val="007B575F"/>
    <w:rsid w:val="007B5D23"/>
    <w:rsid w:val="007C1179"/>
    <w:rsid w:val="007C4376"/>
    <w:rsid w:val="007C4E2E"/>
    <w:rsid w:val="007D03B4"/>
    <w:rsid w:val="007D16DB"/>
    <w:rsid w:val="007D766B"/>
    <w:rsid w:val="007E5D1E"/>
    <w:rsid w:val="007F01CB"/>
    <w:rsid w:val="007F1466"/>
    <w:rsid w:val="007F2FB6"/>
    <w:rsid w:val="00805E7B"/>
    <w:rsid w:val="00814943"/>
    <w:rsid w:val="0082453F"/>
    <w:rsid w:val="00824C38"/>
    <w:rsid w:val="008260E4"/>
    <w:rsid w:val="0082751C"/>
    <w:rsid w:val="0083181B"/>
    <w:rsid w:val="0083182F"/>
    <w:rsid w:val="008324EA"/>
    <w:rsid w:val="00834A75"/>
    <w:rsid w:val="008403E8"/>
    <w:rsid w:val="008526BE"/>
    <w:rsid w:val="008529E3"/>
    <w:rsid w:val="0085482A"/>
    <w:rsid w:val="00855076"/>
    <w:rsid w:val="0085677E"/>
    <w:rsid w:val="0086076A"/>
    <w:rsid w:val="00862203"/>
    <w:rsid w:val="00862E03"/>
    <w:rsid w:val="008649F9"/>
    <w:rsid w:val="008715DE"/>
    <w:rsid w:val="008877E0"/>
    <w:rsid w:val="0089097D"/>
    <w:rsid w:val="008967B9"/>
    <w:rsid w:val="008A3A2D"/>
    <w:rsid w:val="008B04E0"/>
    <w:rsid w:val="008B0527"/>
    <w:rsid w:val="008B0DD8"/>
    <w:rsid w:val="008B1A34"/>
    <w:rsid w:val="008B2D3D"/>
    <w:rsid w:val="008B590F"/>
    <w:rsid w:val="008B6A71"/>
    <w:rsid w:val="008C01E8"/>
    <w:rsid w:val="008C07D4"/>
    <w:rsid w:val="008C3500"/>
    <w:rsid w:val="008C43C1"/>
    <w:rsid w:val="008D171D"/>
    <w:rsid w:val="008D4A6D"/>
    <w:rsid w:val="008D5FFE"/>
    <w:rsid w:val="008D66E4"/>
    <w:rsid w:val="008F0385"/>
    <w:rsid w:val="008F2191"/>
    <w:rsid w:val="008F64DD"/>
    <w:rsid w:val="00904ADC"/>
    <w:rsid w:val="009056AF"/>
    <w:rsid w:val="00906C80"/>
    <w:rsid w:val="009124BD"/>
    <w:rsid w:val="0091281F"/>
    <w:rsid w:val="0091303F"/>
    <w:rsid w:val="0091389B"/>
    <w:rsid w:val="00914DB0"/>
    <w:rsid w:val="009161E1"/>
    <w:rsid w:val="00920DE1"/>
    <w:rsid w:val="00921D37"/>
    <w:rsid w:val="00921FF7"/>
    <w:rsid w:val="00922244"/>
    <w:rsid w:val="009301C8"/>
    <w:rsid w:val="0093028F"/>
    <w:rsid w:val="00934C06"/>
    <w:rsid w:val="00934C86"/>
    <w:rsid w:val="00940182"/>
    <w:rsid w:val="009409AB"/>
    <w:rsid w:val="00943759"/>
    <w:rsid w:val="00950930"/>
    <w:rsid w:val="00953037"/>
    <w:rsid w:val="00953609"/>
    <w:rsid w:val="009551EF"/>
    <w:rsid w:val="00956CD0"/>
    <w:rsid w:val="00961D49"/>
    <w:rsid w:val="009626CA"/>
    <w:rsid w:val="00962E51"/>
    <w:rsid w:val="00970F86"/>
    <w:rsid w:val="00970FCC"/>
    <w:rsid w:val="00971703"/>
    <w:rsid w:val="00983FDC"/>
    <w:rsid w:val="009845BC"/>
    <w:rsid w:val="00987AA0"/>
    <w:rsid w:val="00993C1D"/>
    <w:rsid w:val="00995D08"/>
    <w:rsid w:val="00996E6A"/>
    <w:rsid w:val="009973E5"/>
    <w:rsid w:val="009A09A9"/>
    <w:rsid w:val="009A0F04"/>
    <w:rsid w:val="009A4327"/>
    <w:rsid w:val="009A784C"/>
    <w:rsid w:val="009A7EBE"/>
    <w:rsid w:val="009B0368"/>
    <w:rsid w:val="009B1B5E"/>
    <w:rsid w:val="009B3465"/>
    <w:rsid w:val="009B38FD"/>
    <w:rsid w:val="009B5DAC"/>
    <w:rsid w:val="009C3AB4"/>
    <w:rsid w:val="009C42F6"/>
    <w:rsid w:val="009C4672"/>
    <w:rsid w:val="009C66F3"/>
    <w:rsid w:val="009C6CA5"/>
    <w:rsid w:val="009C6F07"/>
    <w:rsid w:val="009D31D1"/>
    <w:rsid w:val="009D5141"/>
    <w:rsid w:val="009D5330"/>
    <w:rsid w:val="009E4E7C"/>
    <w:rsid w:val="009E5205"/>
    <w:rsid w:val="009E56B5"/>
    <w:rsid w:val="009E62F5"/>
    <w:rsid w:val="009E63A0"/>
    <w:rsid w:val="009E7C61"/>
    <w:rsid w:val="009E7D10"/>
    <w:rsid w:val="009F18EE"/>
    <w:rsid w:val="009F40F5"/>
    <w:rsid w:val="009F42B3"/>
    <w:rsid w:val="009F6BCC"/>
    <w:rsid w:val="00A005C0"/>
    <w:rsid w:val="00A0488F"/>
    <w:rsid w:val="00A04EA9"/>
    <w:rsid w:val="00A07C99"/>
    <w:rsid w:val="00A13330"/>
    <w:rsid w:val="00A13E58"/>
    <w:rsid w:val="00A15A1A"/>
    <w:rsid w:val="00A20072"/>
    <w:rsid w:val="00A21A6B"/>
    <w:rsid w:val="00A22AB9"/>
    <w:rsid w:val="00A3222B"/>
    <w:rsid w:val="00A334A0"/>
    <w:rsid w:val="00A352BA"/>
    <w:rsid w:val="00A35BBE"/>
    <w:rsid w:val="00A35DE6"/>
    <w:rsid w:val="00A37FF1"/>
    <w:rsid w:val="00A42DFD"/>
    <w:rsid w:val="00A45414"/>
    <w:rsid w:val="00A5074A"/>
    <w:rsid w:val="00A57C5D"/>
    <w:rsid w:val="00A57CEB"/>
    <w:rsid w:val="00A60B74"/>
    <w:rsid w:val="00A614DF"/>
    <w:rsid w:val="00A64693"/>
    <w:rsid w:val="00A65D83"/>
    <w:rsid w:val="00A676F0"/>
    <w:rsid w:val="00A70D4A"/>
    <w:rsid w:val="00A72E16"/>
    <w:rsid w:val="00A80666"/>
    <w:rsid w:val="00A84028"/>
    <w:rsid w:val="00A84549"/>
    <w:rsid w:val="00A86870"/>
    <w:rsid w:val="00A91EA5"/>
    <w:rsid w:val="00A9751C"/>
    <w:rsid w:val="00AA5C63"/>
    <w:rsid w:val="00AA69CF"/>
    <w:rsid w:val="00AA6D89"/>
    <w:rsid w:val="00AC235A"/>
    <w:rsid w:val="00AC38C6"/>
    <w:rsid w:val="00AC4D85"/>
    <w:rsid w:val="00AC5083"/>
    <w:rsid w:val="00AC60E6"/>
    <w:rsid w:val="00AC65ED"/>
    <w:rsid w:val="00AC75A4"/>
    <w:rsid w:val="00AD09B0"/>
    <w:rsid w:val="00AD1C76"/>
    <w:rsid w:val="00AE23EF"/>
    <w:rsid w:val="00AE2882"/>
    <w:rsid w:val="00AE432F"/>
    <w:rsid w:val="00AE4D09"/>
    <w:rsid w:val="00AE501E"/>
    <w:rsid w:val="00AF0028"/>
    <w:rsid w:val="00AF39BF"/>
    <w:rsid w:val="00AF433F"/>
    <w:rsid w:val="00AF47E9"/>
    <w:rsid w:val="00AF4A7C"/>
    <w:rsid w:val="00AF6691"/>
    <w:rsid w:val="00B00A24"/>
    <w:rsid w:val="00B0267E"/>
    <w:rsid w:val="00B12111"/>
    <w:rsid w:val="00B149B6"/>
    <w:rsid w:val="00B34490"/>
    <w:rsid w:val="00B3495A"/>
    <w:rsid w:val="00B3755D"/>
    <w:rsid w:val="00B542DF"/>
    <w:rsid w:val="00B551F7"/>
    <w:rsid w:val="00B56CBB"/>
    <w:rsid w:val="00B6204A"/>
    <w:rsid w:val="00B6235C"/>
    <w:rsid w:val="00B64A41"/>
    <w:rsid w:val="00B66604"/>
    <w:rsid w:val="00B666BE"/>
    <w:rsid w:val="00B7762D"/>
    <w:rsid w:val="00B77B42"/>
    <w:rsid w:val="00B805DB"/>
    <w:rsid w:val="00B82373"/>
    <w:rsid w:val="00B849DB"/>
    <w:rsid w:val="00B86C4A"/>
    <w:rsid w:val="00B90ABD"/>
    <w:rsid w:val="00B928E4"/>
    <w:rsid w:val="00BA14BA"/>
    <w:rsid w:val="00BA172F"/>
    <w:rsid w:val="00BA462A"/>
    <w:rsid w:val="00BA5162"/>
    <w:rsid w:val="00BA5617"/>
    <w:rsid w:val="00BA7443"/>
    <w:rsid w:val="00BB6CE5"/>
    <w:rsid w:val="00BD1252"/>
    <w:rsid w:val="00BD2502"/>
    <w:rsid w:val="00BD295E"/>
    <w:rsid w:val="00BE34F2"/>
    <w:rsid w:val="00BE4A3E"/>
    <w:rsid w:val="00BE6AC3"/>
    <w:rsid w:val="00BF0F9E"/>
    <w:rsid w:val="00BF4DF6"/>
    <w:rsid w:val="00BF545E"/>
    <w:rsid w:val="00C14E1B"/>
    <w:rsid w:val="00C161A5"/>
    <w:rsid w:val="00C16805"/>
    <w:rsid w:val="00C202A3"/>
    <w:rsid w:val="00C20AFD"/>
    <w:rsid w:val="00C23026"/>
    <w:rsid w:val="00C23177"/>
    <w:rsid w:val="00C2418E"/>
    <w:rsid w:val="00C279F9"/>
    <w:rsid w:val="00C312DB"/>
    <w:rsid w:val="00C3185C"/>
    <w:rsid w:val="00C33FA7"/>
    <w:rsid w:val="00C36894"/>
    <w:rsid w:val="00C41627"/>
    <w:rsid w:val="00C41EC1"/>
    <w:rsid w:val="00C4436B"/>
    <w:rsid w:val="00C45464"/>
    <w:rsid w:val="00C46A63"/>
    <w:rsid w:val="00C473B3"/>
    <w:rsid w:val="00C47977"/>
    <w:rsid w:val="00C509CD"/>
    <w:rsid w:val="00C51235"/>
    <w:rsid w:val="00C5124D"/>
    <w:rsid w:val="00C54A9B"/>
    <w:rsid w:val="00C54ADE"/>
    <w:rsid w:val="00C5661C"/>
    <w:rsid w:val="00C605EF"/>
    <w:rsid w:val="00C6307C"/>
    <w:rsid w:val="00C646FE"/>
    <w:rsid w:val="00C66888"/>
    <w:rsid w:val="00C677C3"/>
    <w:rsid w:val="00C75CAE"/>
    <w:rsid w:val="00C76497"/>
    <w:rsid w:val="00C80386"/>
    <w:rsid w:val="00C820AE"/>
    <w:rsid w:val="00C858AE"/>
    <w:rsid w:val="00C85B26"/>
    <w:rsid w:val="00C868BF"/>
    <w:rsid w:val="00C90091"/>
    <w:rsid w:val="00C906DE"/>
    <w:rsid w:val="00C9636A"/>
    <w:rsid w:val="00C97EFA"/>
    <w:rsid w:val="00CA07DF"/>
    <w:rsid w:val="00CA0C9D"/>
    <w:rsid w:val="00CA2E51"/>
    <w:rsid w:val="00CA483C"/>
    <w:rsid w:val="00CB19D3"/>
    <w:rsid w:val="00CC0F72"/>
    <w:rsid w:val="00CC12F3"/>
    <w:rsid w:val="00CC458F"/>
    <w:rsid w:val="00CC5EE9"/>
    <w:rsid w:val="00CD3CF4"/>
    <w:rsid w:val="00CD4020"/>
    <w:rsid w:val="00CD569A"/>
    <w:rsid w:val="00CD59D9"/>
    <w:rsid w:val="00CE2968"/>
    <w:rsid w:val="00CE308B"/>
    <w:rsid w:val="00CE7885"/>
    <w:rsid w:val="00CF0398"/>
    <w:rsid w:val="00CF22BF"/>
    <w:rsid w:val="00CF2590"/>
    <w:rsid w:val="00CF2933"/>
    <w:rsid w:val="00D002AE"/>
    <w:rsid w:val="00D012EA"/>
    <w:rsid w:val="00D0294C"/>
    <w:rsid w:val="00D056ED"/>
    <w:rsid w:val="00D05EC8"/>
    <w:rsid w:val="00D07294"/>
    <w:rsid w:val="00D13F90"/>
    <w:rsid w:val="00D15083"/>
    <w:rsid w:val="00D16E68"/>
    <w:rsid w:val="00D20E74"/>
    <w:rsid w:val="00D22E8D"/>
    <w:rsid w:val="00D420A6"/>
    <w:rsid w:val="00D47D4B"/>
    <w:rsid w:val="00D55411"/>
    <w:rsid w:val="00D61FD0"/>
    <w:rsid w:val="00D64BC0"/>
    <w:rsid w:val="00D663A8"/>
    <w:rsid w:val="00D66FC6"/>
    <w:rsid w:val="00D70893"/>
    <w:rsid w:val="00D722F0"/>
    <w:rsid w:val="00D745B7"/>
    <w:rsid w:val="00D74ACC"/>
    <w:rsid w:val="00D756A4"/>
    <w:rsid w:val="00D756B2"/>
    <w:rsid w:val="00D779DC"/>
    <w:rsid w:val="00D77C56"/>
    <w:rsid w:val="00D77F07"/>
    <w:rsid w:val="00D80F2E"/>
    <w:rsid w:val="00D815C1"/>
    <w:rsid w:val="00D816A2"/>
    <w:rsid w:val="00D8638B"/>
    <w:rsid w:val="00D9020D"/>
    <w:rsid w:val="00D917F4"/>
    <w:rsid w:val="00D96F08"/>
    <w:rsid w:val="00DA66C8"/>
    <w:rsid w:val="00DA78C0"/>
    <w:rsid w:val="00DB1B26"/>
    <w:rsid w:val="00DB62A8"/>
    <w:rsid w:val="00DB632D"/>
    <w:rsid w:val="00DB6542"/>
    <w:rsid w:val="00DB7294"/>
    <w:rsid w:val="00DB730C"/>
    <w:rsid w:val="00DC2759"/>
    <w:rsid w:val="00DC5218"/>
    <w:rsid w:val="00DC53A9"/>
    <w:rsid w:val="00DC62E5"/>
    <w:rsid w:val="00DC6414"/>
    <w:rsid w:val="00DD2B02"/>
    <w:rsid w:val="00DD3EBE"/>
    <w:rsid w:val="00DD45FC"/>
    <w:rsid w:val="00DE0963"/>
    <w:rsid w:val="00DE7061"/>
    <w:rsid w:val="00DF39BD"/>
    <w:rsid w:val="00DF3A4F"/>
    <w:rsid w:val="00DF4182"/>
    <w:rsid w:val="00DF4AA6"/>
    <w:rsid w:val="00DF531B"/>
    <w:rsid w:val="00DF7D98"/>
    <w:rsid w:val="00E05CF0"/>
    <w:rsid w:val="00E10B4A"/>
    <w:rsid w:val="00E139D2"/>
    <w:rsid w:val="00E13FE0"/>
    <w:rsid w:val="00E141D5"/>
    <w:rsid w:val="00E14BD6"/>
    <w:rsid w:val="00E1595A"/>
    <w:rsid w:val="00E2196F"/>
    <w:rsid w:val="00E21E8C"/>
    <w:rsid w:val="00E24C5B"/>
    <w:rsid w:val="00E3578E"/>
    <w:rsid w:val="00E35F12"/>
    <w:rsid w:val="00E3768B"/>
    <w:rsid w:val="00E37C81"/>
    <w:rsid w:val="00E41677"/>
    <w:rsid w:val="00E4221E"/>
    <w:rsid w:val="00E44986"/>
    <w:rsid w:val="00E45870"/>
    <w:rsid w:val="00E51686"/>
    <w:rsid w:val="00E52EBC"/>
    <w:rsid w:val="00E5300D"/>
    <w:rsid w:val="00E5473E"/>
    <w:rsid w:val="00E557F2"/>
    <w:rsid w:val="00E573FA"/>
    <w:rsid w:val="00E57A24"/>
    <w:rsid w:val="00E63683"/>
    <w:rsid w:val="00E67DEF"/>
    <w:rsid w:val="00E71F5C"/>
    <w:rsid w:val="00E72CE8"/>
    <w:rsid w:val="00E7315C"/>
    <w:rsid w:val="00E75400"/>
    <w:rsid w:val="00E81575"/>
    <w:rsid w:val="00E81A44"/>
    <w:rsid w:val="00E81F12"/>
    <w:rsid w:val="00E92177"/>
    <w:rsid w:val="00E93926"/>
    <w:rsid w:val="00E9439A"/>
    <w:rsid w:val="00E96E66"/>
    <w:rsid w:val="00E96FC3"/>
    <w:rsid w:val="00EA0DCC"/>
    <w:rsid w:val="00EA2651"/>
    <w:rsid w:val="00EA3047"/>
    <w:rsid w:val="00EA4CBE"/>
    <w:rsid w:val="00EA7423"/>
    <w:rsid w:val="00EA7E1C"/>
    <w:rsid w:val="00EB06C5"/>
    <w:rsid w:val="00EB0FED"/>
    <w:rsid w:val="00EB2A6E"/>
    <w:rsid w:val="00EB2CC2"/>
    <w:rsid w:val="00EB5CFC"/>
    <w:rsid w:val="00EC403C"/>
    <w:rsid w:val="00EC4359"/>
    <w:rsid w:val="00EC7620"/>
    <w:rsid w:val="00EC782B"/>
    <w:rsid w:val="00EE10B5"/>
    <w:rsid w:val="00EE47B6"/>
    <w:rsid w:val="00EE4F1D"/>
    <w:rsid w:val="00EE5B80"/>
    <w:rsid w:val="00EE7508"/>
    <w:rsid w:val="00EF27AB"/>
    <w:rsid w:val="00EF5CDE"/>
    <w:rsid w:val="00EF621D"/>
    <w:rsid w:val="00EF62E4"/>
    <w:rsid w:val="00EF6446"/>
    <w:rsid w:val="00F009F7"/>
    <w:rsid w:val="00F040F0"/>
    <w:rsid w:val="00F132B1"/>
    <w:rsid w:val="00F146E4"/>
    <w:rsid w:val="00F1522A"/>
    <w:rsid w:val="00F1595A"/>
    <w:rsid w:val="00F179E2"/>
    <w:rsid w:val="00F21B27"/>
    <w:rsid w:val="00F22F04"/>
    <w:rsid w:val="00F23EF6"/>
    <w:rsid w:val="00F24B50"/>
    <w:rsid w:val="00F24DE9"/>
    <w:rsid w:val="00F276DF"/>
    <w:rsid w:val="00F3087A"/>
    <w:rsid w:val="00F33CD6"/>
    <w:rsid w:val="00F36EF2"/>
    <w:rsid w:val="00F37D38"/>
    <w:rsid w:val="00F413AF"/>
    <w:rsid w:val="00F436AA"/>
    <w:rsid w:val="00F46E27"/>
    <w:rsid w:val="00F47B96"/>
    <w:rsid w:val="00F516A4"/>
    <w:rsid w:val="00F51DEF"/>
    <w:rsid w:val="00F53EF9"/>
    <w:rsid w:val="00F56C01"/>
    <w:rsid w:val="00F61119"/>
    <w:rsid w:val="00F61C0C"/>
    <w:rsid w:val="00F65E08"/>
    <w:rsid w:val="00F6776B"/>
    <w:rsid w:val="00F70042"/>
    <w:rsid w:val="00F81550"/>
    <w:rsid w:val="00F863D2"/>
    <w:rsid w:val="00F93572"/>
    <w:rsid w:val="00F9695A"/>
    <w:rsid w:val="00FA22CB"/>
    <w:rsid w:val="00FA4671"/>
    <w:rsid w:val="00FA50F5"/>
    <w:rsid w:val="00FB2728"/>
    <w:rsid w:val="00FB4BC6"/>
    <w:rsid w:val="00FB59FE"/>
    <w:rsid w:val="00FC134B"/>
    <w:rsid w:val="00FC55D6"/>
    <w:rsid w:val="00FD2007"/>
    <w:rsid w:val="00FD25DE"/>
    <w:rsid w:val="00FE7E64"/>
    <w:rsid w:val="00FF1A6B"/>
    <w:rsid w:val="00FF2D6E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2D"/>
    <w:rPr>
      <w:sz w:val="24"/>
      <w:szCs w:val="24"/>
      <w:lang w:val="ru-RU" w:eastAsia="ru-RU"/>
    </w:rPr>
  </w:style>
  <w:style w:type="paragraph" w:styleId="1">
    <w:name w:val="heading 1"/>
    <w:basedOn w:val="a"/>
    <w:next w:val="TimesNewRoman10"/>
    <w:link w:val="10"/>
    <w:uiPriority w:val="9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F863D2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D66E4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TimesNewRoman10"/>
    <w:link w:val="a4"/>
    <w:qFormat/>
    <w:rsid w:val="00366D28"/>
    <w:pPr>
      <w:keepNext/>
      <w:spacing w:before="120" w:after="240"/>
      <w:jc w:val="center"/>
    </w:pPr>
    <w:rPr>
      <w:sz w:val="20"/>
    </w:rPr>
  </w:style>
  <w:style w:type="character" w:customStyle="1" w:styleId="a4">
    <w:name w:val="Название объекта Знак"/>
    <w:basedOn w:val="a0"/>
    <w:link w:val="a3"/>
    <w:rsid w:val="00366D28"/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E5D1E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63D2"/>
    <w:rPr>
      <w:b/>
      <w:bCs/>
      <w:iCs/>
      <w:sz w:val="24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D66E4"/>
    <w:rPr>
      <w:b/>
      <w:bCs/>
      <w:sz w:val="24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CC6"/>
    <w:pPr>
      <w:tabs>
        <w:tab w:val="center" w:pos="5100"/>
        <w:tab w:val="right" w:pos="10200"/>
      </w:tabs>
      <w:jc w:val="both"/>
    </w:pPr>
    <w:rPr>
      <w:sz w:val="20"/>
      <w:szCs w:val="28"/>
    </w:rPr>
  </w:style>
  <w:style w:type="character" w:customStyle="1" w:styleId="MTDisplayEquation0">
    <w:name w:val="MTDisplayEquation Знак"/>
    <w:basedOn w:val="a0"/>
    <w:link w:val="MTDisplayEquation"/>
    <w:rsid w:val="00094CC6"/>
    <w:rPr>
      <w:szCs w:val="28"/>
      <w:lang w:eastAsia="ru-RU"/>
    </w:rPr>
  </w:style>
  <w:style w:type="paragraph" w:customStyle="1" w:styleId="TimesNewRoman10">
    <w:name w:val="Times New Roman 10 пт"/>
    <w:basedOn w:val="afe"/>
    <w:qFormat/>
    <w:rsid w:val="00334422"/>
    <w:pPr>
      <w:spacing w:before="120" w:after="60" w:line="276" w:lineRule="auto"/>
      <w:ind w:firstLine="567"/>
      <w:contextualSpacing/>
      <w:jc w:val="both"/>
    </w:pPr>
    <w:rPr>
      <w:sz w:val="20"/>
      <w:szCs w:val="20"/>
    </w:rPr>
  </w:style>
  <w:style w:type="paragraph" w:styleId="afe">
    <w:name w:val="Body Text"/>
    <w:basedOn w:val="a"/>
    <w:link w:val="aff"/>
    <w:uiPriority w:val="99"/>
    <w:semiHidden/>
    <w:unhideWhenUsed/>
    <w:rsid w:val="00A9751C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A9751C"/>
    <w:rPr>
      <w:sz w:val="24"/>
      <w:szCs w:val="24"/>
      <w:lang w:eastAsia="ru-RU"/>
    </w:rPr>
  </w:style>
  <w:style w:type="character" w:customStyle="1" w:styleId="sc81">
    <w:name w:val="sc81"/>
    <w:basedOn w:val="a0"/>
    <w:rsid w:val="009401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401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a0"/>
    <w:rsid w:val="009401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4018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940182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VHDLcode">
    <w:name w:val="VHDL code"/>
    <w:next w:val="TimesNewRoman10"/>
    <w:autoRedefine/>
    <w:qFormat/>
    <w:rsid w:val="00F37D38"/>
    <w:pPr>
      <w:shd w:val="clear" w:color="auto" w:fill="FFFFFF" w:themeFill="background1"/>
      <w:spacing w:before="240" w:after="240"/>
      <w:ind w:left="567"/>
    </w:pPr>
    <w:rPr>
      <w:rFonts w:ascii="Courier New" w:hAnsi="Courier New"/>
      <w:lang w:val="ru-RU" w:eastAsia="ru-RU"/>
    </w:rPr>
  </w:style>
  <w:style w:type="character" w:customStyle="1" w:styleId="sc11">
    <w:name w:val="sc11"/>
    <w:basedOn w:val="a0"/>
    <w:rsid w:val="0086220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3275A4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31">
    <w:name w:val="sc131"/>
    <w:basedOn w:val="a0"/>
    <w:rsid w:val="003275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a0"/>
    <w:rsid w:val="003275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F37D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F37D38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2D"/>
    <w:rPr>
      <w:sz w:val="24"/>
      <w:szCs w:val="24"/>
      <w:lang w:val="ru-RU" w:eastAsia="ru-RU"/>
    </w:rPr>
  </w:style>
  <w:style w:type="paragraph" w:styleId="1">
    <w:name w:val="heading 1"/>
    <w:basedOn w:val="a"/>
    <w:next w:val="TimesNewRoman10"/>
    <w:link w:val="10"/>
    <w:uiPriority w:val="9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F863D2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D66E4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TimesNewRoman10"/>
    <w:link w:val="a4"/>
    <w:qFormat/>
    <w:rsid w:val="00366D28"/>
    <w:pPr>
      <w:keepNext/>
      <w:spacing w:before="120" w:after="240"/>
      <w:jc w:val="center"/>
    </w:pPr>
    <w:rPr>
      <w:sz w:val="20"/>
    </w:rPr>
  </w:style>
  <w:style w:type="character" w:customStyle="1" w:styleId="a4">
    <w:name w:val="Название объекта Знак"/>
    <w:basedOn w:val="a0"/>
    <w:link w:val="a3"/>
    <w:rsid w:val="00366D28"/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E5D1E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63D2"/>
    <w:rPr>
      <w:b/>
      <w:bCs/>
      <w:iCs/>
      <w:sz w:val="24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D66E4"/>
    <w:rPr>
      <w:b/>
      <w:bCs/>
      <w:sz w:val="24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CC6"/>
    <w:pPr>
      <w:tabs>
        <w:tab w:val="center" w:pos="5100"/>
        <w:tab w:val="right" w:pos="10200"/>
      </w:tabs>
      <w:jc w:val="both"/>
    </w:pPr>
    <w:rPr>
      <w:sz w:val="20"/>
      <w:szCs w:val="28"/>
    </w:rPr>
  </w:style>
  <w:style w:type="character" w:customStyle="1" w:styleId="MTDisplayEquation0">
    <w:name w:val="MTDisplayEquation Знак"/>
    <w:basedOn w:val="a0"/>
    <w:link w:val="MTDisplayEquation"/>
    <w:rsid w:val="00094CC6"/>
    <w:rPr>
      <w:szCs w:val="28"/>
      <w:lang w:eastAsia="ru-RU"/>
    </w:rPr>
  </w:style>
  <w:style w:type="paragraph" w:customStyle="1" w:styleId="TimesNewRoman10">
    <w:name w:val="Times New Roman 10 пт"/>
    <w:basedOn w:val="afe"/>
    <w:qFormat/>
    <w:rsid w:val="00334422"/>
    <w:pPr>
      <w:spacing w:before="120" w:after="60" w:line="276" w:lineRule="auto"/>
      <w:ind w:firstLine="567"/>
      <w:contextualSpacing/>
      <w:jc w:val="both"/>
    </w:pPr>
    <w:rPr>
      <w:sz w:val="20"/>
      <w:szCs w:val="20"/>
    </w:rPr>
  </w:style>
  <w:style w:type="paragraph" w:styleId="afe">
    <w:name w:val="Body Text"/>
    <w:basedOn w:val="a"/>
    <w:link w:val="aff"/>
    <w:uiPriority w:val="99"/>
    <w:semiHidden/>
    <w:unhideWhenUsed/>
    <w:rsid w:val="00A9751C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A9751C"/>
    <w:rPr>
      <w:sz w:val="24"/>
      <w:szCs w:val="24"/>
      <w:lang w:eastAsia="ru-RU"/>
    </w:rPr>
  </w:style>
  <w:style w:type="character" w:customStyle="1" w:styleId="sc81">
    <w:name w:val="sc81"/>
    <w:basedOn w:val="a0"/>
    <w:rsid w:val="009401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401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a0"/>
    <w:rsid w:val="009401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94018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940182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VHDLcode">
    <w:name w:val="VHDL code"/>
    <w:next w:val="TimesNewRoman10"/>
    <w:autoRedefine/>
    <w:qFormat/>
    <w:rsid w:val="00F37D38"/>
    <w:pPr>
      <w:shd w:val="clear" w:color="auto" w:fill="FFFFFF" w:themeFill="background1"/>
      <w:spacing w:before="240" w:after="240"/>
      <w:ind w:left="567"/>
    </w:pPr>
    <w:rPr>
      <w:rFonts w:ascii="Courier New" w:hAnsi="Courier New"/>
      <w:lang w:val="ru-RU" w:eastAsia="ru-RU"/>
    </w:rPr>
  </w:style>
  <w:style w:type="character" w:customStyle="1" w:styleId="sc11">
    <w:name w:val="sc11"/>
    <w:basedOn w:val="a0"/>
    <w:rsid w:val="0086220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3275A4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31">
    <w:name w:val="sc131"/>
    <w:basedOn w:val="a0"/>
    <w:rsid w:val="003275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a0"/>
    <w:rsid w:val="003275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F37D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F37D38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0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oleObject" Target="embeddings/oleObject6.bin"/><Relationship Id="rId39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2.bin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4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5.bin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DEB93777-BD56-46D4-9D22-9B12CFFF6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3396</Words>
  <Characters>1936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23</cp:revision>
  <cp:lastPrinted>2012-11-27T06:15:00Z</cp:lastPrinted>
  <dcterms:created xsi:type="dcterms:W3CDTF">2012-11-27T02:28:00Z</dcterms:created>
  <dcterms:modified xsi:type="dcterms:W3CDTF">2012-11-27T06:16:00Z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10.eqp</vt:lpwstr>
  </property>
  <property fmtid="{D5CDD505-2E9C-101B-9397-08002B2CF9AE}" pid="8" name="MTEquationNumber2">
    <vt:lpwstr>(#S1.#E1)</vt:lpwstr>
  </property>
</Properties>
</file>