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88A" w:rsidRPr="00CA288A" w:rsidRDefault="00CA288A" w:rsidP="00CA288A">
      <w:pPr>
        <w:pStyle w:val="a3"/>
        <w:numPr>
          <w:ilvl w:val="0"/>
          <w:numId w:val="2"/>
        </w:numPr>
        <w:spacing w:after="0" w:line="240" w:lineRule="auto"/>
      </w:pPr>
      <w:r w:rsidRPr="00CA288A">
        <w:rPr>
          <w:sz w:val="28"/>
          <w:szCs w:val="28"/>
        </w:rPr>
        <w:t>Свідомість як вища форма відображення.</w:t>
      </w:r>
    </w:p>
    <w:p w:rsidR="00CA288A" w:rsidRDefault="00CA288A" w:rsidP="00CA288A">
      <w:proofErr w:type="spellStart"/>
      <w:r w:rsidRPr="00D36428">
        <w:rPr>
          <w:b/>
        </w:rPr>
        <w:t>Свідо́мість</w:t>
      </w:r>
      <w:proofErr w:type="spellEnd"/>
      <w:r w:rsidRPr="00D36428">
        <w:rPr>
          <w:b/>
        </w:rPr>
        <w:t xml:space="preserve"> — вища форма відображення дійсності, властива людям і пов'язана з їхньою психікою, абстрактним мисленням, світоглядом, самосвідомістю, самоконтролем своєї поведінки і діяльності та </w:t>
      </w:r>
      <w:proofErr w:type="spellStart"/>
      <w:r w:rsidRPr="00D36428">
        <w:rPr>
          <w:b/>
        </w:rPr>
        <w:t>передбачування</w:t>
      </w:r>
      <w:proofErr w:type="spellEnd"/>
      <w:r w:rsidRPr="00D36428">
        <w:rPr>
          <w:b/>
        </w:rPr>
        <w:t xml:space="preserve"> результатів останньо</w:t>
      </w:r>
      <w:r>
        <w:t>ї. Свідомість людини — складне і багатогранне явище. З погляду психології свідомість можна розглядати як форму психіки. Стосовно буття свідомість демонструє свою пізнавальну функцію, що полягає в побудові певного образу світу, який несе в собі ступінь освоєння людиною буття.</w:t>
      </w:r>
    </w:p>
    <w:p w:rsidR="00652341" w:rsidRDefault="00CA288A" w:rsidP="00CA288A">
      <w:bookmarkStart w:id="0" w:name="_GoBack"/>
      <w:r w:rsidRPr="00D36428">
        <w:rPr>
          <w:b/>
        </w:rPr>
        <w:t xml:space="preserve">Свідомість є своєрідним поєднанням усіх простіших форм відображення реальності </w:t>
      </w:r>
      <w:bookmarkEnd w:id="0"/>
      <w:r w:rsidRPr="00D36428">
        <w:rPr>
          <w:b/>
        </w:rPr>
        <w:t>(сприйняття, відчуттів, уявлень, понять, почуттів, дій), такою формою відображення реальності, для якої властиве узагальнення, і в якій з найбільшою повнотою відображено те, що є специфічним для людини порівняно з тваринами</w:t>
      </w:r>
      <w:r>
        <w:t>. Свідомість тісно пов'язана з мовою.</w:t>
      </w:r>
    </w:p>
    <w:p w:rsidR="00C745D2" w:rsidRDefault="00C745D2" w:rsidP="00CA288A">
      <w:r w:rsidRPr="00D36428">
        <w:rPr>
          <w:b/>
        </w:rPr>
        <w:t>Свідомість як одна з форм відображення виникає на певному рівні розвитку матерії.</w:t>
      </w:r>
      <w:r w:rsidRPr="00C745D2">
        <w:t xml:space="preserve"> В основі її лежить інформаційне відображення, яке з'являється у живій природі. Воно є таким типом відображення, за якого будь-яка система здатна використати його результати для своєї дії у зовнішньому середовищі або як здатність активного використання результатів зовнішнього впливу.</w:t>
      </w:r>
    </w:p>
    <w:p w:rsidR="008149C7" w:rsidRDefault="008149C7" w:rsidP="008149C7">
      <w:r>
        <w:t xml:space="preserve">Інформаційне відображення має сигнальний характер. </w:t>
      </w:r>
      <w:r w:rsidRPr="00D36428">
        <w:rPr>
          <w:b/>
        </w:rPr>
        <w:t>Фактори зовнішнього середовища живий організм сприймає для реалізації своїх потреб, закладених програм щодо забезпечення життєдіяльності.</w:t>
      </w:r>
      <w:r>
        <w:t xml:space="preserve"> Фактори і стан зовнішнього середовища не пов'язані безпосередньо з існуванням організму, тобто вони не задовольняють його біологічні потреби, але виконують роль сигналу, що означає настання ситуації, яка уможливлює їх задоволення</w:t>
      </w:r>
      <w:r w:rsidRPr="00D36428">
        <w:rPr>
          <w:b/>
        </w:rPr>
        <w:t>. Таким чином, механізм інформаційного відображення опосередковується внутрішньою програмою організму</w:t>
      </w:r>
      <w:r>
        <w:t>. Наприклад, темрява не задовольняє потребу в їжі нічних мисливців, але настання темряви подає сигнал про початок полювання.</w:t>
      </w:r>
    </w:p>
    <w:p w:rsidR="008149C7" w:rsidRDefault="008149C7" w:rsidP="008149C7">
      <w:r>
        <w:t>Інформаційне відображення має вибірковий характер. Сприймаються не всі явища, сукупний вплив зовнішнього середовища, а лише ті його фактори, які мають значення для реалізації внутрішньої програми організму.</w:t>
      </w:r>
    </w:p>
    <w:p w:rsidR="008149C7" w:rsidRDefault="008149C7" w:rsidP="008149C7">
      <w:r w:rsidRPr="00D36428">
        <w:rPr>
          <w:b/>
        </w:rPr>
        <w:t>Інформаційне відображення виникає на тому рівні розвитку живого, коли в організму з'являється певна свобода дії,</w:t>
      </w:r>
      <w:r>
        <w:t xml:space="preserve"> принаймні здатність до зміни свого положення у просторі, тобто руху в середовищі.</w:t>
      </w:r>
    </w:p>
    <w:p w:rsidR="008149C7" w:rsidRDefault="008149C7" w:rsidP="008149C7">
      <w:r w:rsidRPr="00D36428">
        <w:rPr>
          <w:b/>
        </w:rPr>
        <w:t>Вищим рівнем інформаційного відображення можна вважати випереджаюче відображення</w:t>
      </w:r>
      <w:r>
        <w:t>. Його визначають як здатність організму змінювати свій стан, бути готовим відреагувати на вплив зовнішніх факторів у майбутньому. Наприклад, деякі рослини виділяють отруту проти комах навіть тоді, коли комахи в цю мить живляться сусідньою рослиною.</w:t>
      </w:r>
      <w:r w:rsidRPr="00D36428">
        <w:rPr>
          <w:b/>
        </w:rPr>
        <w:t xml:space="preserve"> Чим вищий ступінь розвитку живого організму, тим краще розвинута у нього здатність до випереджаючого відображення.</w:t>
      </w:r>
    </w:p>
    <w:sectPr w:rsidR="00814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8381F"/>
    <w:multiLevelType w:val="hybridMultilevel"/>
    <w:tmpl w:val="88582000"/>
    <w:lvl w:ilvl="0" w:tplc="099C0736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Times New Roman" w:hAnsi="Times New Roman" w:cs="Times New Roman" w:hint="default"/>
        <w:b w:val="0"/>
      </w:rPr>
    </w:lvl>
    <w:lvl w:ilvl="1" w:tplc="A66C14DE">
      <w:start w:val="1"/>
      <w:numFmt w:val="decimal"/>
      <w:lvlText w:val="%2."/>
      <w:lvlJc w:val="left"/>
      <w:pPr>
        <w:tabs>
          <w:tab w:val="num" w:pos="1077"/>
        </w:tabs>
        <w:ind w:left="720" w:firstLine="360"/>
      </w:pPr>
      <w:rPr>
        <w:rFonts w:hint="default"/>
        <w:b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3944F52"/>
    <w:multiLevelType w:val="hybridMultilevel"/>
    <w:tmpl w:val="F30CD3C4"/>
    <w:lvl w:ilvl="0" w:tplc="8A901D86">
      <w:start w:val="13"/>
      <w:numFmt w:val="decimal"/>
      <w:lvlText w:val="%1."/>
      <w:lvlJc w:val="left"/>
      <w:pPr>
        <w:ind w:left="517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22" w:hanging="360"/>
      </w:pPr>
    </w:lvl>
    <w:lvl w:ilvl="2" w:tplc="0422001B" w:tentative="1">
      <w:start w:val="1"/>
      <w:numFmt w:val="lowerRoman"/>
      <w:lvlText w:val="%3."/>
      <w:lvlJc w:val="right"/>
      <w:pPr>
        <w:ind w:left="1942" w:hanging="180"/>
      </w:pPr>
    </w:lvl>
    <w:lvl w:ilvl="3" w:tplc="0422000F" w:tentative="1">
      <w:start w:val="1"/>
      <w:numFmt w:val="decimal"/>
      <w:lvlText w:val="%4."/>
      <w:lvlJc w:val="left"/>
      <w:pPr>
        <w:ind w:left="2662" w:hanging="360"/>
      </w:pPr>
    </w:lvl>
    <w:lvl w:ilvl="4" w:tplc="04220019" w:tentative="1">
      <w:start w:val="1"/>
      <w:numFmt w:val="lowerLetter"/>
      <w:lvlText w:val="%5."/>
      <w:lvlJc w:val="left"/>
      <w:pPr>
        <w:ind w:left="3382" w:hanging="360"/>
      </w:pPr>
    </w:lvl>
    <w:lvl w:ilvl="5" w:tplc="0422001B" w:tentative="1">
      <w:start w:val="1"/>
      <w:numFmt w:val="lowerRoman"/>
      <w:lvlText w:val="%6."/>
      <w:lvlJc w:val="right"/>
      <w:pPr>
        <w:ind w:left="4102" w:hanging="180"/>
      </w:pPr>
    </w:lvl>
    <w:lvl w:ilvl="6" w:tplc="0422000F" w:tentative="1">
      <w:start w:val="1"/>
      <w:numFmt w:val="decimal"/>
      <w:lvlText w:val="%7."/>
      <w:lvlJc w:val="left"/>
      <w:pPr>
        <w:ind w:left="4822" w:hanging="360"/>
      </w:pPr>
    </w:lvl>
    <w:lvl w:ilvl="7" w:tplc="04220019" w:tentative="1">
      <w:start w:val="1"/>
      <w:numFmt w:val="lowerLetter"/>
      <w:lvlText w:val="%8."/>
      <w:lvlJc w:val="left"/>
      <w:pPr>
        <w:ind w:left="5542" w:hanging="360"/>
      </w:pPr>
    </w:lvl>
    <w:lvl w:ilvl="8" w:tplc="0422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88A"/>
    <w:rsid w:val="008149C7"/>
    <w:rsid w:val="00922D0A"/>
    <w:rsid w:val="00AD0306"/>
    <w:rsid w:val="00C745D2"/>
    <w:rsid w:val="00CA288A"/>
    <w:rsid w:val="00D3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8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1745</Words>
  <Characters>995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2014-12-22T14:16:00Z</dcterms:created>
  <dcterms:modified xsi:type="dcterms:W3CDTF">2014-12-22T15:32:00Z</dcterms:modified>
</cp:coreProperties>
</file>