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54" w:rsidRPr="00706F54" w:rsidRDefault="00706F54" w:rsidP="00706F54">
      <w:pPr>
        <w:pStyle w:val="a3"/>
        <w:spacing w:line="360" w:lineRule="auto"/>
        <w:contextualSpacing/>
        <w:rPr>
          <w:b/>
          <w:u w:val="single"/>
          <w:lang w:val="uk-UA"/>
        </w:rPr>
      </w:pPr>
      <w:r w:rsidRPr="00706F54">
        <w:rPr>
          <w:b/>
          <w:u w:val="single"/>
          <w:lang w:val="uk-UA"/>
        </w:rPr>
        <w:t>25. Методи наукового пізнання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lang w:val="uk-UA"/>
        </w:rPr>
        <w:t>Класифікуючи методи за ступенем їх загальності, як правило, виділяють такі групи методів: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lang w:val="uk-UA"/>
        </w:rPr>
        <w:t xml:space="preserve">- </w:t>
      </w:r>
      <w:r w:rsidRPr="00B572E1">
        <w:rPr>
          <w:b/>
          <w:lang w:val="uk-UA"/>
        </w:rPr>
        <w:t>всезагальні методи (діалектика і метафізика);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b/>
          <w:lang w:val="uk-UA"/>
        </w:rPr>
      </w:pPr>
      <w:r w:rsidRPr="00B572E1">
        <w:rPr>
          <w:lang w:val="uk-UA"/>
        </w:rPr>
        <w:t xml:space="preserve">- </w:t>
      </w:r>
      <w:r w:rsidRPr="00B572E1">
        <w:rPr>
          <w:b/>
          <w:lang w:val="uk-UA"/>
        </w:rPr>
        <w:t>загальні методи;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b/>
          <w:lang w:val="uk-UA"/>
        </w:rPr>
      </w:pPr>
      <w:r w:rsidRPr="00B572E1">
        <w:rPr>
          <w:b/>
          <w:lang w:val="uk-UA"/>
        </w:rPr>
        <w:t>- спеціальні методи, які застосовуються в окремих науках (скажімо, лише в біології).</w:t>
      </w:r>
      <w:r>
        <w:rPr>
          <w:b/>
          <w:lang w:val="uk-UA"/>
        </w:rPr>
        <w:br/>
      </w:r>
      <w:r w:rsidRPr="00B572E1">
        <w:rPr>
          <w:b/>
          <w:lang w:val="uk-UA"/>
        </w:rPr>
        <w:t>Розрізняють також ті наукові методи, до яких вдаються на емпіричному рівні пізнання, і методи теоретичного осмислення дійсності.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E67BC4">
        <w:rPr>
          <w:b/>
          <w:u w:val="single"/>
          <w:lang w:val="uk-UA"/>
        </w:rPr>
        <w:t>Методи емпіричного рівня пізнання</w:t>
      </w:r>
      <w:r w:rsidRPr="00B572E1">
        <w:rPr>
          <w:lang w:val="uk-UA"/>
        </w:rPr>
        <w:t xml:space="preserve"> (вимірювання, порівняння, спостереження, експеримент) дають можливість накопичити емпіричні дані, факти, аналіз яких дає можливість продукувати понятійне знання.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b/>
          <w:lang w:val="uk-UA"/>
        </w:rPr>
        <w:t>Спостереження</w:t>
      </w:r>
      <w:r w:rsidRPr="00B572E1">
        <w:rPr>
          <w:lang w:val="uk-UA"/>
        </w:rPr>
        <w:t xml:space="preserve"> — це упорядкована, систематизована, цілеспрямована система сприйнять досліджуваних явищ, його властивостей, зв'язків, відношень, яка дає вихідний емпіричний матеріал для пізнання, його властивостей, зв'язків, відношень, відповідні факти. 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b/>
          <w:lang w:val="uk-UA"/>
        </w:rPr>
        <w:t>Експеримент</w:t>
      </w:r>
      <w:r w:rsidRPr="00B572E1">
        <w:rPr>
          <w:lang w:val="uk-UA"/>
        </w:rPr>
        <w:t xml:space="preserve">, перебуваючи в тісному зв'язку із спостереженням, відрізняється від останнього тим, що експериментатор активно втручається в перебіг досліджуваних явищ та подій. 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b/>
          <w:lang w:val="uk-UA"/>
        </w:rPr>
        <w:t>Порівняння</w:t>
      </w:r>
      <w:r w:rsidRPr="00B572E1">
        <w:rPr>
          <w:lang w:val="uk-UA"/>
        </w:rPr>
        <w:t xml:space="preserve"> — метод емпіричного рівня наукового пізнання, з допомогою якого робиться висновок про подібність чи відмінність об'єктів пізнання. Цей метод дає можливість виявити кількісні й якісні характеристики предметів, класифікувати, упорядкувати і оцінити їх.</w:t>
      </w:r>
    </w:p>
    <w:p w:rsidR="00706F54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E67BC4">
        <w:rPr>
          <w:b/>
          <w:lang w:val="uk-UA"/>
        </w:rPr>
        <w:t>Вимірювання</w:t>
      </w:r>
      <w:r w:rsidRPr="00B572E1">
        <w:rPr>
          <w:lang w:val="uk-UA"/>
        </w:rPr>
        <w:t xml:space="preserve"> — метод емпіричного рівня пізнання, з</w:t>
      </w:r>
      <w:r>
        <w:rPr>
          <w:lang w:val="uk-UA"/>
        </w:rPr>
        <w:t xml:space="preserve"> допо</w:t>
      </w:r>
      <w:r w:rsidRPr="00B572E1">
        <w:rPr>
          <w:lang w:val="uk-UA"/>
        </w:rPr>
        <w:t>могою</w:t>
      </w:r>
      <w:r>
        <w:rPr>
          <w:lang w:val="uk-UA"/>
        </w:rPr>
        <w:t xml:space="preserve"> </w:t>
      </w:r>
      <w:r w:rsidRPr="00B572E1">
        <w:rPr>
          <w:lang w:val="uk-UA"/>
        </w:rPr>
        <w:t>якого визначається відношення однієї, вимірюваної величини, до іншої, що приймається за постійну стосовно вимірюваної</w:t>
      </w:r>
      <w:r>
        <w:rPr>
          <w:lang w:val="uk-UA"/>
        </w:rPr>
        <w:t>.</w:t>
      </w:r>
    </w:p>
    <w:p w:rsidR="00706F54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lang w:val="uk-UA"/>
        </w:rPr>
        <w:t xml:space="preserve">Крім названих, </w:t>
      </w:r>
      <w:r w:rsidRPr="00B572E1">
        <w:rPr>
          <w:b/>
          <w:lang w:val="uk-UA"/>
        </w:rPr>
        <w:t>до методів емпіричного рівня відносять ще метод спроб і помилок та ін.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b/>
          <w:u w:val="single"/>
          <w:lang w:val="uk-UA"/>
        </w:rPr>
      </w:pPr>
      <w:r w:rsidRPr="00B572E1">
        <w:rPr>
          <w:b/>
          <w:u w:val="single"/>
          <w:lang w:val="uk-UA"/>
        </w:rPr>
        <w:t>Теоретичні методі пізнання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B572E1">
        <w:rPr>
          <w:b/>
          <w:lang w:val="uk-UA"/>
        </w:rPr>
        <w:t>Абстрагування</w:t>
      </w:r>
      <w:r w:rsidRPr="00B572E1">
        <w:rPr>
          <w:lang w:val="uk-UA"/>
        </w:rPr>
        <w:t xml:space="preserve"> — це метод, за допомогою якого мислено відволікаються від неістотних властивостей явищ, що вивчаються. Результатом абстрагування є поняття, в яких відображаються загальні та суттєві ознаки предметів і явищ об'єктивної дійсності.</w:t>
      </w:r>
    </w:p>
    <w:p w:rsidR="00706F54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E67BC4">
        <w:rPr>
          <w:b/>
          <w:lang w:val="uk-UA"/>
        </w:rPr>
        <w:t>Узагальнення</w:t>
      </w:r>
      <w:r w:rsidRPr="00B572E1">
        <w:rPr>
          <w:lang w:val="uk-UA"/>
        </w:rPr>
        <w:t xml:space="preserve"> — це мислений перехід від окремих фактів, подій до їх ототожнення або від однієї думки до іншої, що є більш загальною. </w:t>
      </w:r>
    </w:p>
    <w:p w:rsidR="00706F54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E67BC4">
        <w:rPr>
          <w:b/>
          <w:lang w:val="uk-UA"/>
        </w:rPr>
        <w:t>Аналіз</w:t>
      </w:r>
      <w:r w:rsidRPr="00B572E1">
        <w:rPr>
          <w:lang w:val="uk-UA"/>
        </w:rPr>
        <w:t xml:space="preserve"> — це мислене розчленування предмета (явища, процесу), властивості предмета або відношення між предметами на частини. </w:t>
      </w:r>
    </w:p>
    <w:p w:rsidR="00706F54" w:rsidRPr="00B572E1" w:rsidRDefault="00706F54" w:rsidP="00706F54">
      <w:pPr>
        <w:pStyle w:val="a3"/>
        <w:spacing w:line="360" w:lineRule="auto"/>
        <w:contextualSpacing/>
        <w:rPr>
          <w:lang w:val="uk-UA"/>
        </w:rPr>
      </w:pPr>
      <w:r w:rsidRPr="00E67BC4">
        <w:rPr>
          <w:b/>
          <w:lang w:val="uk-UA"/>
        </w:rPr>
        <w:t>Синтез</w:t>
      </w:r>
      <w:r w:rsidRPr="00B572E1">
        <w:rPr>
          <w:lang w:val="uk-UA"/>
        </w:rPr>
        <w:t xml:space="preserve"> — мислене поєднання різноманітних елементів, сторін предмета в єдине ціле (систему). Синтез є наступним етапом пізнання після аналізу.</w:t>
      </w:r>
    </w:p>
    <w:p w:rsidR="00706F54" w:rsidRPr="00B572E1" w:rsidRDefault="00706F54" w:rsidP="00706F54">
      <w:pPr>
        <w:pStyle w:val="a3"/>
        <w:contextualSpacing/>
        <w:rPr>
          <w:lang w:val="uk-UA"/>
        </w:rPr>
      </w:pPr>
      <w:r w:rsidRPr="00E67BC4">
        <w:rPr>
          <w:b/>
          <w:lang w:val="uk-UA"/>
        </w:rPr>
        <w:t>Індукція</w:t>
      </w:r>
      <w:r w:rsidRPr="00B572E1">
        <w:rPr>
          <w:lang w:val="uk-UA"/>
        </w:rPr>
        <w:t xml:space="preserve"> — метод пізнання, з допомогою якого на підставі знання властивостей, зв'язків чи відношень окремих предметів роблять висновок про наявність цих властивостей (зв'язків чи відношень) усіх предметів чи явищ відповідної предметної сфери.</w:t>
      </w:r>
    </w:p>
    <w:p w:rsidR="00706F54" w:rsidRPr="00B572E1" w:rsidRDefault="00706F54" w:rsidP="00706F54">
      <w:pPr>
        <w:pStyle w:val="a3"/>
        <w:contextualSpacing/>
        <w:rPr>
          <w:lang w:val="uk-UA"/>
        </w:rPr>
      </w:pPr>
      <w:r w:rsidRPr="00E67BC4">
        <w:rPr>
          <w:b/>
          <w:lang w:val="uk-UA"/>
        </w:rPr>
        <w:t>Дедукція</w:t>
      </w:r>
      <w:r w:rsidRPr="00B572E1">
        <w:rPr>
          <w:lang w:val="uk-UA"/>
        </w:rPr>
        <w:t xml:space="preserve"> — метод наукового пізнання, з допомогою якого, виходячи з більш загальних положень, одержують менш загальні, часткові, а то й одиничні. </w:t>
      </w:r>
    </w:p>
    <w:p w:rsidR="00706F54" w:rsidRPr="00B572E1" w:rsidRDefault="00706F54" w:rsidP="00706F54">
      <w:pPr>
        <w:pStyle w:val="a3"/>
        <w:contextualSpacing/>
        <w:rPr>
          <w:lang w:val="uk-UA"/>
        </w:rPr>
      </w:pPr>
      <w:r w:rsidRPr="00E67BC4">
        <w:rPr>
          <w:b/>
          <w:lang w:val="uk-UA"/>
        </w:rPr>
        <w:t>Аналогія</w:t>
      </w:r>
      <w:r w:rsidRPr="00B572E1">
        <w:rPr>
          <w:lang w:val="uk-UA"/>
        </w:rPr>
        <w:t xml:space="preserve"> — метод, відповідно до якого на підставі подібності предметів за одними ознаками робиться висновок про їх подібність за іншими ознаками.</w:t>
      </w:r>
    </w:p>
    <w:p w:rsidR="00706F54" w:rsidRDefault="00706F54" w:rsidP="00706F54">
      <w:pPr>
        <w:pStyle w:val="a3"/>
        <w:contextualSpacing/>
        <w:rPr>
          <w:lang w:val="uk-UA"/>
        </w:rPr>
      </w:pPr>
      <w:r w:rsidRPr="00BB57FB">
        <w:rPr>
          <w:b/>
          <w:lang w:val="uk-UA"/>
        </w:rPr>
        <w:t>Моделювання</w:t>
      </w:r>
      <w:r w:rsidRPr="00B572E1">
        <w:rPr>
          <w:lang w:val="uk-UA"/>
        </w:rPr>
        <w:t xml:space="preserve"> — метод дослідження об'єктів на їх моделях. </w:t>
      </w:r>
    </w:p>
    <w:p w:rsidR="00000000" w:rsidRDefault="00706F54" w:rsidP="00706F54">
      <w:pPr>
        <w:pStyle w:val="a3"/>
        <w:contextualSpacing/>
        <w:rPr>
          <w:lang w:val="uk-UA"/>
        </w:rPr>
      </w:pPr>
      <w:r w:rsidRPr="00BB57FB">
        <w:rPr>
          <w:b/>
          <w:lang w:val="uk-UA"/>
        </w:rPr>
        <w:t xml:space="preserve">Формалізація </w:t>
      </w:r>
      <w:r w:rsidRPr="00B572E1">
        <w:rPr>
          <w:lang w:val="uk-UA"/>
        </w:rPr>
        <w:t xml:space="preserve">— метод, з допомогою якого змістове знання відображається у формалізованій мові. </w:t>
      </w:r>
    </w:p>
    <w:p w:rsidR="00706F54" w:rsidRDefault="00706F54" w:rsidP="00706F54">
      <w:pPr>
        <w:pStyle w:val="a3"/>
        <w:contextualSpacing/>
        <w:rPr>
          <w:b/>
          <w:u w:val="single"/>
          <w:lang w:val="uk-UA"/>
        </w:rPr>
      </w:pPr>
      <w:r w:rsidRPr="00706F54">
        <w:rPr>
          <w:b/>
          <w:u w:val="single"/>
          <w:lang w:val="uk-UA"/>
        </w:rPr>
        <w:lastRenderedPageBreak/>
        <w:t>26.  Історичні форми діалектики</w:t>
      </w:r>
    </w:p>
    <w:p w:rsidR="00706F54" w:rsidRPr="00A05304" w:rsidRDefault="00706F54" w:rsidP="00706F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05304">
        <w:rPr>
          <w:rFonts w:ascii="Times New Roman" w:hAnsi="Times New Roman" w:cs="Times New Roman"/>
          <w:b/>
          <w:sz w:val="24"/>
          <w:szCs w:val="24"/>
          <w:lang w:val="uk-UA"/>
        </w:rPr>
        <w:t>стихійна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(наївна діалектика, буття і пізнання без проникнення в сутність)</w:t>
      </w:r>
    </w:p>
    <w:p w:rsidR="00706F54" w:rsidRPr="00855E6E" w:rsidRDefault="00706F54" w:rsidP="00706F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ідеалістична </w:t>
      </w:r>
      <w:r>
        <w:rPr>
          <w:rFonts w:ascii="Times New Roman" w:hAnsi="Times New Roman" w:cs="Times New Roman"/>
          <w:sz w:val="24"/>
          <w:szCs w:val="24"/>
          <w:lang w:val="uk-UA"/>
        </w:rPr>
        <w:t>(діалектика саморозвитку і самопізнання абсолютної ідеї)</w:t>
      </w:r>
    </w:p>
    <w:p w:rsidR="00706F54" w:rsidRPr="00A05304" w:rsidRDefault="00706F54" w:rsidP="00706F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матеріалістична </w:t>
      </w:r>
      <w:r>
        <w:rPr>
          <w:rFonts w:ascii="Times New Roman" w:hAnsi="Times New Roman" w:cs="Times New Roman"/>
          <w:sz w:val="24"/>
          <w:szCs w:val="24"/>
          <w:lang w:val="uk-UA"/>
        </w:rPr>
        <w:t>(теорія розвитку і загальна методологія пізнання)</w:t>
      </w:r>
    </w:p>
    <w:p w:rsidR="00706F54" w:rsidRPr="006D6FA6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Спочатку діалектику розуміли як мистецтво вести дискусію, маючи на увазі дискусію, спрямовану на взаємозацікавлене обговорення проблеми з метою досягнення істини шляхом протиборства думок, поглядів. </w:t>
      </w:r>
    </w:p>
    <w:p w:rsidR="00706F54" w:rsidRPr="006D6FA6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Потім стародавні мислителі помітили, що суперечність і мінливість має місце не тільки в думках, але й у реальному бутті. У рухомому світі з часом все втрачає колишні риси, переходить у свою протилежність: вологе висихає, а сухе стає вологим. У цих думках сформульовані основи діалектики в сучасному її розумінні. Тому </w:t>
      </w:r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вважають, що історично першою формою діалектики є стихійна діалектика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 стародавніх філософів – наївна діалектика буття й пізнання без проникнення в сутність процесів. </w:t>
      </w:r>
    </w:p>
    <w:p w:rsidR="00706F54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>В епоху середньовіччя діалектика була витіснена метафізикою</w:t>
      </w:r>
      <w:r>
        <w:rPr>
          <w:rFonts w:ascii="Times New Roman" w:hAnsi="Times New Roman" w:cs="Times New Roman"/>
          <w:sz w:val="24"/>
          <w:szCs w:val="24"/>
          <w:lang w:val="uk-UA"/>
        </w:rPr>
        <w:t>; п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овернення до діалектики з елементами метафізики було здійснено у філософії Нового часу (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Рене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Декарт, Бенедикт Спіноза,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Дені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 Дідро та ін.). </w:t>
      </w:r>
    </w:p>
    <w:p w:rsidR="00706F54" w:rsidRPr="006D6FA6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>Проте найбільш ґрунтовно концепція діалектики була сформульована в класичній німецькій філософії Георгом Гегелем. Її називають другою формою діалектики.</w:t>
      </w:r>
    </w:p>
    <w:p w:rsidR="00706F54" w:rsidRPr="006D6FA6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Гегель вперше уявив світ як процес загального розвитку від нижчого до вищого, вказав на джерело розвитку – боротьбу протилежностей, сформулював основні закони та категорії діалектики. Проте </w:t>
      </w:r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діалектика Гегеля мала ідеалістичний характер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. Моделлю гегелівської діалектики служила не об’єктивна реальність, а її мислення, в якому вона знаходила своє відображення. Діалектика Гегеля суперечила даним природознавства, в межах якого були висунуті глибокі діалектичні ідеї: теорія розвитку стосовно геології (Ч.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Лойель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), еволюційні ідеї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Ламарка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, космологічні ідеї Канта – Лапласа та ін.</w:t>
      </w:r>
    </w:p>
    <w:p w:rsidR="00706F54" w:rsidRPr="006D6FA6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Дiалектика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Гегеля створила передумови для виникнення наступної форми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дiалектики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, в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якiй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нiмецькi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фiлософи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Карл Маркс та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Фрiдрiх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Енгельс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спробували зробити новий крок – </w:t>
      </w:r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поєднати </w:t>
      </w:r>
      <w:proofErr w:type="spellStart"/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матерiалiзм</w:t>
      </w:r>
      <w:proofErr w:type="spellEnd"/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 з </w:t>
      </w:r>
      <w:proofErr w:type="spellStart"/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дiалектичною</w:t>
      </w:r>
      <w:proofErr w:type="spellEnd"/>
      <w:r w:rsidRPr="00855E6E">
        <w:rPr>
          <w:rFonts w:ascii="Times New Roman" w:hAnsi="Times New Roman" w:cs="Times New Roman"/>
          <w:b/>
          <w:sz w:val="24"/>
          <w:szCs w:val="24"/>
          <w:lang w:val="uk-UA"/>
        </w:rPr>
        <w:t> 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логікою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06F54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FA6">
        <w:rPr>
          <w:rFonts w:ascii="Times New Roman" w:hAnsi="Times New Roman" w:cs="Times New Roman"/>
          <w:sz w:val="24"/>
          <w:szCs w:val="24"/>
          <w:lang w:val="uk-UA"/>
        </w:rPr>
        <w:t>У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створеннi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цієї форми діалектики істотну роль відіграло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вiдкриття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Марксом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матерiалiстичного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розумiння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iсторiї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, завдяки чому було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здiйснено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синтез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дiалектики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не лише з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матерiалiзмом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, а й з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гуманiзмом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.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Дiалектика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почала розглядатись не сама по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собi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, а з точки зору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вирiшення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конкретно-iсторичних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проблем людської </w:t>
      </w:r>
      <w:proofErr w:type="spellStart"/>
      <w:r w:rsidRPr="006D6FA6">
        <w:rPr>
          <w:rFonts w:ascii="Times New Roman" w:hAnsi="Times New Roman" w:cs="Times New Roman"/>
          <w:sz w:val="24"/>
          <w:szCs w:val="24"/>
          <w:lang w:val="uk-UA"/>
        </w:rPr>
        <w:t>життєдiяльностi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06F54" w:rsidRPr="00BC70A1" w:rsidRDefault="00706F54" w:rsidP="00706F5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Коротко про діалектику</w:t>
      </w:r>
    </w:p>
    <w:p w:rsidR="00706F54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іалектика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спосіб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 розуміння світу, при якому </w:t>
      </w:r>
      <w:r w:rsidRPr="00BC70A1">
        <w:rPr>
          <w:rFonts w:ascii="Times New Roman" w:hAnsi="Times New Roman" w:cs="Times New Roman"/>
          <w:sz w:val="24"/>
          <w:szCs w:val="24"/>
          <w:lang w:val="uk-UA"/>
        </w:rPr>
        <w:t>дійсність осмислюється як така, що перебуває у взаємозв’язках, взаємообумовленості і в постійній зміні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D7FE0">
        <w:rPr>
          <w:rFonts w:ascii="Times New Roman" w:hAnsi="Times New Roman" w:cs="Times New Roman"/>
          <w:b/>
          <w:sz w:val="24"/>
          <w:szCs w:val="24"/>
          <w:lang w:val="uk-UA"/>
        </w:rPr>
        <w:t>розвитку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16B61" w:rsidRDefault="00706F54" w:rsidP="00706F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>нутрішній зміст, логічний каркас діалектики як науки створюють її принципи, закони і категорії. </w:t>
      </w:r>
      <w:proofErr w:type="spellStart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Тодi</w:t>
      </w:r>
      <w:proofErr w:type="spellEnd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 </w:t>
      </w:r>
      <w:proofErr w:type="spellStart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дiалектика</w:t>
      </w:r>
      <w:proofErr w:type="spellEnd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 xml:space="preserve"> визначається як система </w:t>
      </w:r>
      <w:proofErr w:type="spellStart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принципiв</w:t>
      </w:r>
      <w:proofErr w:type="spellEnd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, </w:t>
      </w:r>
      <w:proofErr w:type="spellStart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законiв</w:t>
      </w:r>
      <w:proofErr w:type="spellEnd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 i </w:t>
      </w:r>
      <w:proofErr w:type="spellStart"/>
      <w:r w:rsidRPr="00BC70A1">
        <w:rPr>
          <w:rFonts w:ascii="Times New Roman" w:hAnsi="Times New Roman" w:cs="Times New Roman"/>
          <w:b/>
          <w:sz w:val="24"/>
          <w:szCs w:val="24"/>
          <w:lang w:val="uk-UA"/>
        </w:rPr>
        <w:t>категорiй</w:t>
      </w:r>
      <w:proofErr w:type="spellEnd"/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, що у </w:t>
      </w:r>
      <w:r w:rsidRPr="00BC70A1">
        <w:rPr>
          <w:rFonts w:ascii="Times New Roman" w:hAnsi="Times New Roman" w:cs="Times New Roman"/>
          <w:sz w:val="24"/>
          <w:szCs w:val="24"/>
          <w:lang w:val="uk-UA"/>
        </w:rPr>
        <w:t>своїй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сукупностi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вiдображає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цiлiснiсть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об’єктивного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свiту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та його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пiзнання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в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безперервнiй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Pr="00BC70A1">
        <w:rPr>
          <w:rFonts w:ascii="Times New Roman" w:hAnsi="Times New Roman" w:cs="Times New Roman"/>
          <w:sz w:val="24"/>
          <w:szCs w:val="24"/>
          <w:lang w:val="uk-UA"/>
        </w:rPr>
        <w:t>змiнi</w:t>
      </w:r>
      <w:proofErr w:type="spellEnd"/>
      <w:r w:rsidRPr="00BC70A1">
        <w:rPr>
          <w:rFonts w:ascii="Times New Roman" w:hAnsi="Times New Roman" w:cs="Times New Roman"/>
          <w:sz w:val="24"/>
          <w:szCs w:val="24"/>
          <w:lang w:val="uk-UA"/>
        </w:rPr>
        <w:t> та розвитку.</w:t>
      </w:r>
      <w:r w:rsidRPr="006D6F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16B61" w:rsidRDefault="00C16B61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C16B61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27. Основні закони діалектики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b/>
          <w:sz w:val="28"/>
          <w:lang w:val="uk-UA"/>
        </w:rPr>
        <w:t>Діалектика</w:t>
      </w:r>
      <w:r w:rsidRPr="00C16B61">
        <w:rPr>
          <w:rFonts w:cs="Times New Roman"/>
          <w:sz w:val="28"/>
          <w:lang w:val="uk-UA"/>
        </w:rPr>
        <w:t xml:space="preserve"> (грецька. </w:t>
      </w:r>
      <w:proofErr w:type="spellStart"/>
      <w:r w:rsidRPr="00C16B61">
        <w:rPr>
          <w:rFonts w:cs="Times New Roman"/>
          <w:sz w:val="28"/>
          <w:lang w:val="uk-UA"/>
        </w:rPr>
        <w:t>dialextixn</w:t>
      </w:r>
      <w:proofErr w:type="spellEnd"/>
      <w:r w:rsidRPr="00C16B61">
        <w:rPr>
          <w:rFonts w:cs="Times New Roman"/>
          <w:sz w:val="28"/>
          <w:lang w:val="uk-UA"/>
        </w:rPr>
        <w:t xml:space="preserve"> – мистецтво вести бесіду, спір) вчення про найбільш загальні закономірні зв'язки в становленні, розвитку буття і пізнання і заснований на цьому метод творчого пізнання, мислення. 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sz w:val="28"/>
          <w:lang w:val="uk-UA"/>
        </w:rPr>
        <w:t xml:space="preserve">Закони діалектики - загальні, універсальні закони, основні з них: </w:t>
      </w:r>
      <w:r w:rsidRPr="00C16B61">
        <w:rPr>
          <w:rFonts w:cs="Times New Roman"/>
          <w:b/>
          <w:sz w:val="28"/>
          <w:lang w:val="uk-UA"/>
        </w:rPr>
        <w:t xml:space="preserve">закон взаємного переходу кількісних змін у якісні, закон єдності і боротьби протилежностей, закон заперечення </w:t>
      </w:r>
      <w:proofErr w:type="spellStart"/>
      <w:r w:rsidRPr="00C16B61">
        <w:rPr>
          <w:rFonts w:cs="Times New Roman"/>
          <w:b/>
          <w:sz w:val="28"/>
          <w:lang w:val="uk-UA"/>
        </w:rPr>
        <w:t>заперечення</w:t>
      </w:r>
      <w:proofErr w:type="spellEnd"/>
      <w:r w:rsidRPr="00C16B61">
        <w:rPr>
          <w:rFonts w:cs="Times New Roman"/>
          <w:sz w:val="28"/>
          <w:lang w:val="uk-UA"/>
        </w:rPr>
        <w:t xml:space="preserve">. 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sz w:val="28"/>
          <w:lang w:val="uk-UA"/>
        </w:rPr>
        <w:t xml:space="preserve">Вони називаються основними, універсальними законами діалектики тому, що: по-перше, притаманні усім сферам дійсності, тобто діють у природі, суспільстві, пізнанні, по-друге, розкривають глибинні основи руху та розвитку, а саме: його джерело, механізм переходу від старого до нового, зв'язки нового із старим, того, що заперечує, з тим, що заперечується. 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b/>
          <w:sz w:val="28"/>
          <w:lang w:val="uk-UA"/>
        </w:rPr>
        <w:t>Закон взаємного переходу кількісних змін у якісні</w:t>
      </w:r>
      <w:r w:rsidRPr="00C16B61">
        <w:rPr>
          <w:rFonts w:cs="Times New Roman"/>
          <w:sz w:val="28"/>
          <w:lang w:val="uk-UA"/>
        </w:rPr>
        <w:t xml:space="preserve"> конкретизується через ряд категорій (якість, кількість, властивість, міра, стрибок). Даний закон розкриває внутрішній механізм переходу до нової якості у будь-якій сфері об'єктивної дійсності, відповідаючи на запитання, як, яким чином відбувається розвиток, рух і зміна всього сутнього. 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b/>
          <w:sz w:val="28"/>
          <w:lang w:val="uk-UA"/>
        </w:rPr>
        <w:t>Закон єдності і боротьби протилежностей</w:t>
      </w:r>
      <w:r w:rsidRPr="00C16B61">
        <w:rPr>
          <w:rFonts w:cs="Times New Roman"/>
          <w:sz w:val="28"/>
          <w:lang w:val="uk-UA"/>
        </w:rPr>
        <w:t xml:space="preserve"> відображає важливу, фундаментальну особливість об'єктивної дійсності, котра полягає у тому, що всі предмети і явища, процеси мають суперечливі моменти тенденції, сторони, борються і взаємодіють між собою. Взаємодія протилежностей є вираженням самої суперечності, а суперечність є внутрішнім </w:t>
      </w:r>
      <w:proofErr w:type="spellStart"/>
      <w:r w:rsidRPr="00C16B61">
        <w:rPr>
          <w:rFonts w:cs="Times New Roman"/>
          <w:sz w:val="28"/>
          <w:lang w:val="uk-UA"/>
        </w:rPr>
        <w:t>збуджувачем</w:t>
      </w:r>
      <w:proofErr w:type="spellEnd"/>
      <w:r w:rsidRPr="00C16B61">
        <w:rPr>
          <w:rFonts w:cs="Times New Roman"/>
          <w:sz w:val="28"/>
          <w:lang w:val="uk-UA"/>
        </w:rPr>
        <w:t xml:space="preserve">, імпульсом, джерелом будь-якого руху і розвитку. Суперечлива взаємодія між протилежностями є загальною причиною, котра обумовлює саморух, саморозвиток матеріальних об'єктів. Суперечності притаманні усім процесам розвитку. Закон заперечення </w:t>
      </w:r>
      <w:proofErr w:type="spellStart"/>
      <w:r w:rsidRPr="00C16B61">
        <w:rPr>
          <w:rFonts w:cs="Times New Roman"/>
          <w:sz w:val="28"/>
          <w:lang w:val="uk-UA"/>
        </w:rPr>
        <w:t>заперечення</w:t>
      </w:r>
      <w:proofErr w:type="spellEnd"/>
      <w:r w:rsidRPr="00C16B61">
        <w:rPr>
          <w:rFonts w:cs="Times New Roman"/>
          <w:sz w:val="28"/>
          <w:lang w:val="uk-UA"/>
        </w:rPr>
        <w:t xml:space="preserve"> відображає об'єктивний закономірний зв'язок, спадкоємність між тим, що заперечується і тим, що заперечує. </w:t>
      </w:r>
    </w:p>
    <w:p w:rsidR="00C16B61" w:rsidRPr="00C16B61" w:rsidRDefault="00C16B61" w:rsidP="00C16B61">
      <w:pPr>
        <w:rPr>
          <w:rFonts w:cs="Times New Roman"/>
          <w:sz w:val="28"/>
          <w:lang w:val="uk-UA"/>
        </w:rPr>
      </w:pPr>
      <w:r w:rsidRPr="00C16B61">
        <w:rPr>
          <w:rFonts w:cs="Times New Roman"/>
          <w:b/>
          <w:sz w:val="28"/>
          <w:lang w:val="uk-UA"/>
        </w:rPr>
        <w:t xml:space="preserve">Закон заперечення </w:t>
      </w:r>
      <w:proofErr w:type="spellStart"/>
      <w:r w:rsidRPr="00C16B61">
        <w:rPr>
          <w:rFonts w:cs="Times New Roman"/>
          <w:b/>
          <w:sz w:val="28"/>
          <w:lang w:val="uk-UA"/>
        </w:rPr>
        <w:t>заперечення</w:t>
      </w:r>
      <w:proofErr w:type="spellEnd"/>
      <w:r w:rsidRPr="00C16B61">
        <w:rPr>
          <w:rFonts w:cs="Times New Roman"/>
          <w:sz w:val="28"/>
          <w:lang w:val="uk-UA"/>
        </w:rPr>
        <w:t xml:space="preserve"> - це закон великого масштабу, він виявляється в повному обсязі лише в тому разі, коли відбувається повний цикл розвитку (наприклад, зерно - стебло - нові зерна), коли мають місце три ступені в процесі розвитку (Гегелівська "тріада": теза - антитеза - синтез) або заперечення </w:t>
      </w:r>
      <w:proofErr w:type="spellStart"/>
      <w:r w:rsidRPr="00C16B61">
        <w:rPr>
          <w:rFonts w:cs="Times New Roman"/>
          <w:sz w:val="28"/>
          <w:lang w:val="uk-UA"/>
        </w:rPr>
        <w:t>заперечення</w:t>
      </w:r>
      <w:proofErr w:type="spellEnd"/>
      <w:r w:rsidRPr="00C16B61">
        <w:rPr>
          <w:rFonts w:cs="Times New Roman"/>
          <w:sz w:val="28"/>
          <w:lang w:val="uk-UA"/>
        </w:rPr>
        <w:t>. Цей закон дає теоретичне уявлення про поступальний характер розвитку. До цього часу з приводу сутності цього закону, в філософській літературі залишились різні тлумачення. У філософському розумінні основні закони діалектики виступають як основні фундаментальні принципи усвідомлення об'єктивної дійсності.</w:t>
      </w:r>
    </w:p>
    <w:p w:rsidR="00C16B61" w:rsidRDefault="00C16B61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C16B61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br w:type="page"/>
      </w:r>
    </w:p>
    <w:p w:rsidR="00706F54" w:rsidRDefault="00C16B61" w:rsidP="00706F54">
      <w:pPr>
        <w:pStyle w:val="a3"/>
        <w:contextualSpacing/>
        <w:rPr>
          <w:b/>
          <w:u w:val="single"/>
          <w:lang w:val="uk-UA"/>
        </w:rPr>
      </w:pPr>
      <w:r w:rsidRPr="00C16B61">
        <w:rPr>
          <w:b/>
          <w:u w:val="single"/>
          <w:lang w:val="uk-UA"/>
        </w:rPr>
        <w:lastRenderedPageBreak/>
        <w:t>28. Категорії діалектики та їх пізнавальна роль</w:t>
      </w:r>
    </w:p>
    <w:p w:rsidR="00C16B61" w:rsidRPr="008A20DC" w:rsidRDefault="00C16B61" w:rsidP="00C16B61">
      <w:pPr>
        <w:rPr>
          <w:sz w:val="28"/>
          <w:szCs w:val="28"/>
          <w:lang w:val="uk-UA"/>
        </w:rPr>
      </w:pPr>
      <w:proofErr w:type="spellStart"/>
      <w:r w:rsidRPr="008A20DC">
        <w:rPr>
          <w:b/>
          <w:sz w:val="28"/>
          <w:szCs w:val="28"/>
          <w:lang w:val="uk-UA"/>
        </w:rPr>
        <w:t>Діале́ктика</w:t>
      </w:r>
      <w:proofErr w:type="spellEnd"/>
      <w:r w:rsidRPr="008A20DC">
        <w:rPr>
          <w:sz w:val="28"/>
          <w:szCs w:val="28"/>
          <w:lang w:val="uk-UA"/>
        </w:rPr>
        <w:t xml:space="preserve"> (</w:t>
      </w:r>
      <w:proofErr w:type="spellStart"/>
      <w:r w:rsidRPr="008A20DC">
        <w:rPr>
          <w:sz w:val="28"/>
          <w:szCs w:val="28"/>
          <w:lang w:val="uk-UA"/>
        </w:rPr>
        <w:t>грец</w:t>
      </w:r>
      <w:proofErr w:type="spellEnd"/>
      <w:r w:rsidRPr="008A20DC">
        <w:rPr>
          <w:sz w:val="28"/>
          <w:szCs w:val="28"/>
          <w:lang w:val="uk-UA"/>
        </w:rPr>
        <w:t xml:space="preserve">. — мистецтво сперечатись, міркувати) — метод філософії, що досліджує категорії розвитку. Слово «діалектика» походить із Стародавньої Греції завдяки популярності діалогів між Платоном та Сократом. </w:t>
      </w:r>
    </w:p>
    <w:p w:rsidR="00C16B61" w:rsidRDefault="00C16B61" w:rsidP="00C16B61">
      <w:pPr>
        <w:rPr>
          <w:sz w:val="28"/>
          <w:szCs w:val="28"/>
          <w:lang w:val="uk-UA"/>
        </w:rPr>
      </w:pPr>
      <w:r w:rsidRPr="008A20DC">
        <w:rPr>
          <w:sz w:val="28"/>
          <w:szCs w:val="28"/>
          <w:lang w:val="uk-UA"/>
        </w:rPr>
        <w:t xml:space="preserve">Основними категоріями діалектики є: </w:t>
      </w:r>
      <w:r w:rsidRPr="008A20DC">
        <w:rPr>
          <w:b/>
          <w:sz w:val="28"/>
          <w:szCs w:val="28"/>
          <w:lang w:val="uk-UA"/>
        </w:rPr>
        <w:t>буття, матерія, рух, простір, час, суперечність, кількість, якість, міра, заперечення, одиничне і загальне, причина і наслідок, форма і зміст, необхідність і випадковість, можливість і дійсність, частина і ціле, система, структура, елемент і т.п.</w:t>
      </w:r>
      <w:r w:rsidRPr="008A20DC">
        <w:rPr>
          <w:sz w:val="28"/>
          <w:szCs w:val="28"/>
          <w:lang w:val="uk-UA"/>
        </w:rPr>
        <w:t xml:space="preserve"> </w:t>
      </w:r>
    </w:p>
    <w:p w:rsidR="00C16B61" w:rsidRDefault="00C16B61" w:rsidP="00C16B61">
      <w:pPr>
        <w:contextualSpacing/>
        <w:rPr>
          <w:sz w:val="28"/>
          <w:szCs w:val="28"/>
          <w:lang w:val="uk-UA"/>
        </w:rPr>
      </w:pPr>
      <w:r w:rsidRPr="008A20DC">
        <w:rPr>
          <w:b/>
          <w:sz w:val="28"/>
          <w:szCs w:val="28"/>
          <w:lang w:val="uk-UA"/>
        </w:rPr>
        <w:t>Буття</w:t>
      </w:r>
      <w:r w:rsidRPr="008A20DC">
        <w:rPr>
          <w:sz w:val="28"/>
          <w:szCs w:val="28"/>
          <w:lang w:val="uk-UA"/>
        </w:rPr>
        <w:t xml:space="preserve"> – (з лат. бути, існувати) – термін, введений </w:t>
      </w:r>
      <w:proofErr w:type="spellStart"/>
      <w:r w:rsidRPr="008A20DC">
        <w:rPr>
          <w:sz w:val="28"/>
          <w:szCs w:val="28"/>
          <w:lang w:val="uk-UA"/>
        </w:rPr>
        <w:t>давньогрец</w:t>
      </w:r>
      <w:proofErr w:type="spellEnd"/>
      <w:r w:rsidRPr="008A20DC">
        <w:rPr>
          <w:sz w:val="28"/>
          <w:szCs w:val="28"/>
          <w:lang w:val="uk-UA"/>
        </w:rPr>
        <w:t xml:space="preserve">. філософом </w:t>
      </w:r>
      <w:proofErr w:type="spellStart"/>
      <w:r w:rsidRPr="008A20DC">
        <w:rPr>
          <w:sz w:val="28"/>
          <w:szCs w:val="28"/>
          <w:lang w:val="uk-UA"/>
        </w:rPr>
        <w:t>Парменітом</w:t>
      </w:r>
      <w:proofErr w:type="spellEnd"/>
      <w:r w:rsidRPr="008A20DC">
        <w:rPr>
          <w:sz w:val="28"/>
          <w:szCs w:val="28"/>
          <w:lang w:val="uk-UA"/>
        </w:rPr>
        <w:t xml:space="preserve">. </w:t>
      </w:r>
      <w:r w:rsidRPr="008A20DC">
        <w:rPr>
          <w:b/>
          <w:sz w:val="28"/>
          <w:szCs w:val="28"/>
          <w:lang w:val="uk-UA"/>
        </w:rPr>
        <w:t xml:space="preserve">Рух </w:t>
      </w:r>
      <w:r w:rsidRPr="008A20DC">
        <w:rPr>
          <w:sz w:val="28"/>
          <w:szCs w:val="28"/>
          <w:lang w:val="uk-UA"/>
        </w:rPr>
        <w:t xml:space="preserve">– це будь-яка зміна взагалі. Рух є загальною особливістю матерії, йому притаманні об’єктивність, абсолютність. </w:t>
      </w:r>
    </w:p>
    <w:p w:rsidR="00C16B61" w:rsidRDefault="00C16B61" w:rsidP="00C16B61">
      <w:pPr>
        <w:contextualSpacing/>
        <w:rPr>
          <w:sz w:val="28"/>
          <w:szCs w:val="28"/>
          <w:lang w:val="uk-UA"/>
        </w:rPr>
      </w:pPr>
      <w:r w:rsidRPr="008A20DC">
        <w:rPr>
          <w:b/>
          <w:sz w:val="28"/>
          <w:szCs w:val="28"/>
          <w:lang w:val="uk-UA"/>
        </w:rPr>
        <w:t>Простір</w:t>
      </w:r>
      <w:r w:rsidRPr="008A20DC">
        <w:rPr>
          <w:sz w:val="28"/>
          <w:szCs w:val="28"/>
          <w:lang w:val="uk-UA"/>
        </w:rPr>
        <w:t xml:space="preserve"> – форма існування матерії, що характеризує послідовну зміну </w:t>
      </w:r>
      <w:proofErr w:type="spellStart"/>
      <w:r w:rsidRPr="008A20DC">
        <w:rPr>
          <w:sz w:val="28"/>
          <w:szCs w:val="28"/>
          <w:lang w:val="uk-UA"/>
        </w:rPr>
        <w:t>станві</w:t>
      </w:r>
      <w:proofErr w:type="spellEnd"/>
      <w:r w:rsidRPr="008A20DC">
        <w:rPr>
          <w:sz w:val="28"/>
          <w:szCs w:val="28"/>
          <w:lang w:val="uk-UA"/>
        </w:rPr>
        <w:t xml:space="preserve"> у розвитку матеріальних систем. </w:t>
      </w:r>
    </w:p>
    <w:p w:rsidR="00C16B61" w:rsidRDefault="00C16B61" w:rsidP="00C16B61">
      <w:pPr>
        <w:contextualSpacing/>
        <w:rPr>
          <w:sz w:val="28"/>
          <w:szCs w:val="28"/>
          <w:lang w:val="uk-UA"/>
        </w:rPr>
      </w:pPr>
      <w:r w:rsidRPr="008A20DC">
        <w:rPr>
          <w:sz w:val="28"/>
          <w:szCs w:val="28"/>
          <w:lang w:val="uk-UA"/>
        </w:rPr>
        <w:t>Перейдемо до більш конкретного розгляду категорій діалектики. Візьмемо для цього такі її вихідні категорії, як одиничне, особливе і загальне.</w:t>
      </w:r>
    </w:p>
    <w:p w:rsidR="00C16B61" w:rsidRDefault="00C16B61" w:rsidP="00C16B61">
      <w:pPr>
        <w:rPr>
          <w:sz w:val="28"/>
          <w:szCs w:val="28"/>
          <w:lang w:val="uk-UA"/>
        </w:rPr>
      </w:pPr>
      <w:r w:rsidRPr="008A20DC">
        <w:rPr>
          <w:sz w:val="28"/>
          <w:szCs w:val="28"/>
          <w:lang w:val="uk-UA"/>
        </w:rPr>
        <w:t xml:space="preserve"> Вивчення речей, предметів об'єктивної дійсності переконує нас в тому, що кожна річ, явище, з одного боку, має якісь строго індивідуальні ознаки, завдяки яким ми і розрізняємо ці речі, з іншого — кожне окреме, індивідуальне явище має в собі і деякі загальні ознаки, характерні для багатьох явищ. Ці об'єктивні ознаки речей і явищ відображаються в мисленні з допомогою категорій одиничного і загального. </w:t>
      </w:r>
    </w:p>
    <w:p w:rsidR="00C16B61" w:rsidRDefault="00C16B61" w:rsidP="00C16B61">
      <w:pPr>
        <w:rPr>
          <w:sz w:val="28"/>
          <w:szCs w:val="28"/>
          <w:lang w:val="uk-UA"/>
        </w:rPr>
      </w:pPr>
      <w:r w:rsidRPr="008A20DC">
        <w:rPr>
          <w:b/>
          <w:sz w:val="28"/>
          <w:szCs w:val="28"/>
          <w:lang w:val="uk-UA"/>
        </w:rPr>
        <w:t>Одиничне</w:t>
      </w:r>
      <w:r w:rsidRPr="008A20DC">
        <w:rPr>
          <w:sz w:val="28"/>
          <w:szCs w:val="28"/>
          <w:lang w:val="uk-UA"/>
        </w:rPr>
        <w:t xml:space="preserve"> — це окремий предмет, річ, явище, подія, факт, які характеризуються відповідними просторовими і часовими межами, відповідною визначеністю. </w:t>
      </w:r>
    </w:p>
    <w:p w:rsidR="00C16B61" w:rsidRPr="00C16B61" w:rsidRDefault="00C16B61" w:rsidP="00C16B61">
      <w:pPr>
        <w:rPr>
          <w:b/>
          <w:u w:val="single"/>
          <w:lang w:val="uk-UA"/>
        </w:rPr>
      </w:pPr>
      <w:r w:rsidRPr="008A20DC">
        <w:rPr>
          <w:b/>
          <w:sz w:val="28"/>
          <w:szCs w:val="28"/>
          <w:lang w:val="uk-UA"/>
        </w:rPr>
        <w:t>Загальне</w:t>
      </w:r>
      <w:r w:rsidRPr="008A20DC">
        <w:rPr>
          <w:sz w:val="28"/>
          <w:szCs w:val="28"/>
          <w:lang w:val="uk-UA"/>
        </w:rPr>
        <w:t xml:space="preserve"> — це об'єктивно існуюча тотожність між предметами, речами, явищами, що властива багатьом предметам, речам і явищам у рамках конкретної якісної визначеності. Одиничне і загальне є єдністю протилежностей. Одиничне існує як таке, окремо. Загальне ж не існує як таке, окремо. Його не можна побачити, покуштувати, торкнутися рукою. Воно існує через одиничне як його момент. Ми говоримо: "Іван є людина". Вже тут є діалектика одиничного і загального. "Іван" — одиничне. "Людина" — загальне. "Іван" має ті риси, котрі притаманні всім людям. Отже, він є носієм загального. Загальне ж не існує поза одиничним, окремим. Окреме не існує інакше як у тому зв'язку, який веде до загального. Будь-яке окреме є так чи інакше загальним, бо воно об'єктивно пов'язане з ним. Всяке загальне є частинкою, елементом, стороною окремого, оскільки воно відображає останнє не повністю, не цілком, а частково — в тому, що є тотожним у предметах. Одиничне, окреме, за своїм змістом, проявом багатше від загального, яке є абстрактним. Однак загальне глибше розкриває зміст, сутність речі. Проміжною категорією між одиничним і загальним є поняття "особливе"</w:t>
      </w:r>
      <w:r>
        <w:rPr>
          <w:sz w:val="28"/>
          <w:szCs w:val="28"/>
          <w:lang w:val="uk-UA"/>
        </w:rPr>
        <w:t>.</w:t>
      </w:r>
    </w:p>
    <w:sectPr w:rsidR="00C16B61" w:rsidRPr="00C16B61" w:rsidSect="00B57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78BF"/>
    <w:multiLevelType w:val="hybridMultilevel"/>
    <w:tmpl w:val="1160D1A0"/>
    <w:lvl w:ilvl="0" w:tplc="63F40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06F54"/>
    <w:rsid w:val="00706F54"/>
    <w:rsid w:val="00C1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06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1630</Words>
  <Characters>9291</Characters>
  <Application>Microsoft Office Word</Application>
  <DocSecurity>0</DocSecurity>
  <Lines>77</Lines>
  <Paragraphs>21</Paragraphs>
  <ScaleCrop>false</ScaleCrop>
  <Company>Microsoft</Company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2014-12-22T17:54:00Z</dcterms:created>
  <dcterms:modified xsi:type="dcterms:W3CDTF">2014-12-22T17:58:00Z</dcterms:modified>
</cp:coreProperties>
</file>