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57" w:rsidRDefault="00092C72" w:rsidP="004A6557">
      <w:pPr>
        <w:jc w:val="both"/>
        <w:rPr>
          <w:rFonts w:ascii="Times New Roman" w:hAnsi="Times New Roman" w:cs="Times New Roman"/>
          <w:sz w:val="28"/>
          <w:szCs w:val="28"/>
        </w:rPr>
      </w:pPr>
      <w:r w:rsidRPr="00227C26">
        <w:rPr>
          <w:rFonts w:ascii="Times New Roman" w:hAnsi="Times New Roman" w:cs="Times New Roman"/>
          <w:b/>
          <w:sz w:val="28"/>
          <w:szCs w:val="28"/>
        </w:rPr>
        <w:t>33. Суспільство як система, що само розвивається.</w:t>
      </w:r>
    </w:p>
    <w:p w:rsidR="00227C26" w:rsidRPr="004A6557" w:rsidRDefault="00092C72" w:rsidP="004A6557">
      <w:pPr>
        <w:spacing w:after="0"/>
        <w:jc w:val="both"/>
        <w:rPr>
          <w:rFonts w:ascii="Times New Roman" w:hAnsi="Times New Roman" w:cs="Times New Roman"/>
          <w:sz w:val="28"/>
          <w:szCs w:val="28"/>
        </w:rPr>
      </w:pPr>
      <w:r w:rsidRPr="004A6557">
        <w:rPr>
          <w:rFonts w:ascii="Times New Roman" w:hAnsi="Times New Roman" w:cs="Times New Roman"/>
          <w:b/>
          <w:i/>
          <w:sz w:val="28"/>
          <w:szCs w:val="28"/>
        </w:rPr>
        <w:t>Два головні компоненти соціальної структури суспільства</w:t>
      </w:r>
    </w:p>
    <w:p w:rsidR="00227C26" w:rsidRDefault="00227C26" w:rsidP="004A6557">
      <w:pPr>
        <w:spacing w:after="0"/>
        <w:jc w:val="both"/>
        <w:rPr>
          <w:rFonts w:ascii="Times New Roman" w:hAnsi="Times New Roman" w:cs="Times New Roman"/>
          <w:sz w:val="28"/>
          <w:szCs w:val="28"/>
        </w:rPr>
      </w:pPr>
      <w:r>
        <w:rPr>
          <w:rFonts w:ascii="Times New Roman" w:hAnsi="Times New Roman" w:cs="Times New Roman"/>
          <w:sz w:val="28"/>
          <w:szCs w:val="28"/>
        </w:rPr>
        <w:t xml:space="preserve">1) </w:t>
      </w:r>
      <w:r w:rsidR="00092C72" w:rsidRPr="00227C26">
        <w:rPr>
          <w:rFonts w:ascii="Times New Roman" w:hAnsi="Times New Roman" w:cs="Times New Roman"/>
          <w:sz w:val="28"/>
          <w:szCs w:val="28"/>
        </w:rPr>
        <w:t xml:space="preserve">Структура - загальнонаукове поняття, що відображає той факт, що світ складається з окремих предметів з їх властивостями та взаємовідносинами. Світ не тільки розділений, але й один. Саме ці особливості світу і відображає поняття структури і близькі до нього поняття організації, системи, порядку. </w:t>
      </w:r>
    </w:p>
    <w:p w:rsidR="003A04CC" w:rsidRDefault="00227C26" w:rsidP="004A6557">
      <w:pPr>
        <w:spacing w:after="0"/>
        <w:jc w:val="both"/>
        <w:rPr>
          <w:rFonts w:ascii="Times New Roman" w:hAnsi="Times New Roman" w:cs="Times New Roman"/>
          <w:sz w:val="28"/>
          <w:szCs w:val="28"/>
        </w:rPr>
      </w:pPr>
      <w:r>
        <w:rPr>
          <w:rFonts w:ascii="Times New Roman" w:hAnsi="Times New Roman" w:cs="Times New Roman"/>
          <w:sz w:val="28"/>
          <w:szCs w:val="28"/>
        </w:rPr>
        <w:t xml:space="preserve">2) </w:t>
      </w:r>
      <w:r w:rsidR="00092C72" w:rsidRPr="00227C26">
        <w:rPr>
          <w:rFonts w:ascii="Times New Roman" w:hAnsi="Times New Roman" w:cs="Times New Roman"/>
          <w:sz w:val="28"/>
          <w:szCs w:val="28"/>
        </w:rPr>
        <w:t>Структура суспільства включає в себе не тільки окремі об'єкти, окремих людей, їх об'єднання, а й їх властивості, зв'язку, взаємини. Товарис</w:t>
      </w:r>
      <w:r>
        <w:rPr>
          <w:rFonts w:ascii="Times New Roman" w:hAnsi="Times New Roman" w:cs="Times New Roman"/>
          <w:sz w:val="28"/>
          <w:szCs w:val="28"/>
        </w:rPr>
        <w:t>тво являє собою щось більше, ніж</w:t>
      </w:r>
      <w:r w:rsidR="00092C72" w:rsidRPr="00227C26">
        <w:rPr>
          <w:rFonts w:ascii="Times New Roman" w:hAnsi="Times New Roman" w:cs="Times New Roman"/>
          <w:sz w:val="28"/>
          <w:szCs w:val="28"/>
        </w:rPr>
        <w:t xml:space="preserve"> проста сума складових його індивідів, оскільки воно включає ті реальні відносини, які об'єднують людей у роди, племена, сім'ї, нації, держави, спільноти.</w:t>
      </w:r>
      <w:r>
        <w:rPr>
          <w:rFonts w:ascii="Times New Roman" w:hAnsi="Times New Roman" w:cs="Times New Roman"/>
          <w:sz w:val="28"/>
          <w:szCs w:val="28"/>
        </w:rPr>
        <w:t xml:space="preserve"> </w:t>
      </w:r>
      <w:r w:rsidR="00092C72" w:rsidRPr="00227C26">
        <w:rPr>
          <w:rFonts w:ascii="Times New Roman" w:hAnsi="Times New Roman" w:cs="Times New Roman"/>
          <w:sz w:val="28"/>
          <w:szCs w:val="28"/>
        </w:rPr>
        <w:t>Якщо перший компонент - окремих людей поб</w:t>
      </w:r>
      <w:r>
        <w:rPr>
          <w:rFonts w:ascii="Times New Roman" w:hAnsi="Times New Roman" w:cs="Times New Roman"/>
          <w:sz w:val="28"/>
          <w:szCs w:val="28"/>
        </w:rPr>
        <w:t>ачити легко, то другі -</w:t>
      </w:r>
      <w:r w:rsidR="00092C72" w:rsidRPr="00227C26">
        <w:rPr>
          <w:rFonts w:ascii="Times New Roman" w:hAnsi="Times New Roman" w:cs="Times New Roman"/>
          <w:sz w:val="28"/>
          <w:szCs w:val="28"/>
        </w:rPr>
        <w:t xml:space="preserve"> зв'язки і відносини побачити набагато складніше, тому що вони носять при</w:t>
      </w:r>
      <w:r>
        <w:rPr>
          <w:rFonts w:ascii="Times New Roman" w:hAnsi="Times New Roman" w:cs="Times New Roman"/>
          <w:sz w:val="28"/>
          <w:szCs w:val="28"/>
        </w:rPr>
        <w:t>хований характер, нематеріальний</w:t>
      </w:r>
      <w:r w:rsidR="00092C72" w:rsidRPr="00227C26">
        <w:rPr>
          <w:rFonts w:ascii="Times New Roman" w:hAnsi="Times New Roman" w:cs="Times New Roman"/>
          <w:sz w:val="28"/>
          <w:szCs w:val="28"/>
        </w:rPr>
        <w:t xml:space="preserve">. </w:t>
      </w:r>
    </w:p>
    <w:p w:rsidR="004A6557" w:rsidRDefault="004A6557" w:rsidP="004A6557">
      <w:pPr>
        <w:spacing w:after="0"/>
        <w:jc w:val="both"/>
        <w:rPr>
          <w:rFonts w:ascii="Times New Roman" w:hAnsi="Times New Roman" w:cs="Times New Roman"/>
          <w:sz w:val="28"/>
          <w:szCs w:val="28"/>
        </w:rPr>
      </w:pPr>
    </w:p>
    <w:p w:rsidR="003A04CC" w:rsidRPr="004A6557" w:rsidRDefault="00092C72" w:rsidP="004A6557">
      <w:pPr>
        <w:spacing w:after="0"/>
        <w:jc w:val="both"/>
        <w:rPr>
          <w:rFonts w:ascii="Times New Roman" w:hAnsi="Times New Roman" w:cs="Times New Roman"/>
          <w:b/>
          <w:i/>
          <w:sz w:val="28"/>
          <w:szCs w:val="28"/>
        </w:rPr>
      </w:pPr>
      <w:r w:rsidRPr="004A6557">
        <w:rPr>
          <w:rFonts w:ascii="Times New Roman" w:hAnsi="Times New Roman" w:cs="Times New Roman"/>
          <w:b/>
          <w:i/>
          <w:sz w:val="28"/>
          <w:szCs w:val="28"/>
        </w:rPr>
        <w:t xml:space="preserve">Суспільство, як надскладна система </w:t>
      </w:r>
    </w:p>
    <w:p w:rsidR="00227C26" w:rsidRDefault="00092C72" w:rsidP="004A6557">
      <w:pPr>
        <w:spacing w:after="0"/>
        <w:jc w:val="both"/>
        <w:rPr>
          <w:rFonts w:ascii="Times New Roman" w:hAnsi="Times New Roman" w:cs="Times New Roman"/>
          <w:sz w:val="28"/>
          <w:szCs w:val="28"/>
        </w:rPr>
      </w:pPr>
      <w:r w:rsidRPr="00227C26">
        <w:rPr>
          <w:rFonts w:ascii="Times New Roman" w:hAnsi="Times New Roman" w:cs="Times New Roman"/>
          <w:sz w:val="28"/>
          <w:szCs w:val="28"/>
        </w:rPr>
        <w:t xml:space="preserve">Структура суспільства являє собою сукупність безлічі різних частин та елементів. Реальне живе суспільство постає перед нами в </w:t>
      </w:r>
      <w:r w:rsidR="00227C26">
        <w:rPr>
          <w:rFonts w:ascii="Times New Roman" w:hAnsi="Times New Roman" w:cs="Times New Roman"/>
          <w:sz w:val="28"/>
          <w:szCs w:val="28"/>
        </w:rPr>
        <w:t xml:space="preserve">яскравому різноманітті </w:t>
      </w:r>
      <w:r w:rsidRPr="00227C26">
        <w:rPr>
          <w:rFonts w:ascii="Times New Roman" w:hAnsi="Times New Roman" w:cs="Times New Roman"/>
          <w:sz w:val="28"/>
          <w:szCs w:val="28"/>
        </w:rPr>
        <w:t xml:space="preserve"> його елементів і частин. Ці частини скріплені, злиті один з одним завдяки безлічі </w:t>
      </w:r>
      <w:proofErr w:type="spellStart"/>
      <w:r w:rsidRPr="00227C26">
        <w:rPr>
          <w:rFonts w:ascii="Times New Roman" w:hAnsi="Times New Roman" w:cs="Times New Roman"/>
          <w:sz w:val="28"/>
          <w:szCs w:val="28"/>
        </w:rPr>
        <w:t>зв'язків</w:t>
      </w:r>
      <w:proofErr w:type="spellEnd"/>
      <w:r w:rsidRPr="00227C26">
        <w:rPr>
          <w:rFonts w:ascii="Times New Roman" w:hAnsi="Times New Roman" w:cs="Times New Roman"/>
          <w:sz w:val="28"/>
          <w:szCs w:val="28"/>
        </w:rPr>
        <w:t>, які і перетворюють сукупність елементів соціальної структури в єдину суспільну систему. Ві</w:t>
      </w:r>
      <w:r w:rsidR="003A04CC">
        <w:rPr>
          <w:rFonts w:ascii="Times New Roman" w:hAnsi="Times New Roman" w:cs="Times New Roman"/>
          <w:sz w:val="28"/>
          <w:szCs w:val="28"/>
        </w:rPr>
        <w:t>дносини - свого роду цементуюча</w:t>
      </w:r>
      <w:r w:rsidRPr="00227C26">
        <w:rPr>
          <w:rFonts w:ascii="Times New Roman" w:hAnsi="Times New Roman" w:cs="Times New Roman"/>
          <w:sz w:val="28"/>
          <w:szCs w:val="28"/>
        </w:rPr>
        <w:t xml:space="preserve"> матері</w:t>
      </w:r>
      <w:r w:rsidR="003A04CC">
        <w:rPr>
          <w:rFonts w:ascii="Times New Roman" w:hAnsi="Times New Roman" w:cs="Times New Roman"/>
          <w:sz w:val="28"/>
          <w:szCs w:val="28"/>
        </w:rPr>
        <w:t>я</w:t>
      </w:r>
      <w:r w:rsidR="004A6557">
        <w:rPr>
          <w:rFonts w:ascii="Times New Roman" w:hAnsi="Times New Roman" w:cs="Times New Roman"/>
          <w:sz w:val="28"/>
          <w:szCs w:val="28"/>
        </w:rPr>
        <w:t>, яка</w:t>
      </w:r>
      <w:r w:rsidRPr="00227C26">
        <w:rPr>
          <w:rFonts w:ascii="Times New Roman" w:hAnsi="Times New Roman" w:cs="Times New Roman"/>
          <w:sz w:val="28"/>
          <w:szCs w:val="28"/>
        </w:rPr>
        <w:t xml:space="preserve"> згуртовує людей в суспільство. Соціальна система є уза</w:t>
      </w:r>
      <w:r w:rsidR="004A6557">
        <w:rPr>
          <w:rFonts w:ascii="Times New Roman" w:hAnsi="Times New Roman" w:cs="Times New Roman"/>
          <w:sz w:val="28"/>
          <w:szCs w:val="28"/>
        </w:rPr>
        <w:t xml:space="preserve">гальнюючим поняттям даної теми. </w:t>
      </w:r>
      <w:r w:rsidRPr="00227C26">
        <w:rPr>
          <w:rFonts w:ascii="Times New Roman" w:hAnsi="Times New Roman" w:cs="Times New Roman"/>
          <w:sz w:val="28"/>
          <w:szCs w:val="28"/>
        </w:rPr>
        <w:t xml:space="preserve">Воно охоплює всю сукупність соціальних суб'єктів і об'єктів, їх властивостей і відносин, що утворюють цілісний соціальний організм. </w:t>
      </w:r>
    </w:p>
    <w:p w:rsidR="004A6557" w:rsidRPr="004A6557" w:rsidRDefault="004A6557" w:rsidP="004A6557">
      <w:pPr>
        <w:spacing w:after="0"/>
        <w:jc w:val="both"/>
        <w:rPr>
          <w:rFonts w:ascii="Times New Roman" w:hAnsi="Times New Roman" w:cs="Times New Roman"/>
          <w:sz w:val="16"/>
          <w:szCs w:val="16"/>
        </w:rPr>
      </w:pPr>
    </w:p>
    <w:p w:rsidR="003A04CC" w:rsidRPr="004A6557" w:rsidRDefault="00092C72" w:rsidP="004A6557">
      <w:pPr>
        <w:spacing w:after="0"/>
        <w:jc w:val="both"/>
        <w:rPr>
          <w:rFonts w:ascii="Times New Roman" w:hAnsi="Times New Roman" w:cs="Times New Roman"/>
          <w:i/>
          <w:sz w:val="28"/>
          <w:szCs w:val="28"/>
        </w:rPr>
      </w:pPr>
      <w:r w:rsidRPr="004A6557">
        <w:rPr>
          <w:rFonts w:ascii="Times New Roman" w:hAnsi="Times New Roman" w:cs="Times New Roman"/>
          <w:i/>
          <w:sz w:val="28"/>
          <w:szCs w:val="28"/>
        </w:rPr>
        <w:t xml:space="preserve">Суспільство, як самодостатня система. </w:t>
      </w:r>
    </w:p>
    <w:p w:rsidR="003A04CC" w:rsidRDefault="00092C72" w:rsidP="004A6557">
      <w:pPr>
        <w:spacing w:after="0"/>
        <w:jc w:val="both"/>
        <w:rPr>
          <w:rFonts w:ascii="Times New Roman" w:hAnsi="Times New Roman" w:cs="Times New Roman"/>
          <w:sz w:val="28"/>
          <w:szCs w:val="28"/>
        </w:rPr>
      </w:pPr>
      <w:r w:rsidRPr="00227C26">
        <w:rPr>
          <w:rFonts w:ascii="Times New Roman" w:hAnsi="Times New Roman" w:cs="Times New Roman"/>
          <w:sz w:val="28"/>
          <w:szCs w:val="28"/>
        </w:rPr>
        <w:t>Суспільство як цілісний організм характеризується наступними властивостями: 1) самодіяльністю; 2) самоорганізацією; 3) саморозвитком; 4) самодостатністю. Перші три властивості притаманні не тільки суспільств</w:t>
      </w:r>
      <w:r w:rsidR="003A04CC">
        <w:rPr>
          <w:rFonts w:ascii="Times New Roman" w:hAnsi="Times New Roman" w:cs="Times New Roman"/>
          <w:sz w:val="28"/>
          <w:szCs w:val="28"/>
        </w:rPr>
        <w:t>у в цілому, але і його складовим сфер, а</w:t>
      </w:r>
      <w:r w:rsidRPr="00227C26">
        <w:rPr>
          <w:rFonts w:ascii="Times New Roman" w:hAnsi="Times New Roman" w:cs="Times New Roman"/>
          <w:sz w:val="28"/>
          <w:szCs w:val="28"/>
        </w:rPr>
        <w:t xml:space="preserve"> властивість самодостатності характерно тільки для суспільства в цілому. Самодос</w:t>
      </w:r>
      <w:r w:rsidR="004A6557">
        <w:rPr>
          <w:rFonts w:ascii="Times New Roman" w:hAnsi="Times New Roman" w:cs="Times New Roman"/>
          <w:sz w:val="28"/>
          <w:szCs w:val="28"/>
        </w:rPr>
        <w:t xml:space="preserve">татність - це здатність системи </w:t>
      </w:r>
      <w:r w:rsidRPr="00227C26">
        <w:rPr>
          <w:rFonts w:ascii="Times New Roman" w:hAnsi="Times New Roman" w:cs="Times New Roman"/>
          <w:sz w:val="28"/>
          <w:szCs w:val="28"/>
        </w:rPr>
        <w:t xml:space="preserve">власною діяльністю створювати і відтворювати всі необхідні умови існування, робити все, що потрібне для колективного життя. </w:t>
      </w:r>
    </w:p>
    <w:p w:rsidR="004A6557" w:rsidRDefault="004A6557" w:rsidP="004A6557">
      <w:pPr>
        <w:spacing w:after="0"/>
        <w:jc w:val="both"/>
        <w:rPr>
          <w:rFonts w:ascii="Times New Roman" w:hAnsi="Times New Roman" w:cs="Times New Roman"/>
          <w:sz w:val="28"/>
          <w:szCs w:val="28"/>
        </w:rPr>
      </w:pPr>
    </w:p>
    <w:p w:rsidR="003A04CC" w:rsidRDefault="003A04CC" w:rsidP="004A6557">
      <w:pPr>
        <w:spacing w:after="0"/>
        <w:jc w:val="both"/>
        <w:rPr>
          <w:rFonts w:ascii="Times New Roman" w:hAnsi="Times New Roman" w:cs="Times New Roman"/>
          <w:sz w:val="28"/>
          <w:szCs w:val="28"/>
        </w:rPr>
      </w:pPr>
      <w:r>
        <w:rPr>
          <w:rFonts w:ascii="Times New Roman" w:hAnsi="Times New Roman" w:cs="Times New Roman"/>
          <w:sz w:val="28"/>
          <w:szCs w:val="28"/>
        </w:rPr>
        <w:t>3</w:t>
      </w:r>
      <w:r w:rsidR="00092C72" w:rsidRPr="00227C26">
        <w:rPr>
          <w:rFonts w:ascii="Times New Roman" w:hAnsi="Times New Roman" w:cs="Times New Roman"/>
          <w:sz w:val="28"/>
          <w:szCs w:val="28"/>
        </w:rPr>
        <w:t xml:space="preserve">. Динаміка суспільства, його розвиток </w:t>
      </w:r>
    </w:p>
    <w:p w:rsidR="00092C72" w:rsidRPr="00227C26" w:rsidRDefault="00092C72" w:rsidP="004A6557">
      <w:pPr>
        <w:spacing w:after="0"/>
        <w:jc w:val="both"/>
        <w:rPr>
          <w:rFonts w:ascii="Times New Roman" w:hAnsi="Times New Roman" w:cs="Times New Roman"/>
          <w:sz w:val="28"/>
          <w:szCs w:val="28"/>
        </w:rPr>
      </w:pPr>
      <w:r w:rsidRPr="00227C26">
        <w:rPr>
          <w:rFonts w:ascii="Times New Roman" w:hAnsi="Times New Roman" w:cs="Times New Roman"/>
          <w:sz w:val="28"/>
          <w:szCs w:val="28"/>
        </w:rPr>
        <w:t>Процес - це єдина серія змін в соціальних системах, т</w:t>
      </w:r>
      <w:r w:rsidR="004A6557">
        <w:rPr>
          <w:rFonts w:ascii="Times New Roman" w:hAnsi="Times New Roman" w:cs="Times New Roman"/>
          <w:sz w:val="28"/>
          <w:szCs w:val="28"/>
        </w:rPr>
        <w:t xml:space="preserve">обто в групах, інститутів та ін. </w:t>
      </w:r>
      <w:r w:rsidRPr="00227C26">
        <w:rPr>
          <w:rFonts w:ascii="Times New Roman" w:hAnsi="Times New Roman" w:cs="Times New Roman"/>
          <w:sz w:val="28"/>
          <w:szCs w:val="28"/>
        </w:rPr>
        <w:t xml:space="preserve">Можливі процеси, які зближують людей або ж роз'єднують, що породжують суперництво, конфлікти. </w:t>
      </w:r>
      <w:r w:rsidR="004A6557">
        <w:rPr>
          <w:rFonts w:ascii="Times New Roman" w:hAnsi="Times New Roman" w:cs="Times New Roman"/>
          <w:sz w:val="28"/>
          <w:szCs w:val="28"/>
        </w:rPr>
        <w:t xml:space="preserve"> </w:t>
      </w:r>
      <w:r w:rsidRPr="00227C26">
        <w:rPr>
          <w:rFonts w:ascii="Times New Roman" w:hAnsi="Times New Roman" w:cs="Times New Roman"/>
          <w:sz w:val="28"/>
          <w:szCs w:val="28"/>
        </w:rPr>
        <w:t xml:space="preserve">Розвиток - окремий випадок змін, що виникає, коли кількісні зміни призводять до глибоких незворотних зрушень. Прогрес - один з різновидів розвитку. Він проявляється в мінливих умовах її існування і пов'язаний з процесом ускладнення системної організації. </w:t>
      </w:r>
      <w:r w:rsidR="004A6557">
        <w:rPr>
          <w:rFonts w:ascii="Times New Roman" w:hAnsi="Times New Roman" w:cs="Times New Roman"/>
          <w:sz w:val="28"/>
          <w:szCs w:val="28"/>
        </w:rPr>
        <w:t xml:space="preserve">Протилежний йому - регрес. Соціальний рух виражається </w:t>
      </w:r>
      <w:r w:rsidRPr="00227C26">
        <w:rPr>
          <w:rFonts w:ascii="Times New Roman" w:hAnsi="Times New Roman" w:cs="Times New Roman"/>
          <w:sz w:val="28"/>
          <w:szCs w:val="28"/>
        </w:rPr>
        <w:t xml:space="preserve"> в колект</w:t>
      </w:r>
      <w:r w:rsidR="004A6557">
        <w:rPr>
          <w:rFonts w:ascii="Times New Roman" w:hAnsi="Times New Roman" w:cs="Times New Roman"/>
          <w:sz w:val="28"/>
          <w:szCs w:val="28"/>
        </w:rPr>
        <w:t xml:space="preserve">ивних діях людно, що робляться </w:t>
      </w:r>
      <w:r w:rsidRPr="00227C26">
        <w:rPr>
          <w:rFonts w:ascii="Times New Roman" w:hAnsi="Times New Roman" w:cs="Times New Roman"/>
          <w:sz w:val="28"/>
          <w:szCs w:val="28"/>
        </w:rPr>
        <w:t xml:space="preserve"> більш-менш організовано для досягнення визначених цілей, що змінюють соціальне становище учасн</w:t>
      </w:r>
      <w:r w:rsidR="004A6557">
        <w:rPr>
          <w:rFonts w:ascii="Times New Roman" w:hAnsi="Times New Roman" w:cs="Times New Roman"/>
          <w:sz w:val="28"/>
          <w:szCs w:val="28"/>
        </w:rPr>
        <w:t>иків рухів. (реформаторський рух, революції</w:t>
      </w:r>
      <w:r w:rsidRPr="00227C26">
        <w:rPr>
          <w:rFonts w:ascii="Times New Roman" w:hAnsi="Times New Roman" w:cs="Times New Roman"/>
          <w:sz w:val="28"/>
          <w:szCs w:val="28"/>
        </w:rPr>
        <w:t>).</w:t>
      </w:r>
    </w:p>
    <w:p w:rsidR="00092C72" w:rsidRDefault="00092C72" w:rsidP="004A6557">
      <w:pPr>
        <w:jc w:val="both"/>
        <w:rPr>
          <w:rFonts w:ascii="Times New Roman" w:hAnsi="Times New Roman" w:cs="Times New Roman"/>
          <w:b/>
          <w:sz w:val="28"/>
          <w:szCs w:val="28"/>
        </w:rPr>
      </w:pPr>
      <w:r w:rsidRPr="00227C26">
        <w:rPr>
          <w:rFonts w:ascii="Times New Roman" w:hAnsi="Times New Roman" w:cs="Times New Roman"/>
          <w:b/>
          <w:sz w:val="28"/>
          <w:szCs w:val="28"/>
        </w:rPr>
        <w:lastRenderedPageBreak/>
        <w:t>34. Проблема сенсу, цінностей людського життя в духовному досвіді людства</w:t>
      </w:r>
    </w:p>
    <w:p w:rsidR="00C47ACA" w:rsidRPr="00C47ACA" w:rsidRDefault="00C47ACA" w:rsidP="00C47ACA">
      <w:pPr>
        <w:jc w:val="both"/>
        <w:rPr>
          <w:rFonts w:ascii="Times New Roman" w:hAnsi="Times New Roman" w:cs="Times New Roman"/>
          <w:sz w:val="28"/>
          <w:szCs w:val="28"/>
        </w:rPr>
      </w:pPr>
      <w:r w:rsidRPr="00C47ACA">
        <w:rPr>
          <w:rFonts w:ascii="Times New Roman" w:hAnsi="Times New Roman" w:cs="Times New Roman"/>
          <w:sz w:val="28"/>
          <w:szCs w:val="28"/>
        </w:rPr>
        <w:t>Схематично і досить умовно можна окреслити такі варіанти вирішення проблеми сенсу жит</w:t>
      </w:r>
      <w:r>
        <w:rPr>
          <w:rFonts w:ascii="Times New Roman" w:hAnsi="Times New Roman" w:cs="Times New Roman"/>
          <w:sz w:val="28"/>
          <w:szCs w:val="28"/>
        </w:rPr>
        <w:t>тя в історії людської культури.</w:t>
      </w:r>
    </w:p>
    <w:p w:rsidR="00C47ACA" w:rsidRPr="00C47ACA" w:rsidRDefault="00C47ACA" w:rsidP="00C47ACA">
      <w:pPr>
        <w:jc w:val="both"/>
        <w:rPr>
          <w:rFonts w:ascii="Times New Roman" w:hAnsi="Times New Roman" w:cs="Times New Roman"/>
          <w:sz w:val="28"/>
          <w:szCs w:val="28"/>
        </w:rPr>
      </w:pPr>
      <w:r w:rsidRPr="00C47ACA">
        <w:rPr>
          <w:rFonts w:ascii="Times New Roman" w:hAnsi="Times New Roman" w:cs="Times New Roman"/>
          <w:sz w:val="28"/>
          <w:szCs w:val="28"/>
        </w:rPr>
        <w:t xml:space="preserve">1. Сенс життя споконвічно існує в глибинах самого життя. Для цього варіанта характерне релігійне тлумачення життя. Єдине, що робить осмисленим життя і має для людини абсолютний сенс, є не що інше, як активна співучасть у </w:t>
      </w:r>
      <w:proofErr w:type="spellStart"/>
      <w:r w:rsidRPr="00C47ACA">
        <w:rPr>
          <w:rFonts w:ascii="Times New Roman" w:hAnsi="Times New Roman" w:cs="Times New Roman"/>
          <w:sz w:val="28"/>
          <w:szCs w:val="28"/>
        </w:rPr>
        <w:t>Боголюдському</w:t>
      </w:r>
      <w:proofErr w:type="spellEnd"/>
      <w:r w:rsidRPr="00C47ACA">
        <w:rPr>
          <w:rFonts w:ascii="Times New Roman" w:hAnsi="Times New Roman" w:cs="Times New Roman"/>
          <w:sz w:val="28"/>
          <w:szCs w:val="28"/>
        </w:rPr>
        <w:t xml:space="preserve"> житті. Не перероблення світу на основах добра, а вирощування в собі субстанціального добра, зусилля жити з Христом і у Христі. Бог створив людину за своїм образом і подобою. І ми своїм життям повинні проявити його, бо емпіричне життя світу, як писав Семен Франк, безглузде, як без</w:t>
      </w:r>
      <w:r>
        <w:rPr>
          <w:rFonts w:ascii="Times New Roman" w:hAnsi="Times New Roman" w:cs="Times New Roman"/>
          <w:sz w:val="28"/>
          <w:szCs w:val="28"/>
        </w:rPr>
        <w:t>ладно вирвані з книги сторінки.</w:t>
      </w:r>
    </w:p>
    <w:p w:rsidR="00C47ACA" w:rsidRPr="00C47ACA" w:rsidRDefault="00C47ACA" w:rsidP="00C47ACA">
      <w:pPr>
        <w:jc w:val="both"/>
        <w:rPr>
          <w:rFonts w:ascii="Times New Roman" w:hAnsi="Times New Roman" w:cs="Times New Roman"/>
          <w:sz w:val="28"/>
          <w:szCs w:val="28"/>
        </w:rPr>
      </w:pPr>
      <w:r w:rsidRPr="00C47ACA">
        <w:rPr>
          <w:rFonts w:ascii="Times New Roman" w:hAnsi="Times New Roman" w:cs="Times New Roman"/>
          <w:sz w:val="28"/>
          <w:szCs w:val="28"/>
        </w:rPr>
        <w:t>2. Сенс життя перебуває за межами життя. Його можна назвати "життям заради інших людей". Для людини життя стає осмисленим, коли вона служить інтересам родини, нації, суспільства, коли вона живе заради щастя прийдешніх поколінь. їй небайдуже, що вона залишить після себе. Недаремно прожити життя - це і продовжитися у своїх нащадках, і передати їм результати своєї матеріальної і духовної діяльності. Але на цьому шляху існує небезпека опинитися в ситуації, коли все твоє неповторне життя перетворюється на засіб для створення якоїсь ідеї чи ідеалу (це може бути ідея комунізму, "світлого майбутнього" тощо). Якщо така позиція не пов'язана з духовною еволюцією людської особистості, людина стає на шлях фанатизму (історія знає безліч варіантів і класового, і національ</w:t>
      </w:r>
      <w:r>
        <w:rPr>
          <w:rFonts w:ascii="Times New Roman" w:hAnsi="Times New Roman" w:cs="Times New Roman"/>
          <w:sz w:val="28"/>
          <w:szCs w:val="28"/>
        </w:rPr>
        <w:t>ного, і релігійного фанатизму).</w:t>
      </w:r>
    </w:p>
    <w:p w:rsidR="00C47ACA" w:rsidRPr="00C47ACA" w:rsidRDefault="00C47ACA" w:rsidP="00C47ACA">
      <w:pPr>
        <w:jc w:val="both"/>
        <w:rPr>
          <w:rFonts w:ascii="Times New Roman" w:hAnsi="Times New Roman" w:cs="Times New Roman"/>
          <w:sz w:val="28"/>
          <w:szCs w:val="28"/>
        </w:rPr>
      </w:pPr>
      <w:r w:rsidRPr="00C47ACA">
        <w:rPr>
          <w:rFonts w:ascii="Times New Roman" w:hAnsi="Times New Roman" w:cs="Times New Roman"/>
          <w:sz w:val="28"/>
          <w:szCs w:val="28"/>
        </w:rPr>
        <w:t xml:space="preserve">3. Сенс життя створюється самим суб'єктом. Цей варіант можна розуміти як "життя заради життя". Його фундатором був давньогрецький філософ </w:t>
      </w:r>
      <w:proofErr w:type="spellStart"/>
      <w:r w:rsidRPr="00C47ACA">
        <w:rPr>
          <w:rFonts w:ascii="Times New Roman" w:hAnsi="Times New Roman" w:cs="Times New Roman"/>
          <w:sz w:val="28"/>
          <w:szCs w:val="28"/>
        </w:rPr>
        <w:t>Епікур</w:t>
      </w:r>
      <w:proofErr w:type="spellEnd"/>
      <w:r w:rsidRPr="00C47ACA">
        <w:rPr>
          <w:rFonts w:ascii="Times New Roman" w:hAnsi="Times New Roman" w:cs="Times New Roman"/>
          <w:sz w:val="28"/>
          <w:szCs w:val="28"/>
        </w:rPr>
        <w:t xml:space="preserve">. Жити потрібно так, вважав філософ, щоб насолоджуватися життям, отримувати задоволення від життєвих благ і не думати про смерть. Цінність епікурейської позиції полягає в тому, що вона застерігає нас від ситуації, за якої пошук сенсу життя відсуває на другий план саме життя. Життя саме по собі є цінністю, рідкісним дарунком, і людині до нього слід ставитися із вдячністю і любов'ю. Адже їй дана можливість переживати неповторність власного існування в усіх його проявах - від радощів, злетів і </w:t>
      </w:r>
      <w:proofErr w:type="spellStart"/>
      <w:r w:rsidRPr="00C47ACA">
        <w:rPr>
          <w:rFonts w:ascii="Times New Roman" w:hAnsi="Times New Roman" w:cs="Times New Roman"/>
          <w:sz w:val="28"/>
          <w:szCs w:val="28"/>
        </w:rPr>
        <w:t>перемог</w:t>
      </w:r>
      <w:proofErr w:type="spellEnd"/>
      <w:r w:rsidRPr="00C47ACA">
        <w:rPr>
          <w:rFonts w:ascii="Times New Roman" w:hAnsi="Times New Roman" w:cs="Times New Roman"/>
          <w:sz w:val="28"/>
          <w:szCs w:val="28"/>
        </w:rPr>
        <w:t xml:space="preserve"> до падіння, відчаю і страждань. Разом з тим епікурейське ставлення до життя, якщо воно позбавлене відповідальності за цей дарунок, утверджує в людині егоїстичну позицію "життя заради себе" і веде до втрати відчуття його повноцінності.</w:t>
      </w:r>
    </w:p>
    <w:p w:rsidR="00C47ACA" w:rsidRPr="00227C26" w:rsidRDefault="00C47ACA" w:rsidP="004A6557">
      <w:pPr>
        <w:jc w:val="both"/>
        <w:rPr>
          <w:rFonts w:ascii="Times New Roman" w:hAnsi="Times New Roman" w:cs="Times New Roman"/>
          <w:b/>
          <w:sz w:val="28"/>
          <w:szCs w:val="28"/>
        </w:rPr>
      </w:pPr>
    </w:p>
    <w:p w:rsidR="00C47ACA" w:rsidRDefault="00C47ACA" w:rsidP="00102537">
      <w:pPr>
        <w:jc w:val="both"/>
        <w:rPr>
          <w:rFonts w:ascii="Times New Roman" w:hAnsi="Times New Roman" w:cs="Times New Roman"/>
          <w:sz w:val="28"/>
          <w:szCs w:val="28"/>
        </w:rPr>
      </w:pPr>
    </w:p>
    <w:p w:rsidR="00C47ACA" w:rsidRDefault="00C47ACA" w:rsidP="00102537">
      <w:pPr>
        <w:jc w:val="both"/>
        <w:rPr>
          <w:rFonts w:ascii="Times New Roman" w:hAnsi="Times New Roman" w:cs="Times New Roman"/>
          <w:sz w:val="28"/>
          <w:szCs w:val="28"/>
        </w:rPr>
      </w:pPr>
    </w:p>
    <w:p w:rsidR="00C47ACA" w:rsidRDefault="00C47ACA" w:rsidP="00102537">
      <w:pPr>
        <w:jc w:val="both"/>
        <w:rPr>
          <w:rFonts w:ascii="Times New Roman" w:hAnsi="Times New Roman" w:cs="Times New Roman"/>
          <w:sz w:val="28"/>
          <w:szCs w:val="28"/>
        </w:rPr>
      </w:pPr>
    </w:p>
    <w:p w:rsidR="00102537" w:rsidRPr="00102537" w:rsidRDefault="00102537" w:rsidP="00102537">
      <w:pPr>
        <w:jc w:val="both"/>
        <w:rPr>
          <w:rFonts w:ascii="Times New Roman" w:hAnsi="Times New Roman" w:cs="Times New Roman"/>
          <w:sz w:val="28"/>
          <w:szCs w:val="28"/>
        </w:rPr>
      </w:pPr>
      <w:bookmarkStart w:id="0" w:name="_GoBack"/>
      <w:bookmarkEnd w:id="0"/>
      <w:r w:rsidRPr="00102537">
        <w:rPr>
          <w:rFonts w:ascii="Times New Roman" w:hAnsi="Times New Roman" w:cs="Times New Roman"/>
          <w:sz w:val="28"/>
          <w:szCs w:val="28"/>
        </w:rPr>
        <w:lastRenderedPageBreak/>
        <w:t>Людина як компонент цілісної системи - суспільства - в процесі своєї діяльності розкриває власні сутнісні сили, сприяє розвиткові суспільства. При цьому вона вступає у взаємні ціннісні відносини з окремими людьми і з суспільством в цілому. В суспільному оточенні вона виступає одночасно як діяльний суб'єкт і об'єкт оцінки. Зауважимо, що носієм і суб'єктом ціннісного відношення може бути тільки людина. Тому таке (ціннісне) відношення до дійсності передбачає наявність, присутність людини. Вона оцінює інши</w:t>
      </w:r>
      <w:r w:rsidR="000111BC">
        <w:rPr>
          <w:rFonts w:ascii="Times New Roman" w:hAnsi="Times New Roman" w:cs="Times New Roman"/>
          <w:sz w:val="28"/>
          <w:szCs w:val="28"/>
        </w:rPr>
        <w:t>х людей і сама ними оцінюється.</w:t>
      </w:r>
      <w:r w:rsidR="00C47ACA">
        <w:rPr>
          <w:rFonts w:ascii="Times New Roman" w:hAnsi="Times New Roman" w:cs="Times New Roman"/>
          <w:sz w:val="28"/>
          <w:szCs w:val="28"/>
        </w:rPr>
        <w:t xml:space="preserve"> </w:t>
      </w:r>
      <w:r w:rsidRPr="00102537">
        <w:rPr>
          <w:rFonts w:ascii="Times New Roman" w:hAnsi="Times New Roman" w:cs="Times New Roman"/>
          <w:sz w:val="28"/>
          <w:szCs w:val="28"/>
        </w:rPr>
        <w:t>Оцінка є специфічною формою відношення людини до дійсності, це схвалення або осуд різних явищ навколишньої дійсності незалежно від їх матеріального чи духовного походження. Вона завжди залежить від цінності — позитивного чи негативного значення оцінюваного для людини, суспільства аб</w:t>
      </w:r>
      <w:r w:rsidR="00C47ACA">
        <w:rPr>
          <w:rFonts w:ascii="Times New Roman" w:hAnsi="Times New Roman" w:cs="Times New Roman"/>
          <w:sz w:val="28"/>
          <w:szCs w:val="28"/>
        </w:rPr>
        <w:t>о певної соціальної спільності.</w:t>
      </w:r>
    </w:p>
    <w:p w:rsidR="000111BC" w:rsidRDefault="00102537" w:rsidP="00102537">
      <w:pPr>
        <w:jc w:val="both"/>
        <w:rPr>
          <w:rFonts w:ascii="Times New Roman" w:hAnsi="Times New Roman" w:cs="Times New Roman"/>
          <w:sz w:val="28"/>
          <w:szCs w:val="28"/>
        </w:rPr>
      </w:pPr>
      <w:r w:rsidRPr="00102537">
        <w:rPr>
          <w:rFonts w:ascii="Times New Roman" w:hAnsi="Times New Roman" w:cs="Times New Roman"/>
          <w:sz w:val="28"/>
          <w:szCs w:val="28"/>
        </w:rPr>
        <w:t xml:space="preserve">Цінністю називається те, що здатне задовольняти людські потреби. Отже, цінність речі визначається як її властивостями, так і її відношенням до потреб та інтересів людини. </w:t>
      </w:r>
      <w:r w:rsidR="00C47ACA">
        <w:rPr>
          <w:rFonts w:ascii="Times New Roman" w:hAnsi="Times New Roman" w:cs="Times New Roman"/>
          <w:sz w:val="28"/>
          <w:szCs w:val="28"/>
        </w:rPr>
        <w:t xml:space="preserve"> </w:t>
      </w:r>
      <w:r w:rsidRPr="00102537">
        <w:rPr>
          <w:rFonts w:ascii="Times New Roman" w:hAnsi="Times New Roman" w:cs="Times New Roman"/>
          <w:sz w:val="28"/>
          <w:szCs w:val="28"/>
        </w:rPr>
        <w:t xml:space="preserve">Поняття цінності співвідносне з такими поняттями, як «значущість», «корисність» або «шкідливість». Значущість характеризує ступінь інтенсивності ціннісного відношення. Людину завжди щось приваблює більше, щось менше, а щось взагалі залишає її байдужою. Корисність може носити чисто утилітарний характер і стосуватися як матеріальних, так і духовних цінностей. Шкідливість — це завжди негативне ціннісне відношення людини до предмета цінності. </w:t>
      </w:r>
    </w:p>
    <w:p w:rsidR="00102537" w:rsidRPr="00102537" w:rsidRDefault="00102537" w:rsidP="00102537">
      <w:pPr>
        <w:jc w:val="both"/>
        <w:rPr>
          <w:rFonts w:ascii="Times New Roman" w:hAnsi="Times New Roman" w:cs="Times New Roman"/>
          <w:sz w:val="28"/>
          <w:szCs w:val="28"/>
        </w:rPr>
      </w:pPr>
      <w:r w:rsidRPr="00102537">
        <w:rPr>
          <w:rFonts w:ascii="Times New Roman" w:hAnsi="Times New Roman" w:cs="Times New Roman"/>
          <w:sz w:val="28"/>
          <w:szCs w:val="28"/>
        </w:rPr>
        <w:t>На основі, в процесі і в результаті відображення людина відбирає у свідомості зміст пізнаного і оцінює його з позицій потреб, інтересів, цілей, норм, ідеалів. Оцінка є опосередковуючою ланкою між пізнанням і практикою (пізнання — оцінка — практика). Кожній людині треба навчитися правильно визначати для себе систему, ієрархію цінностей, щоб керуватися нею в своєму житті, діяльності, прагненнях, орієнтаціях. Вибір залежить і від загальнолюдських уявлень про цінності, що склалися історично, і від особливостей цивілізації, культурного середовища, до якого належить людина, і від її власних інтересів, нахилів, уподобань тощо.</w:t>
      </w:r>
    </w:p>
    <w:p w:rsidR="00102537" w:rsidRPr="00102537" w:rsidRDefault="00102537" w:rsidP="00102537">
      <w:pPr>
        <w:jc w:val="both"/>
        <w:rPr>
          <w:rFonts w:ascii="Times New Roman" w:hAnsi="Times New Roman" w:cs="Times New Roman"/>
          <w:sz w:val="28"/>
          <w:szCs w:val="28"/>
        </w:rPr>
      </w:pPr>
      <w:r w:rsidRPr="00102537">
        <w:rPr>
          <w:rFonts w:ascii="Times New Roman" w:hAnsi="Times New Roman" w:cs="Times New Roman"/>
          <w:sz w:val="28"/>
          <w:szCs w:val="28"/>
        </w:rPr>
        <w:t>Найпершою і найвищою цінністю для людини є сама людина, її життя. Нам поки що достовірно відомі життя, розумні істоти, цивілізація лише на нашій планеті Земля. Є навіть і таке припущення, що людська цивілізація на Землі — явище унікальне в нашому Всесвіті. Тому життя взагалі, а не тільки людське, треба дбайл</w:t>
      </w:r>
      <w:r w:rsidR="00C47ACA">
        <w:rPr>
          <w:rFonts w:ascii="Times New Roman" w:hAnsi="Times New Roman" w:cs="Times New Roman"/>
          <w:sz w:val="28"/>
          <w:szCs w:val="28"/>
        </w:rPr>
        <w:t>иво оберігати як вищу цінність.</w:t>
      </w: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C47ACA" w:rsidRDefault="00C47ACA" w:rsidP="004A6557">
      <w:pPr>
        <w:jc w:val="both"/>
        <w:rPr>
          <w:rFonts w:ascii="Times New Roman" w:hAnsi="Times New Roman" w:cs="Times New Roman"/>
          <w:b/>
          <w:sz w:val="28"/>
          <w:szCs w:val="28"/>
        </w:rPr>
      </w:pPr>
    </w:p>
    <w:p w:rsidR="00C47ACA" w:rsidRDefault="00C47ACA" w:rsidP="004A6557">
      <w:pPr>
        <w:jc w:val="both"/>
        <w:rPr>
          <w:rFonts w:ascii="Times New Roman" w:hAnsi="Times New Roman" w:cs="Times New Roman"/>
          <w:b/>
          <w:sz w:val="28"/>
          <w:szCs w:val="28"/>
        </w:rPr>
      </w:pPr>
    </w:p>
    <w:p w:rsidR="00B11CEF" w:rsidRDefault="00092C72" w:rsidP="004A6557">
      <w:pPr>
        <w:jc w:val="both"/>
        <w:rPr>
          <w:rFonts w:ascii="Times New Roman" w:hAnsi="Times New Roman" w:cs="Times New Roman"/>
          <w:sz w:val="28"/>
          <w:szCs w:val="28"/>
        </w:rPr>
      </w:pPr>
      <w:r w:rsidRPr="00B11CEF">
        <w:rPr>
          <w:rFonts w:ascii="Times New Roman" w:hAnsi="Times New Roman" w:cs="Times New Roman"/>
          <w:b/>
          <w:sz w:val="28"/>
          <w:szCs w:val="28"/>
        </w:rPr>
        <w:lastRenderedPageBreak/>
        <w:t>35. Ідея цілісної людини як вираження сенсу людського життя.</w:t>
      </w:r>
      <w:r w:rsidRPr="00227C26">
        <w:rPr>
          <w:rFonts w:ascii="Times New Roman" w:hAnsi="Times New Roman" w:cs="Times New Roman"/>
          <w:sz w:val="28"/>
          <w:szCs w:val="28"/>
        </w:rPr>
        <w:t xml:space="preserve"> </w:t>
      </w:r>
    </w:p>
    <w:p w:rsidR="00B11CEF" w:rsidRDefault="00092C72" w:rsidP="00473D1D">
      <w:pPr>
        <w:ind w:firstLine="708"/>
        <w:jc w:val="both"/>
        <w:rPr>
          <w:rFonts w:ascii="Times New Roman" w:hAnsi="Times New Roman" w:cs="Times New Roman"/>
          <w:sz w:val="28"/>
          <w:szCs w:val="28"/>
        </w:rPr>
      </w:pPr>
      <w:r w:rsidRPr="00227C26">
        <w:rPr>
          <w:rFonts w:ascii="Times New Roman" w:hAnsi="Times New Roman" w:cs="Times New Roman"/>
          <w:sz w:val="28"/>
          <w:szCs w:val="28"/>
        </w:rPr>
        <w:t xml:space="preserve">Ціннісне значення людини полягає в тому, що їй належить особливе місце у світі. Це підкреслював у свій час Протагор своїм афоризмом «Людина — міра всіх речей». Без прямого посилання на давньогрецького мудреця В. І. Вернадський стверджував: «Мисляча людина є міра всьому ». Людина — це особлива, абсолютна цінність. З її інтересами як родової та соціальної істоти співвідносяться решта цінностей - матеріальні та духовні. Всі вони так чи інакше пов'язуються з цінністю людини, виявляючи різні відношення до неї або, як говорив Кант, до людства в собі та в іншій людині. Абсолютною цінністю людина є з самого початку, але лише в потенції. Історичний прогрес у цьому відношенні стверджує її абсолютною цінністю, але вже реально. </w:t>
      </w:r>
    </w:p>
    <w:p w:rsidR="00092C72" w:rsidRPr="00227C26" w:rsidRDefault="00092C72" w:rsidP="00B11CEF">
      <w:pPr>
        <w:ind w:firstLine="708"/>
        <w:jc w:val="both"/>
        <w:rPr>
          <w:rFonts w:ascii="Times New Roman" w:hAnsi="Times New Roman" w:cs="Times New Roman"/>
          <w:sz w:val="28"/>
          <w:szCs w:val="28"/>
        </w:rPr>
      </w:pPr>
      <w:r w:rsidRPr="00227C26">
        <w:rPr>
          <w:rFonts w:ascii="Times New Roman" w:hAnsi="Times New Roman" w:cs="Times New Roman"/>
          <w:sz w:val="28"/>
          <w:szCs w:val="28"/>
        </w:rPr>
        <w:t>Питання про сенс життя слід ставити в контексті конкретного «Люди здебільшого є господарями своєї долі; в тому, що ми раби, винні не зірки, а ми самі». В. Шекспір сенсу життя даної особистості в даний момент. У протилежному разі воно звучатиме аналогічно питанню, заданому чемпіонові світу з шахів: «Скажіть, гросмейстере, який хід найкращий?» Кожна ситуація несе в собі свій сенс, різний для різних людей, але для кожної людини він є єдиним і єдино істинним. Не тільки від особистості до особистості, але й від ситуації до ситуації сенс життя змінюється. Сенс є для кожного індивіда, і для кожного існує свій сенс. Кожна людська особистість - унікальність, кожна життєва ситуація виникає лише раз. Але немає такої ситуації, в якій життю не надається можливість знайти сенс, і немає такої людини, для якої не знаходилося б у кожну мить якої-небудь справи. Як відзначав А. Ейнштейн, той, хто відчуває своє життя позбавленим сенсу, не тільки нещасливий, але й навряд чи життєздатний. Знаходження сенсу - це покликання. Не людина ставить питання про сенс свого життя, а життя ставить це питання перед нею, і людина повинна щодня і щогодини відповідати на нього не словами, а діями. Сенс не є суб'єктивним, людина не винаходить його, а знаходить у світі, в об'єктивній дійсності, і саме тому він виступає для даного індивіда як імператив, який вимагає своєї реалізації. Сенс неможливо дати, його слід знайти самому.</w:t>
      </w:r>
    </w:p>
    <w:p w:rsidR="00092C72" w:rsidRPr="00227C26" w:rsidRDefault="00092C72" w:rsidP="004A6557">
      <w:pPr>
        <w:jc w:val="both"/>
        <w:rPr>
          <w:rFonts w:ascii="Times New Roman" w:hAnsi="Times New Roman" w:cs="Times New Roman"/>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B11CEF" w:rsidP="004A6557">
      <w:pPr>
        <w:jc w:val="both"/>
        <w:rPr>
          <w:rFonts w:ascii="Times New Roman" w:hAnsi="Times New Roman" w:cs="Times New Roman"/>
          <w:b/>
          <w:sz w:val="28"/>
          <w:szCs w:val="28"/>
        </w:rPr>
      </w:pPr>
    </w:p>
    <w:p w:rsidR="00B11CEF" w:rsidRDefault="00092C72" w:rsidP="00B11CEF">
      <w:pPr>
        <w:jc w:val="both"/>
        <w:rPr>
          <w:rFonts w:ascii="Times New Roman" w:hAnsi="Times New Roman" w:cs="Times New Roman"/>
          <w:sz w:val="28"/>
          <w:szCs w:val="28"/>
        </w:rPr>
      </w:pPr>
      <w:r w:rsidRPr="00B11CEF">
        <w:rPr>
          <w:rFonts w:ascii="Times New Roman" w:hAnsi="Times New Roman" w:cs="Times New Roman"/>
          <w:b/>
          <w:sz w:val="28"/>
          <w:szCs w:val="28"/>
        </w:rPr>
        <w:lastRenderedPageBreak/>
        <w:t>36 . Предмет філософії та його історична зміна.</w:t>
      </w:r>
      <w:r w:rsidRPr="00227C26">
        <w:rPr>
          <w:rFonts w:ascii="Times New Roman" w:hAnsi="Times New Roman" w:cs="Times New Roman"/>
          <w:sz w:val="28"/>
          <w:szCs w:val="28"/>
        </w:rPr>
        <w:t xml:space="preserve">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 xml:space="preserve">Термін "філософія" походить від грецьких слів </w:t>
      </w:r>
      <w:proofErr w:type="spellStart"/>
      <w:r w:rsidRPr="00227C26">
        <w:rPr>
          <w:rFonts w:ascii="Times New Roman" w:hAnsi="Times New Roman" w:cs="Times New Roman"/>
          <w:sz w:val="28"/>
          <w:szCs w:val="28"/>
        </w:rPr>
        <w:t>phileo</w:t>
      </w:r>
      <w:proofErr w:type="spellEnd"/>
      <w:r w:rsidRPr="00227C26">
        <w:rPr>
          <w:rFonts w:ascii="Times New Roman" w:hAnsi="Times New Roman" w:cs="Times New Roman"/>
          <w:sz w:val="28"/>
          <w:szCs w:val="28"/>
        </w:rPr>
        <w:t xml:space="preserve"> - любов і </w:t>
      </w:r>
      <w:proofErr w:type="spellStart"/>
      <w:r w:rsidRPr="00227C26">
        <w:rPr>
          <w:rFonts w:ascii="Times New Roman" w:hAnsi="Times New Roman" w:cs="Times New Roman"/>
          <w:sz w:val="28"/>
          <w:szCs w:val="28"/>
        </w:rPr>
        <w:t>sophia</w:t>
      </w:r>
      <w:proofErr w:type="spellEnd"/>
      <w:r w:rsidRPr="00227C26">
        <w:rPr>
          <w:rFonts w:ascii="Times New Roman" w:hAnsi="Times New Roman" w:cs="Times New Roman"/>
          <w:sz w:val="28"/>
          <w:szCs w:val="28"/>
        </w:rPr>
        <w:t xml:space="preserve"> - мудрість і означає любов до мудрості. На питання, що ж таке мудрість самі філософи відповідали на нього по-різному і мудрували кожен по-своєму. З цим пов'язано і різне розуміння філософії. Першим, хто пояснив слово "філософ", був Піфагор (друга пів. VI ст. - почало V ст. до н. э). Йому </w:t>
      </w:r>
      <w:r w:rsidR="00B11CEF">
        <w:rPr>
          <w:rFonts w:ascii="Times New Roman" w:hAnsi="Times New Roman" w:cs="Times New Roman"/>
          <w:sz w:val="28"/>
          <w:szCs w:val="28"/>
        </w:rPr>
        <w:t>належить висловлювання: "Життя</w:t>
      </w:r>
      <w:r w:rsidRPr="00227C26">
        <w:rPr>
          <w:rFonts w:ascii="Times New Roman" w:hAnsi="Times New Roman" w:cs="Times New Roman"/>
          <w:sz w:val="28"/>
          <w:szCs w:val="28"/>
        </w:rPr>
        <w:t xml:space="preserve"> подібне до ігрищ: інші приходять на них змагатися, інші - торгувати, а найщасливіші - дивитися; так і в житті інші, подібні до рабів, народжуються жадібними до слави і наживи, тоді як філософи - до єдиної тільки істини". Згідно з Піфагором, сенс філософії - в пошуку істини.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Іншої думки дотримувалися софісти (</w:t>
      </w:r>
      <w:proofErr w:type="spellStart"/>
      <w:r w:rsidRPr="00227C26">
        <w:rPr>
          <w:rFonts w:ascii="Times New Roman" w:hAnsi="Times New Roman" w:cs="Times New Roman"/>
          <w:sz w:val="28"/>
          <w:szCs w:val="28"/>
        </w:rPr>
        <w:t>греч</w:t>
      </w:r>
      <w:proofErr w:type="spellEnd"/>
      <w:r w:rsidRPr="00227C26">
        <w:rPr>
          <w:rFonts w:ascii="Times New Roman" w:hAnsi="Times New Roman" w:cs="Times New Roman"/>
          <w:sz w:val="28"/>
          <w:szCs w:val="28"/>
        </w:rPr>
        <w:t xml:space="preserve">. </w:t>
      </w:r>
      <w:proofErr w:type="spellStart"/>
      <w:r w:rsidRPr="00227C26">
        <w:rPr>
          <w:rFonts w:ascii="Times New Roman" w:hAnsi="Times New Roman" w:cs="Times New Roman"/>
          <w:sz w:val="28"/>
          <w:szCs w:val="28"/>
        </w:rPr>
        <w:t>sophistes</w:t>
      </w:r>
      <w:proofErr w:type="spellEnd"/>
      <w:r w:rsidRPr="00227C26">
        <w:rPr>
          <w:rFonts w:ascii="Times New Roman" w:hAnsi="Times New Roman" w:cs="Times New Roman"/>
          <w:sz w:val="28"/>
          <w:szCs w:val="28"/>
        </w:rPr>
        <w:t xml:space="preserve"> - майстер, художник). Головне завдання філософа, вважали вони, - навчити своїх учнів мудрості. Мудрість вони ототожнювали не з досягненням істини, а з умінням доводити те, що кожен сам вважає за правильне і вигідно. </w:t>
      </w:r>
    </w:p>
    <w:p w:rsidR="00B11CEF"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 xml:space="preserve">Старогрецький мислитель Платон вважав, що завдання філософії полягає в пізнанні вічних і абсолютних </w:t>
      </w:r>
      <w:proofErr w:type="spellStart"/>
      <w:r w:rsidRPr="00227C26">
        <w:rPr>
          <w:rFonts w:ascii="Times New Roman" w:hAnsi="Times New Roman" w:cs="Times New Roman"/>
          <w:sz w:val="28"/>
          <w:szCs w:val="28"/>
        </w:rPr>
        <w:t>істин</w:t>
      </w:r>
      <w:proofErr w:type="spellEnd"/>
      <w:r w:rsidRPr="00227C26">
        <w:rPr>
          <w:rFonts w:ascii="Times New Roman" w:hAnsi="Times New Roman" w:cs="Times New Roman"/>
          <w:sz w:val="28"/>
          <w:szCs w:val="28"/>
        </w:rPr>
        <w:t xml:space="preserve">, що під силу лише філософам, які від народження наділені відповідною мудрою душею. </w:t>
      </w:r>
    </w:p>
    <w:p w:rsidR="00B11CEF"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У пізній Античності у зв'язку з потребами освіти формується перша класифікація наук: підрозділ їх на «</w:t>
      </w:r>
      <w:proofErr w:type="spellStart"/>
      <w:r w:rsidRPr="00227C26">
        <w:rPr>
          <w:rFonts w:ascii="Times New Roman" w:hAnsi="Times New Roman" w:cs="Times New Roman"/>
          <w:sz w:val="28"/>
          <w:szCs w:val="28"/>
        </w:rPr>
        <w:t>тривіум</w:t>
      </w:r>
      <w:proofErr w:type="spellEnd"/>
      <w:r w:rsidRPr="00227C26">
        <w:rPr>
          <w:rFonts w:ascii="Times New Roman" w:hAnsi="Times New Roman" w:cs="Times New Roman"/>
          <w:sz w:val="28"/>
          <w:szCs w:val="28"/>
        </w:rPr>
        <w:t>» (граматика, риторика, діалектика) і «</w:t>
      </w:r>
      <w:proofErr w:type="spellStart"/>
      <w:r w:rsidRPr="00227C26">
        <w:rPr>
          <w:rFonts w:ascii="Times New Roman" w:hAnsi="Times New Roman" w:cs="Times New Roman"/>
          <w:sz w:val="28"/>
          <w:szCs w:val="28"/>
        </w:rPr>
        <w:t>квадрівіум</w:t>
      </w:r>
      <w:proofErr w:type="spellEnd"/>
      <w:r w:rsidRPr="00227C26">
        <w:rPr>
          <w:rFonts w:ascii="Times New Roman" w:hAnsi="Times New Roman" w:cs="Times New Roman"/>
          <w:sz w:val="28"/>
          <w:szCs w:val="28"/>
        </w:rPr>
        <w:t>» (арифметика, геометрія, музика, астрономія). У середньовічних університетах додалися медицина, право, богослов'я. При цьому філософія («діалектика») не виділялася з числа наук.</w:t>
      </w:r>
      <w:r w:rsidR="00B11CEF">
        <w:rPr>
          <w:rFonts w:ascii="Times New Roman" w:hAnsi="Times New Roman" w:cs="Times New Roman"/>
          <w:sz w:val="28"/>
          <w:szCs w:val="28"/>
        </w:rPr>
        <w:t xml:space="preserve">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 xml:space="preserve">У Новий час ставиться проблема призначення науки (Ф. Бекон, Р. Декарт), починається розробка вчення про метод наукового пізнання, обговорюються різні способи класифікації наук. Поняття науки все більше ототожнюється з природознавством, що використовують математичні методи.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У XVIII в. складається культ науки - вищого ступеня розвитку людського розуму, яка осягає природу та її закони.</w:t>
      </w:r>
      <w:r w:rsidR="00B11CEF">
        <w:rPr>
          <w:rFonts w:ascii="Times New Roman" w:hAnsi="Times New Roman" w:cs="Times New Roman"/>
          <w:sz w:val="28"/>
          <w:szCs w:val="28"/>
        </w:rPr>
        <w:t xml:space="preserve"> </w:t>
      </w:r>
      <w:r w:rsidRPr="00227C26">
        <w:rPr>
          <w:rFonts w:ascii="Times New Roman" w:hAnsi="Times New Roman" w:cs="Times New Roman"/>
          <w:sz w:val="28"/>
          <w:szCs w:val="28"/>
        </w:rPr>
        <w:t xml:space="preserve">Безпосередню передумову становлення утворює рефлексія над підставами наукового знання в філософії І. Канта.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Першою школою, свідомо що оголосила себе філософією науки, став позитивізм (</w:t>
      </w:r>
      <w:proofErr w:type="spellStart"/>
      <w:r w:rsidRPr="00227C26">
        <w:rPr>
          <w:rFonts w:ascii="Times New Roman" w:hAnsi="Times New Roman" w:cs="Times New Roman"/>
          <w:sz w:val="28"/>
          <w:szCs w:val="28"/>
        </w:rPr>
        <w:t>Дж</w:t>
      </w:r>
      <w:proofErr w:type="spellEnd"/>
      <w:r w:rsidRPr="00227C26">
        <w:rPr>
          <w:rFonts w:ascii="Times New Roman" w:hAnsi="Times New Roman" w:cs="Times New Roman"/>
          <w:sz w:val="28"/>
          <w:szCs w:val="28"/>
        </w:rPr>
        <w:t xml:space="preserve">. С. Мілль, О. </w:t>
      </w:r>
      <w:proofErr w:type="spellStart"/>
      <w:r w:rsidRPr="00227C26">
        <w:rPr>
          <w:rFonts w:ascii="Times New Roman" w:hAnsi="Times New Roman" w:cs="Times New Roman"/>
          <w:sz w:val="28"/>
          <w:szCs w:val="28"/>
        </w:rPr>
        <w:t>Конт</w:t>
      </w:r>
      <w:proofErr w:type="spellEnd"/>
      <w:r w:rsidRPr="00227C26">
        <w:rPr>
          <w:rFonts w:ascii="Times New Roman" w:hAnsi="Times New Roman" w:cs="Times New Roman"/>
          <w:sz w:val="28"/>
          <w:szCs w:val="28"/>
        </w:rPr>
        <w:t>, Г. Спенсер та ін.)</w:t>
      </w:r>
      <w:r w:rsidR="00473D1D">
        <w:rPr>
          <w:rFonts w:ascii="Times New Roman" w:hAnsi="Times New Roman" w:cs="Times New Roman"/>
          <w:sz w:val="28"/>
          <w:szCs w:val="28"/>
        </w:rPr>
        <w:t>.</w:t>
      </w:r>
      <w:r w:rsidRPr="00227C26">
        <w:rPr>
          <w:rFonts w:ascii="Times New Roman" w:hAnsi="Times New Roman" w:cs="Times New Roman"/>
          <w:sz w:val="28"/>
          <w:szCs w:val="28"/>
        </w:rPr>
        <w:t xml:space="preserve"> Ним</w:t>
      </w:r>
      <w:r w:rsidR="00473D1D">
        <w:rPr>
          <w:rFonts w:ascii="Times New Roman" w:hAnsi="Times New Roman" w:cs="Times New Roman"/>
          <w:sz w:val="28"/>
          <w:szCs w:val="28"/>
        </w:rPr>
        <w:t>и</w:t>
      </w:r>
      <w:r w:rsidRPr="00227C26">
        <w:rPr>
          <w:rFonts w:ascii="Times New Roman" w:hAnsi="Times New Roman" w:cs="Times New Roman"/>
          <w:sz w:val="28"/>
          <w:szCs w:val="28"/>
        </w:rPr>
        <w:t xml:space="preserve"> був проголошений відмова від «метафізики» як неспроможної спроби відшукати за явищами «сутності», «речі в собі» і т. д. Наука - єдине позитивне знання, що фіксує в досвіді регулярну послідовність явищ (закони). </w:t>
      </w:r>
    </w:p>
    <w:p w:rsidR="00473D1D" w:rsidRDefault="00092C72" w:rsidP="004A6557">
      <w:pPr>
        <w:jc w:val="both"/>
        <w:rPr>
          <w:rFonts w:ascii="Times New Roman" w:hAnsi="Times New Roman" w:cs="Times New Roman"/>
          <w:sz w:val="28"/>
          <w:szCs w:val="28"/>
        </w:rPr>
      </w:pPr>
      <w:r w:rsidRPr="00227C26">
        <w:rPr>
          <w:rFonts w:ascii="Times New Roman" w:hAnsi="Times New Roman" w:cs="Times New Roman"/>
          <w:sz w:val="28"/>
          <w:szCs w:val="28"/>
        </w:rPr>
        <w:t xml:space="preserve">Другим </w:t>
      </w:r>
      <w:r w:rsidR="00473D1D">
        <w:rPr>
          <w:rFonts w:ascii="Times New Roman" w:hAnsi="Times New Roman" w:cs="Times New Roman"/>
          <w:sz w:val="28"/>
          <w:szCs w:val="28"/>
        </w:rPr>
        <w:t xml:space="preserve">варіантом філософії науки третини XIX </w:t>
      </w:r>
      <w:proofErr w:type="spellStart"/>
      <w:r w:rsidR="00473D1D">
        <w:rPr>
          <w:rFonts w:ascii="Times New Roman" w:hAnsi="Times New Roman" w:cs="Times New Roman"/>
          <w:sz w:val="28"/>
          <w:szCs w:val="28"/>
        </w:rPr>
        <w:t>почптку</w:t>
      </w:r>
      <w:proofErr w:type="spellEnd"/>
      <w:r w:rsidRPr="00227C26">
        <w:rPr>
          <w:rFonts w:ascii="Times New Roman" w:hAnsi="Times New Roman" w:cs="Times New Roman"/>
          <w:sz w:val="28"/>
          <w:szCs w:val="28"/>
        </w:rPr>
        <w:t xml:space="preserve"> XX в. було неокантіанство. При цьому </w:t>
      </w:r>
      <w:proofErr w:type="spellStart"/>
      <w:r w:rsidRPr="00227C26">
        <w:rPr>
          <w:rFonts w:ascii="Times New Roman" w:hAnsi="Times New Roman" w:cs="Times New Roman"/>
          <w:sz w:val="28"/>
          <w:szCs w:val="28"/>
        </w:rPr>
        <w:t>марбурзька</w:t>
      </w:r>
      <w:proofErr w:type="spellEnd"/>
      <w:r w:rsidRPr="00227C26">
        <w:rPr>
          <w:rFonts w:ascii="Times New Roman" w:hAnsi="Times New Roman" w:cs="Times New Roman"/>
          <w:sz w:val="28"/>
          <w:szCs w:val="28"/>
        </w:rPr>
        <w:t xml:space="preserve"> школа неокантіанст</w:t>
      </w:r>
      <w:r w:rsidR="00473D1D">
        <w:rPr>
          <w:rFonts w:ascii="Times New Roman" w:hAnsi="Times New Roman" w:cs="Times New Roman"/>
          <w:sz w:val="28"/>
          <w:szCs w:val="28"/>
        </w:rPr>
        <w:t xml:space="preserve">ва (Г. </w:t>
      </w:r>
      <w:proofErr w:type="spellStart"/>
      <w:r w:rsidR="00473D1D">
        <w:rPr>
          <w:rFonts w:ascii="Times New Roman" w:hAnsi="Times New Roman" w:cs="Times New Roman"/>
          <w:sz w:val="28"/>
          <w:szCs w:val="28"/>
        </w:rPr>
        <w:t>Коген</w:t>
      </w:r>
      <w:proofErr w:type="spellEnd"/>
      <w:r w:rsidR="00473D1D">
        <w:rPr>
          <w:rFonts w:ascii="Times New Roman" w:hAnsi="Times New Roman" w:cs="Times New Roman"/>
          <w:sz w:val="28"/>
          <w:szCs w:val="28"/>
        </w:rPr>
        <w:t xml:space="preserve">, П. </w:t>
      </w:r>
      <w:proofErr w:type="spellStart"/>
      <w:r w:rsidR="00473D1D">
        <w:rPr>
          <w:rFonts w:ascii="Times New Roman" w:hAnsi="Times New Roman" w:cs="Times New Roman"/>
          <w:sz w:val="28"/>
          <w:szCs w:val="28"/>
        </w:rPr>
        <w:t>Наторп</w:t>
      </w:r>
      <w:proofErr w:type="spellEnd"/>
      <w:r w:rsidR="00473D1D">
        <w:rPr>
          <w:rFonts w:ascii="Times New Roman" w:hAnsi="Times New Roman" w:cs="Times New Roman"/>
          <w:sz w:val="28"/>
          <w:szCs w:val="28"/>
        </w:rPr>
        <w:t xml:space="preserve"> ) о</w:t>
      </w:r>
      <w:r w:rsidRPr="00227C26">
        <w:rPr>
          <w:rFonts w:ascii="Times New Roman" w:hAnsi="Times New Roman" w:cs="Times New Roman"/>
          <w:sz w:val="28"/>
          <w:szCs w:val="28"/>
        </w:rPr>
        <w:t xml:space="preserve">рієнтувалася по перевазі на математичне природознавство, у той час як Баденська школа (В. </w:t>
      </w:r>
      <w:proofErr w:type="spellStart"/>
      <w:r w:rsidRPr="00227C26">
        <w:rPr>
          <w:rFonts w:ascii="Times New Roman" w:hAnsi="Times New Roman" w:cs="Times New Roman"/>
          <w:sz w:val="28"/>
          <w:szCs w:val="28"/>
        </w:rPr>
        <w:t>Віндельбанд</w:t>
      </w:r>
      <w:proofErr w:type="spellEnd"/>
      <w:r w:rsidRPr="00227C26">
        <w:rPr>
          <w:rFonts w:ascii="Times New Roman" w:hAnsi="Times New Roman" w:cs="Times New Roman"/>
          <w:sz w:val="28"/>
          <w:szCs w:val="28"/>
        </w:rPr>
        <w:t xml:space="preserve">, Г. </w:t>
      </w:r>
      <w:proofErr w:type="spellStart"/>
      <w:r w:rsidRPr="00227C26">
        <w:rPr>
          <w:rFonts w:ascii="Times New Roman" w:hAnsi="Times New Roman" w:cs="Times New Roman"/>
          <w:sz w:val="28"/>
          <w:szCs w:val="28"/>
        </w:rPr>
        <w:t>Ріккерт</w:t>
      </w:r>
      <w:proofErr w:type="spellEnd"/>
      <w:r w:rsidRPr="00227C26">
        <w:rPr>
          <w:rFonts w:ascii="Times New Roman" w:hAnsi="Times New Roman" w:cs="Times New Roman"/>
          <w:sz w:val="28"/>
          <w:szCs w:val="28"/>
        </w:rPr>
        <w:t>) розвивала ідею методологічного розрізнення наук про природу і наук про культуру .</w:t>
      </w:r>
    </w:p>
    <w:p w:rsidR="00092C72" w:rsidRPr="00227C26" w:rsidRDefault="00092C72" w:rsidP="004A6557">
      <w:pPr>
        <w:jc w:val="both"/>
        <w:rPr>
          <w:rFonts w:ascii="Times New Roman" w:hAnsi="Times New Roman" w:cs="Times New Roman"/>
          <w:sz w:val="28"/>
          <w:szCs w:val="28"/>
        </w:rPr>
      </w:pPr>
    </w:p>
    <w:sectPr w:rsidR="00092C72" w:rsidRPr="00227C26" w:rsidSect="004A6557">
      <w:pgSz w:w="11906" w:h="16838"/>
      <w:pgMar w:top="426"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E8"/>
    <w:rsid w:val="000111BC"/>
    <w:rsid w:val="00081526"/>
    <w:rsid w:val="00092C72"/>
    <w:rsid w:val="00102537"/>
    <w:rsid w:val="00106FE8"/>
    <w:rsid w:val="00227C26"/>
    <w:rsid w:val="003A04CC"/>
    <w:rsid w:val="00473D1D"/>
    <w:rsid w:val="004A6557"/>
    <w:rsid w:val="00B11CEF"/>
    <w:rsid w:val="00C47ACA"/>
    <w:rsid w:val="00FB3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B2FC7-37FE-48BA-9754-CDF0253B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2C72"/>
  </w:style>
  <w:style w:type="character" w:styleId="a3">
    <w:name w:val="Hyperlink"/>
    <w:basedOn w:val="a0"/>
    <w:uiPriority w:val="99"/>
    <w:semiHidden/>
    <w:unhideWhenUsed/>
    <w:rsid w:val="00092C72"/>
    <w:rPr>
      <w:color w:val="0000FF"/>
      <w:u w:val="single"/>
    </w:rPr>
  </w:style>
  <w:style w:type="paragraph" w:styleId="a4">
    <w:name w:val="List Paragraph"/>
    <w:basedOn w:val="a"/>
    <w:uiPriority w:val="34"/>
    <w:qFormat/>
    <w:rsid w:val="00227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33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1871</Words>
  <Characters>10671</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3</cp:revision>
  <dcterms:created xsi:type="dcterms:W3CDTF">2014-12-22T20:45:00Z</dcterms:created>
  <dcterms:modified xsi:type="dcterms:W3CDTF">2014-12-22T22:40:00Z</dcterms:modified>
</cp:coreProperties>
</file>