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A5" w:rsidRPr="00EF68C9" w:rsidRDefault="007E3CA5" w:rsidP="007E3CA5">
      <w:pPr>
        <w:shd w:val="clear" w:color="auto" w:fill="FFFFFF"/>
        <w:spacing w:after="140" w:line="240" w:lineRule="auto"/>
        <w:ind w:firstLine="408"/>
        <w:rPr>
          <w:rFonts w:cstheme="minorHAnsi"/>
          <w:b/>
          <w:sz w:val="20"/>
          <w:szCs w:val="20"/>
          <w:lang w:val="uk-UA"/>
        </w:rPr>
      </w:pPr>
      <w:r w:rsidRPr="00EF68C9">
        <w:rPr>
          <w:rFonts w:cstheme="minorHAnsi"/>
          <w:b/>
          <w:sz w:val="20"/>
          <w:szCs w:val="20"/>
          <w:lang w:val="uk-UA"/>
        </w:rPr>
        <w:t>Простір і час: філософські та природничо-наукові концепції.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Всегда существовали разные понятия, соответствующие словам «про</w:t>
      </w:r>
      <w:r w:rsidRPr="00F27D91">
        <w:rPr>
          <w:rFonts w:cstheme="minorHAnsi"/>
          <w:sz w:val="20"/>
          <w:szCs w:val="20"/>
        </w:rPr>
        <w:softHyphen/>
        <w:t>странство»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и «время». Более того, эти разные понятия лежали в основе весьма отличающихся друг от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друга концепций физики. Вот три типа таких понятий, которые используются и сегодня.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Субстанциональная концепция. Пространство и время ис</w:t>
      </w:r>
      <w:r w:rsidRPr="00F27D91">
        <w:rPr>
          <w:rFonts w:cstheme="minorHAnsi"/>
          <w:sz w:val="20"/>
          <w:szCs w:val="20"/>
        </w:rPr>
        <w:softHyphen/>
        <w:t>толковываются как еще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одна субстанция, кроме материи, как «вместилище» для материи, которое вполне могло бы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суще</w:t>
      </w:r>
      <w:r w:rsidRPr="00F27D91">
        <w:rPr>
          <w:rFonts w:cstheme="minorHAnsi"/>
          <w:sz w:val="20"/>
          <w:szCs w:val="20"/>
        </w:rPr>
        <w:softHyphen/>
        <w:t>ствовать и без нее. Демокрит говорил, что "существуют толь</w:t>
      </w:r>
      <w:r w:rsidRPr="00F27D91">
        <w:rPr>
          <w:rFonts w:cstheme="minorHAnsi"/>
          <w:sz w:val="20"/>
          <w:szCs w:val="20"/>
        </w:rPr>
        <w:softHyphen/>
        <w:t>ко атомы и пустота".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Эти две вещи различались у него по своим свойствам: атомы дискретны, движутся, имеют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круглую форму, а пустота непрерывна, неподвижна, беспредельна. Через 2 300 лет эти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понятия были положены Ньютоном в основание клас</w:t>
      </w:r>
      <w:r w:rsidRPr="00F27D91">
        <w:rPr>
          <w:rFonts w:cstheme="minorHAnsi"/>
          <w:sz w:val="20"/>
          <w:szCs w:val="20"/>
        </w:rPr>
        <w:softHyphen/>
        <w:t>сической физики, и таковы, как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правило, обыденные представ</w:t>
      </w:r>
      <w:r w:rsidRPr="00F27D91">
        <w:rPr>
          <w:rFonts w:cstheme="minorHAnsi"/>
          <w:sz w:val="20"/>
          <w:szCs w:val="20"/>
        </w:rPr>
        <w:softHyphen/>
        <w:t>ления о пространстве и времени сегодня. Физические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свойства пространства и времени различают таким образом: простран</w:t>
      </w:r>
      <w:r w:rsidRPr="00F27D91">
        <w:rPr>
          <w:rFonts w:cstheme="minorHAnsi"/>
          <w:sz w:val="20"/>
          <w:szCs w:val="20"/>
        </w:rPr>
        <w:softHyphen/>
        <w:t>ство имеет три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измерения, одинаково по своим характеристикам во всех направлениях (изотропно),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допускает возможность дви</w:t>
      </w:r>
      <w:r w:rsidRPr="00F27D91">
        <w:rPr>
          <w:rFonts w:cstheme="minorHAnsi"/>
          <w:sz w:val="20"/>
          <w:szCs w:val="20"/>
        </w:rPr>
        <w:softHyphen/>
        <w:t>жения в любую сторону, а время одномерно и анизотропно —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до</w:t>
      </w:r>
      <w:r w:rsidRPr="00F27D91">
        <w:rPr>
          <w:rFonts w:cstheme="minorHAnsi"/>
          <w:sz w:val="20"/>
          <w:szCs w:val="20"/>
        </w:rPr>
        <w:softHyphen/>
        <w:t>пускает изменение только в одну сторону.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Реляционная концепция. Соответствующим понятием поль</w:t>
      </w:r>
      <w:r w:rsidRPr="00F27D91">
        <w:rPr>
          <w:rFonts w:cstheme="minorHAnsi"/>
          <w:sz w:val="20"/>
          <w:szCs w:val="20"/>
        </w:rPr>
        <w:softHyphen/>
        <w:t>зовался еще Аристотель,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полагавший, что хотя пространство и материя не одно и то же, но они не могли бы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существовать друг без друга — как форма и материя. В XX в. А. Эйнштейн положил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реляционную концепцию в основание своей физики. У него пространство и время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нераздельны и выразимы друг че</w:t>
      </w:r>
      <w:r w:rsidRPr="00F27D91">
        <w:rPr>
          <w:rFonts w:cstheme="minorHAnsi"/>
          <w:sz w:val="20"/>
          <w:szCs w:val="20"/>
        </w:rPr>
        <w:softHyphen/>
        <w:t>рез друга (пространственно</w:t>
      </w:r>
      <w:r w:rsidRPr="00F27D91">
        <w:rPr>
          <w:rFonts w:cstheme="minorHAnsi"/>
          <w:sz w:val="20"/>
          <w:szCs w:val="20"/>
        </w:rPr>
        <w:softHyphen/>
        <w:t>временной континуум). В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специ</w:t>
      </w:r>
      <w:r w:rsidRPr="00F27D91">
        <w:rPr>
          <w:rFonts w:cstheme="minorHAnsi"/>
          <w:sz w:val="20"/>
          <w:szCs w:val="20"/>
        </w:rPr>
        <w:softHyphen/>
        <w:t>альной теории относительности они также относительны, как и скорость, — их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конкретная характеристика зависит от отноше</w:t>
      </w:r>
      <w:r w:rsidRPr="00F27D91">
        <w:rPr>
          <w:rFonts w:cstheme="minorHAnsi"/>
          <w:sz w:val="20"/>
          <w:szCs w:val="20"/>
        </w:rPr>
        <w:softHyphen/>
        <w:t>ния к системе отсчета.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Субъективистская концепция. Её суть лучше других выразил И. Кант. У него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пространство и время — это априорные (т.е. не выведенные из нашего опыта) формы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человеческого рассудка. Иначе говоря, как бы ни выглядел мир «на самом деле», поря</w:t>
      </w:r>
      <w:r w:rsidRPr="00F27D91">
        <w:rPr>
          <w:rFonts w:cstheme="minorHAnsi"/>
          <w:sz w:val="20"/>
          <w:szCs w:val="20"/>
        </w:rPr>
        <w:softHyphen/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док в наше восприятие мира вносим мы сами. Пространство и упорядочение событий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— одного после другого — это не объек</w:t>
      </w:r>
      <w:r w:rsidRPr="00F27D91">
        <w:rPr>
          <w:rFonts w:cstheme="minorHAnsi"/>
          <w:sz w:val="20"/>
          <w:szCs w:val="20"/>
        </w:rPr>
        <w:softHyphen/>
        <w:t>тивные характеристики, а то, что привносится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субъектом. Вре</w:t>
      </w:r>
      <w:r w:rsidRPr="00F27D91">
        <w:rPr>
          <w:rFonts w:cstheme="minorHAnsi"/>
          <w:sz w:val="20"/>
          <w:szCs w:val="20"/>
        </w:rPr>
        <w:softHyphen/>
        <w:t>мя, в частности, это привнесение в мир наших представлений о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натуральном раде чисел.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В гуманитарных областях понятиями пространства и времени пользу</w:t>
      </w:r>
      <w:r w:rsidRPr="00F27D91">
        <w:rPr>
          <w:rFonts w:cstheme="minorHAnsi"/>
          <w:sz w:val="20"/>
          <w:szCs w:val="20"/>
        </w:rPr>
        <w:softHyphen/>
        <w:t>ются не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совсем так, как в естествознании. Психологи знают, что ощущение времени может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 xml:space="preserve">быть различным </w:t>
      </w:r>
      <w:r w:rsidRPr="00F27D91">
        <w:rPr>
          <w:rFonts w:cstheme="minorHAnsi"/>
          <w:sz w:val="20"/>
          <w:szCs w:val="20"/>
        </w:rPr>
        <w:softHyphen/>
        <w:t xml:space="preserve"> в зависимости от социальных и инди</w:t>
      </w:r>
      <w:r w:rsidRPr="00F27D91">
        <w:rPr>
          <w:rFonts w:cstheme="minorHAnsi"/>
          <w:sz w:val="20"/>
          <w:szCs w:val="20"/>
        </w:rPr>
        <w:softHyphen/>
        <w:t>видуальных обстоятельств.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Например, время может «лететь» быстро или «тянуться» долго. Год жизни для ребенка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softHyphen/>
        <w:t xml:space="preserve"> это очень много, а для пожилого человека </w:t>
      </w:r>
      <w:r w:rsidRPr="00F27D91">
        <w:rPr>
          <w:rFonts w:cstheme="minorHAnsi"/>
          <w:sz w:val="20"/>
          <w:szCs w:val="20"/>
        </w:rPr>
        <w:softHyphen/>
        <w:t xml:space="preserve"> мало. Целые культуры могут жить как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 xml:space="preserve">бы своим прошлым или, напротив, будущим, а иногда </w:t>
      </w:r>
      <w:r w:rsidRPr="00F27D91">
        <w:rPr>
          <w:rFonts w:cstheme="minorHAnsi"/>
          <w:sz w:val="20"/>
          <w:szCs w:val="20"/>
        </w:rPr>
        <w:softHyphen/>
        <w:t xml:space="preserve"> только сегодняшним днем.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Хотя в литера</w:t>
      </w:r>
      <w:r w:rsidRPr="00F27D91">
        <w:rPr>
          <w:rFonts w:cstheme="minorHAnsi"/>
          <w:sz w:val="20"/>
          <w:szCs w:val="20"/>
        </w:rPr>
        <w:softHyphen/>
        <w:t xml:space="preserve">туроведении (М. Бахтин) используется понятие «хронотоп» </w:t>
      </w:r>
      <w:r w:rsidRPr="00F27D91">
        <w:rPr>
          <w:rFonts w:cstheme="minorHAnsi"/>
          <w:sz w:val="20"/>
          <w:szCs w:val="20"/>
        </w:rPr>
        <w:softHyphen/>
        <w:t xml:space="preserve"> аналог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про</w:t>
      </w:r>
      <w:r w:rsidRPr="00F27D91">
        <w:rPr>
          <w:rFonts w:cstheme="minorHAnsi"/>
          <w:sz w:val="20"/>
          <w:szCs w:val="20"/>
        </w:rPr>
        <w:softHyphen/>
        <w:t>странственно</w:t>
      </w:r>
      <w:r w:rsidRPr="00F27D91">
        <w:rPr>
          <w:rFonts w:cstheme="minorHAnsi"/>
          <w:sz w:val="20"/>
          <w:szCs w:val="20"/>
        </w:rPr>
        <w:softHyphen/>
        <w:t>временного континуума, но пространство и время литератур</w:t>
      </w:r>
      <w:r w:rsidRPr="00F27D91">
        <w:rPr>
          <w:rFonts w:cstheme="minorHAnsi"/>
          <w:sz w:val="20"/>
          <w:szCs w:val="20"/>
        </w:rPr>
        <w:softHyphen/>
        <w:t>ного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произведения существенно отлично от физического. Достаточно ска</w:t>
      </w:r>
      <w:r w:rsidRPr="00F27D91">
        <w:rPr>
          <w:rFonts w:cstheme="minorHAnsi"/>
          <w:sz w:val="20"/>
          <w:szCs w:val="20"/>
        </w:rPr>
        <w:softHyphen/>
        <w:t>зать, что фабула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романа приблизительно вписывается в классическую кон</w:t>
      </w:r>
      <w:r w:rsidRPr="00F27D91">
        <w:rPr>
          <w:rFonts w:cstheme="minorHAnsi"/>
          <w:sz w:val="20"/>
          <w:szCs w:val="20"/>
        </w:rPr>
        <w:softHyphen/>
        <w:t>цепцию движения времени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от прошлого к будущему, но сюжет может раз</w:t>
      </w:r>
      <w:r w:rsidRPr="00F27D91">
        <w:rPr>
          <w:rFonts w:cstheme="minorHAnsi"/>
          <w:sz w:val="20"/>
          <w:szCs w:val="20"/>
        </w:rPr>
        <w:softHyphen/>
        <w:t>виваться в любом направлении и даже в</w:t>
      </w:r>
    </w:p>
    <w:p w:rsidR="007E3CA5" w:rsidRPr="00F27D91" w:rsidRDefault="007E3CA5" w:rsidP="007E3CA5">
      <w:pPr>
        <w:autoSpaceDE w:val="0"/>
        <w:autoSpaceDN w:val="0"/>
        <w:adjustRightInd w:val="0"/>
        <w:spacing w:after="100" w:line="240" w:lineRule="auto"/>
        <w:rPr>
          <w:rFonts w:cstheme="minorHAnsi"/>
          <w:sz w:val="20"/>
          <w:szCs w:val="20"/>
        </w:rPr>
      </w:pPr>
      <w:r w:rsidRPr="00F27D91">
        <w:rPr>
          <w:rFonts w:cstheme="minorHAnsi"/>
          <w:sz w:val="20"/>
          <w:szCs w:val="20"/>
        </w:rPr>
        <w:t>нескольких направлениях сразу.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CA5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3CA5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2640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2013-01-09T17:31:00Z</dcterms:created>
  <dcterms:modified xsi:type="dcterms:W3CDTF">2013-01-09T17:32:00Z</dcterms:modified>
</cp:coreProperties>
</file>