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C8" w:rsidRPr="008E65CE" w:rsidRDefault="002625C8" w:rsidP="002625C8">
      <w:pPr>
        <w:rPr>
          <w:rFonts w:ascii="Microsoft Sans Serif" w:hAnsi="Microsoft Sans Serif" w:cs="Microsoft Sans Serif"/>
          <w:b/>
          <w:lang w:val="ru-RU"/>
        </w:rPr>
      </w:pPr>
      <w:r w:rsidRPr="008E65CE">
        <w:rPr>
          <w:rFonts w:ascii="Microsoft Sans Serif" w:hAnsi="Microsoft Sans Serif" w:cs="Microsoft Sans Serif"/>
          <w:b/>
        </w:rPr>
        <w:t>Філософське вчення про істину.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Кінцевою метою пізнання є досягнення істини. У першому наближенні істину можна визначити як підтверджене практикою правильне відображення суб’єктом об’єктивної дійсності. Точніше визначення залежить від різних аспектів розуміння істини, в тому числі логічних: по-перше, вона є процесом пізнання від явища до дедалі глибшої сутності; по-друге, істинність суджень визначається наявністю їхнього зв’язку зі всією системою знань, чуттєвими даними і практикою; по-третє, істинність — є властивістю системи суджень відображати реальні об’єкт; по-четверте, істинність — це властивість ідеального об’єкта, точним описом якого є теорія, бути адекватною моделлю реального об’єкта; по-п’яте, поняття як термін судження не може бути ані істинним, ані хибним; по-шосте визначається лише істинність поняття як ідеального об’єкта.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Протилежним до істини поняттям є хибна думка. Вона є змістом свідомості, який не відповідає реальності, але сприймається за істинне, і його часом треба спростовувати.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Основна проблема теорії істини — як можна встановити відповідність одержаних знань реальним об’єктам, які постійно роз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>виваються? Для розв’язання цієї проблеми необхідно розглянути основні характеристики істини: об’єктивність, абсолютність, відносність, конкретність і перевірка практикою. Кожна істина, оскільки вона досягається суб’єктом, є суб’єктивною за формою і об’єктивною за своїм змістом. Абсолютизація моменту суб’єк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>тивного в наших знаннях веде до суб’єктивізму, агностицизму. На противагу цим хибним поглядам наукова філософія виробила поняття об’єктивної істини.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Об’єктивна істина — це такий зміст знань, який не залежить ні від окремої людини, ні від людства в цілому. Об’єктивність іс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>тини ніяк не означає її незалежності від інтересів і потреб людини. Навпаки, істина завжди була і залишиться однією з найважливіших гуманістичних цінностей людини.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Визнання об’єктивної істини з необхідністю обумовлює визнання в тій чи іншій формі абсолютної істини. Абсолютна істина означає повне, вичерпне знання про щось. Можна погодитися, що таке знання можливе. Але оскільки розвивається не тільки пізнання, а і його об’єкт — навколишній світ, то людство може лише наближатися до нього. До абсолютних істин можна зарахувати вірогідно встановлені факти, дати подій, народження й смерті тощо, але такі істини не становлять пізнавальної цінності, їх просто називають вічними істинами.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Суб’єктивність істини. Неможливо відділити об’єктивний зміст знання від неминуче суб’єктивного способу його існування. Будь-яке знання є завжди антропоморфним: тобто за формою отримання і фіксації воно ґрунтується на «людино-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подібних» уявленнях, формах мислення, методах і засобах пізнання. Крім того, на результати пізнання мають вплив той чи інший емоційний стан суб’єкта пізнання, індивідуальні особливості його екстерорецепторів, моральні установки. Ступінь антропоморфності знання у різні періоди розвитку науки був різним, але завжди замовником того чи іншого знання і виконавцем цього замовлення була і буде людина. Тому позбутися суб’єктивної характеристики знання, поки існує його замовник і виконавець, неможливо.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Абсолютна істина — в широкому розумінні — це всеосяжна істина про реальність у цілому або реальність окремих її фрагмен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>тів. Важливо визнати, що абсолютна істина існує і що вона принципово пізнавана. Абсолютна істина складається із суми відносних істин.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Відносна істина — це обмежено правильне знання про щось. Наприклад, тіла складаються з атомів, вода кипить при температурі 100° тощо. У кожній відносній істині є зерно, елемент абсолютної. Абсолютизація моменту абсолютного в наших знаннях веде до догматизму, омертвіння знань, а абсолютизація відносного — до релятивізму (лат. relativus— відносний), тобто до агностицизму, фактичної відмови від пізнання.</w:t>
      </w:r>
    </w:p>
    <w:p w:rsidR="002625C8" w:rsidRPr="00FF5DC3" w:rsidRDefault="002625C8" w:rsidP="002625C8">
      <w:pPr>
        <w:pStyle w:val="a3"/>
        <w:shd w:val="clear" w:color="auto" w:fill="FFFFFF"/>
        <w:spacing w:before="0" w:beforeAutospacing="0" w:after="214" w:afterAutospacing="0" w:line="276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Яким же чином ми можемо переконатися, правильні наші знання чи помилкові? В кінцевому підсумку це досягається за допомогою практики. Практика різноманітна — від повсякденного життєвого досвіду до складних наукових експериментів. Вона є джерелом та основою пізнання, його рушійною силою, найважливішим об’єктив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 xml:space="preserve">ним критерієм істини. Якщо предмет під час його використання виявляє себе так, як передбачалося, то це означає, що наші уявлення про нього правильні. Практика історично розвивається. Тому практика виступає і як абсолютний, і як відносний критерій істини. Істина завжди була й залишається однією з найвищих гуманістичних цінностей людини. 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Будь-яка спроба відділити істину від суб’єк</w:t>
      </w:r>
      <w:r w:rsidRPr="00FF5DC3">
        <w:rPr>
          <w:rFonts w:ascii="Tahoma" w:hAnsi="Tahoma" w:cs="Tahoma"/>
          <w:color w:val="000000"/>
          <w:sz w:val="17"/>
          <w:szCs w:val="17"/>
          <w:shd w:val="clear" w:color="auto" w:fill="FFFFFF"/>
        </w:rPr>
        <w:softHyphen/>
        <w:t>тивного, гуманістичного контексту неминуче обертається трагедіями, катастрофами, знищенням самої істини. Саме тому, крім вказаного критерію практики, є багато інших критеріїв істини: логічний, прагматичний, естетичний, утилітарний, інтуїтивний тощо.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625C8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25C8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2043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25C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4022</Characters>
  <Application>Microsoft Office Word</Application>
  <DocSecurity>0</DocSecurity>
  <Lines>33</Lines>
  <Paragraphs>9</Paragraphs>
  <ScaleCrop>false</ScaleCrop>
  <Company>Reanimator Extreme Edition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2013-01-09T17:38:00Z</dcterms:created>
  <dcterms:modified xsi:type="dcterms:W3CDTF">2013-01-09T17:38:00Z</dcterms:modified>
</cp:coreProperties>
</file>