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A2" w:rsidRPr="008E65CE" w:rsidRDefault="00CF03A2" w:rsidP="00CF03A2">
      <w:pPr>
        <w:rPr>
          <w:rFonts w:ascii="Microsoft Sans Serif" w:hAnsi="Microsoft Sans Serif" w:cs="Microsoft Sans Serif"/>
          <w:b/>
        </w:rPr>
      </w:pPr>
      <w:r w:rsidRPr="008E65CE">
        <w:rPr>
          <w:rFonts w:ascii="Microsoft Sans Serif" w:hAnsi="Microsoft Sans Serif" w:cs="Microsoft Sans Serif"/>
          <w:b/>
        </w:rPr>
        <w:t>Вчення про “Сродну” працю Г.Сковороди.</w:t>
      </w:r>
    </w:p>
    <w:p w:rsidR="00CF03A2" w:rsidRPr="00F20FBE" w:rsidRDefault="00CF03A2" w:rsidP="00CF03A2">
      <w:pPr>
        <w:pStyle w:val="a3"/>
        <w:jc w:val="both"/>
        <w:rPr>
          <w:rFonts w:ascii="Tahoma" w:hAnsi="Tahoma" w:cs="Tahoma"/>
          <w:color w:val="000000"/>
          <w:sz w:val="17"/>
          <w:szCs w:val="17"/>
          <w:shd w:val="clear" w:color="auto" w:fill="FFFFFF"/>
        </w:rPr>
      </w:pPr>
      <w:r w:rsidRPr="00F20FBE">
        <w:rPr>
          <w:rFonts w:ascii="Tahoma" w:hAnsi="Tahoma" w:cs="Tahoma"/>
          <w:color w:val="000000"/>
          <w:sz w:val="17"/>
          <w:szCs w:val="17"/>
          <w:shd w:val="clear" w:color="auto" w:fill="FFFFFF"/>
        </w:rPr>
        <w:t>Історична своєрідність розв'язання основного питання філософії Сковородою полягає в тому, що воно не постає для нього у вигляді «чистої» онтології чи гносеології, а насамперед як методологічна основа розв'язання проблем філософії моралі. Питання про відношення матерії і духу, буття і свідомості не знімаються ним, а органічно сполучаються з ученням про людину, а гносеологічні завдання змикаються з концепцією самопізнання... Обгрунтування потреби людини в сродній праці є одним з найважливіших висновків концепції сродності. Згідно з твердженням Сковороди, сродна праця є водночас і потребою людського тіла, і потребою духовною, оскільки вона звеселяє дух, приносить задоволення і насолоду. Сродна діяльність характеризується тим, що вона однаково корисна й для того, хто знайшов своє покликання, і для суспільства. Цією єдністю суспільного і особистого інтересу сродна праця відрізняється від випадкової праці, обраної з міркувань користі, слави чи гордості. Тому уважне ставлення до самого себе, турбота про власний духовний світ матиме значення для інших людей. Сковорода закликає працювати заради власної користі, дбати про потрібне для себе і тим самим про досягнення свободи. Де міркування важливе для розуміння філософії і моралі Сковороди в цілому. Проте було б помилковим вважати, що ця заслуга належить винятково Сковороді. Вже в «Діоптрі», що користувалася значною популярністю, говориться про величезне значення праці в житті людини. Там знаходимо такі думки) «Как птица рождена летать, так й человек работать», «Человек живет лишь тогда, когда занят трудом», «Праздность єсть нечто иное как смерть й погребеніе человека живого». Подібні думки висловлювали й інші українські попередники Сковороди, які обстоювали погляд на працю як на одне з джерел моралі. Новим у поглядах Сковороди була не вимога праці взагалі, а вимога «природної» праці.</w:t>
      </w:r>
    </w:p>
    <w:p w:rsidR="00CF03A2" w:rsidRPr="00F20FBE" w:rsidRDefault="00CF03A2" w:rsidP="00CF03A2">
      <w:pPr>
        <w:pStyle w:val="a3"/>
        <w:shd w:val="clear" w:color="auto" w:fill="FFFFFF"/>
        <w:spacing w:before="0" w:beforeAutospacing="0" w:after="77" w:afterAutospacing="0" w:line="239" w:lineRule="atLeast"/>
        <w:rPr>
          <w:rFonts w:ascii="Tahoma" w:hAnsi="Tahoma" w:cs="Tahoma"/>
          <w:color w:val="000000"/>
          <w:sz w:val="17"/>
          <w:szCs w:val="17"/>
          <w:shd w:val="clear" w:color="auto" w:fill="FFFFFF"/>
        </w:rPr>
      </w:pPr>
      <w:r w:rsidRPr="00F20FBE">
        <w:rPr>
          <w:rFonts w:ascii="Tahoma" w:hAnsi="Tahoma" w:cs="Tahoma"/>
          <w:color w:val="000000"/>
          <w:sz w:val="17"/>
          <w:szCs w:val="17"/>
          <w:shd w:val="clear" w:color="auto" w:fill="FFFFFF"/>
        </w:rPr>
        <w:t>Порівнюючи погляди Сковороди на роль і значення сродної праці з ідеями буржуазних просвітителів з цього питання, можна помітити як риси певної спільності, так і істотну їх відмінність. Однією з важливих проблем просвітництва була боротьба проти неробства та паразитизму і доведення того, що всі працездатні повинні займатися суспільно-корисною працею, яка є джерелом життя і умовою добробуту та суспільного багатства. В поглядам просвітників важливе місце посідають принципи помірності праці, працелюбства та справедливості. Позиція Сковороди в даному питанні близька до такого роду ідей, насамперед у тому відношенні, що він також з великою пристрастю засуджує «праздность», паразитизм, неробство, розкіш та багатство. Але в питанні про значення праці для людини погляди Сковороди виділяються тим, що в його розумінні сродна праця є не тільки .засобом забезпечення матеріального існування людини, а й засобом її духовного самоствердження, джерелом радості, «веселія», щастя.</w:t>
      </w:r>
    </w:p>
    <w:p w:rsidR="00CF03A2" w:rsidRPr="00F20FBE" w:rsidRDefault="00CF03A2" w:rsidP="00CF03A2">
      <w:pPr>
        <w:pStyle w:val="a3"/>
        <w:shd w:val="clear" w:color="auto" w:fill="FFFFFF"/>
        <w:spacing w:before="0" w:beforeAutospacing="0" w:after="77" w:afterAutospacing="0" w:line="239" w:lineRule="atLeast"/>
        <w:rPr>
          <w:rFonts w:ascii="Tahoma" w:hAnsi="Tahoma" w:cs="Tahoma"/>
          <w:color w:val="000000"/>
          <w:sz w:val="17"/>
          <w:szCs w:val="17"/>
          <w:shd w:val="clear" w:color="auto" w:fill="FFFFFF"/>
        </w:rPr>
      </w:pPr>
      <w:r w:rsidRPr="00F20FBE">
        <w:rPr>
          <w:rFonts w:ascii="Tahoma" w:hAnsi="Tahoma" w:cs="Tahoma"/>
          <w:color w:val="000000"/>
          <w:sz w:val="17"/>
          <w:szCs w:val="17"/>
          <w:shd w:val="clear" w:color="auto" w:fill="FFFFFF"/>
        </w:rPr>
        <w:t>Таким чином, істотна відмінність Сковороди від буржуазних просвітників полягає в тому, що він розглядає працю не як джерела матеріального багатства й наживи, а як джерело духовної насолоди, задоволення  життям... Сродна праця у Сковороди виступає не стільки як засіб, скільки як мета і смисл життя. І на його думку, такі види праці, як ремесло й землеробство, сприяють не тільки досягненню добробуту, а й найбільше відповідають цій меті.</w:t>
      </w:r>
    </w:p>
    <w:p w:rsidR="00CF03A2" w:rsidRPr="00F20FBE" w:rsidRDefault="00CF03A2" w:rsidP="00CF03A2">
      <w:pPr>
        <w:pStyle w:val="a3"/>
        <w:shd w:val="clear" w:color="auto" w:fill="FFFFFF"/>
        <w:spacing w:before="0" w:beforeAutospacing="0" w:after="77" w:afterAutospacing="0" w:line="239" w:lineRule="atLeast"/>
        <w:rPr>
          <w:rFonts w:ascii="Tahoma" w:hAnsi="Tahoma" w:cs="Tahoma"/>
          <w:color w:val="000000"/>
          <w:sz w:val="17"/>
          <w:szCs w:val="17"/>
          <w:shd w:val="clear" w:color="auto" w:fill="FFFFFF"/>
        </w:rPr>
      </w:pPr>
      <w:r w:rsidRPr="00F20FBE">
        <w:rPr>
          <w:rFonts w:ascii="Tahoma" w:hAnsi="Tahoma" w:cs="Tahoma"/>
          <w:color w:val="000000"/>
          <w:sz w:val="17"/>
          <w:szCs w:val="17"/>
          <w:shd w:val="clear" w:color="auto" w:fill="FFFFFF"/>
        </w:rPr>
        <w:t>Неробство («праздность») Сковорода вважає злом і для людини, і для суспільства. Але разом з тим не раз підкреслює, що сродна праця повинна бути легкою, вона ; зумовлює веселість духа, святковий настрій душі. Тому для доброї людини кожний день свято.. Відзначимо, що філософ тлумачить працю не тільки як фізичні зусилля, а й як активність думки, рух свідомості по шляху до пізнання істини. До останнього ряду праці, зокрема, належить і філософська творчість самого Сковороди, який на закиди в бездіяльності відповідав, що неробство важче за Кавказькі гори, але справа для людини не тільки в тому, щоб «продавать, покупать, жениться, посягать, воєваться, тягаться, портняжить, строиться, ловить зверя», бо ці справи не можуть вичерпати людське серце. «Погрузив все наше сердце в пріобретєніє мира и в море телесных надобностей», пише Сковорода, «не имеем времени вникнуть внутрь себе, очистить и поврачевать самую госпожу тела нашего, нашу душу», і в цьому й полягає причина розслаблення духа, боязливість, заздрість, невдоволення, гнів тощо.</w:t>
      </w:r>
    </w:p>
    <w:p w:rsidR="00CF03A2" w:rsidRPr="00F20FBE" w:rsidRDefault="00CF03A2" w:rsidP="00CF03A2">
      <w:pPr>
        <w:pStyle w:val="a3"/>
        <w:shd w:val="clear" w:color="auto" w:fill="FFFFFF"/>
        <w:spacing w:before="0" w:beforeAutospacing="0" w:after="77" w:afterAutospacing="0" w:line="239" w:lineRule="atLeast"/>
        <w:rPr>
          <w:rFonts w:ascii="Tahoma" w:hAnsi="Tahoma" w:cs="Tahoma"/>
          <w:color w:val="000000"/>
          <w:sz w:val="17"/>
          <w:szCs w:val="17"/>
          <w:shd w:val="clear" w:color="auto" w:fill="FFFFFF"/>
        </w:rPr>
      </w:pPr>
      <w:r w:rsidRPr="00F20FBE">
        <w:rPr>
          <w:rFonts w:ascii="Tahoma" w:hAnsi="Tahoma" w:cs="Tahoma"/>
          <w:color w:val="000000"/>
          <w:sz w:val="17"/>
          <w:szCs w:val="17"/>
          <w:shd w:val="clear" w:color="auto" w:fill="FFFFFF"/>
        </w:rPr>
        <w:t>Сродна праця втрачає властивість, що семантично пов'язана з поняттям «трудність», вона стає легкою, як розвага, і супроводжується духовною насолодою. Послідовно обстоюючи природне життя як життя духовне, як сердечну веселість, Сковорода захищає Піфагора, який, на його думку, правильно вказав на джерело «чистоты сердечной». Піфагор закликав обирати природне життя, яке звичка зробить солодким і приємним, бо звичка без природи мертва, тоді як заснована па природі, вона веде до щасливого життя.</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F03A2"/>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03A2"/>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3A2"/>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03A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Words>
  <Characters>4124</Characters>
  <Application>Microsoft Office Word</Application>
  <DocSecurity>0</DocSecurity>
  <Lines>34</Lines>
  <Paragraphs>9</Paragraphs>
  <ScaleCrop>false</ScaleCrop>
  <Company>Reanimator Extreme Edition</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2013-01-09T17:39:00Z</dcterms:created>
  <dcterms:modified xsi:type="dcterms:W3CDTF">2013-01-09T17:39:00Z</dcterms:modified>
</cp:coreProperties>
</file>