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b/>
          <w:i/>
          <w:color w:val="321F08"/>
          <w:sz w:val="28"/>
          <w:szCs w:val="20"/>
          <w:lang w:eastAsia="uk-UA"/>
        </w:rPr>
      </w:pPr>
      <w:proofErr w:type="spellStart"/>
      <w:r w:rsidRPr="007102E7">
        <w:rPr>
          <w:rFonts w:eastAsia="Times New Roman" w:cs="Arial"/>
          <w:b/>
          <w:i/>
          <w:color w:val="321F08"/>
          <w:sz w:val="28"/>
          <w:szCs w:val="20"/>
          <w:lang w:eastAsia="uk-UA"/>
        </w:rPr>
        <w:t>Higher</w:t>
      </w:r>
      <w:proofErr w:type="spellEnd"/>
      <w:r w:rsidRPr="007102E7">
        <w:rPr>
          <w:rFonts w:eastAsia="Times New Roman" w:cs="Arial"/>
          <w:b/>
          <w:i/>
          <w:color w:val="321F08"/>
          <w:sz w:val="28"/>
          <w:szCs w:val="20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b/>
          <w:i/>
          <w:color w:val="321F08"/>
          <w:sz w:val="28"/>
          <w:szCs w:val="20"/>
          <w:lang w:eastAsia="uk-UA"/>
        </w:rPr>
        <w:t>education</w:t>
      </w:r>
      <w:proofErr w:type="spellEnd"/>
      <w:r w:rsidRPr="007102E7">
        <w:rPr>
          <w:rFonts w:eastAsia="Times New Roman" w:cs="Arial"/>
          <w:b/>
          <w:i/>
          <w:color w:val="321F08"/>
          <w:sz w:val="28"/>
          <w:szCs w:val="20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b/>
          <w:i/>
          <w:color w:val="321F08"/>
          <w:sz w:val="28"/>
          <w:szCs w:val="20"/>
          <w:lang w:eastAsia="uk-UA"/>
        </w:rPr>
        <w:t>in</w:t>
      </w:r>
      <w:proofErr w:type="spellEnd"/>
      <w:r w:rsidRPr="007102E7">
        <w:rPr>
          <w:rFonts w:eastAsia="Times New Roman" w:cs="Arial"/>
          <w:b/>
          <w:i/>
          <w:color w:val="321F08"/>
          <w:sz w:val="28"/>
          <w:szCs w:val="20"/>
          <w:lang w:eastAsia="uk-UA"/>
        </w:rPr>
        <w:t xml:space="preserve"> Great </w:t>
      </w:r>
      <w:proofErr w:type="spellStart"/>
      <w:r w:rsidRPr="007102E7">
        <w:rPr>
          <w:rFonts w:eastAsia="Times New Roman" w:cs="Arial"/>
          <w:b/>
          <w:i/>
          <w:color w:val="321F08"/>
          <w:sz w:val="28"/>
          <w:szCs w:val="20"/>
          <w:lang w:eastAsia="uk-UA"/>
        </w:rPr>
        <w:t>Britain</w:t>
      </w:r>
      <w:proofErr w:type="spellEnd"/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sz w:val="24"/>
          <w:szCs w:val="20"/>
          <w:lang w:eastAsia="uk-UA"/>
        </w:rPr>
      </w:pPr>
    </w:p>
    <w:p w:rsid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After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finishing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secondary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school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college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you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apply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polytechnic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college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education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you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continue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study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college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further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education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bookmarkStart w:id="0" w:name="_GoBack"/>
      <w:bookmarkEnd w:id="0"/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academic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year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Britain's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Polytechnics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Colleges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education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divided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3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terms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which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usually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run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from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beginning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October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middle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December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middle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January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March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from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middle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April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June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beginning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July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pacing w:after="0" w:line="240" w:lineRule="auto"/>
        <w:rPr>
          <w:rFonts w:eastAsia="Times New Roman" w:cs="Times New Roman"/>
          <w:lang w:eastAsia="uk-UA"/>
        </w:rPr>
      </w:pP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There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46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Britain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oldest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best-</w:t>
      </w:r>
      <w:proofErr w:type="spellStart"/>
      <w:r w:rsidRPr="007102E7">
        <w:rPr>
          <w:rFonts w:eastAsia="Times New Roman" w:cs="Arial"/>
          <w:color w:val="321F08"/>
          <w:lang w:eastAsia="uk-UA"/>
        </w:rPr>
        <w:t>known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located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 </w:t>
      </w:r>
      <w:hyperlink r:id="rId5" w:history="1">
        <w:r w:rsidRPr="007102E7">
          <w:rPr>
            <w:rFonts w:eastAsia="Times New Roman" w:cs="Arial"/>
            <w:color w:val="624421"/>
            <w:lang w:eastAsia="uk-UA"/>
          </w:rPr>
          <w:t>Oxf</w:t>
        </w:r>
        <w:proofErr w:type="spellEnd"/>
        <w:r w:rsidRPr="007102E7">
          <w:rPr>
            <w:rFonts w:eastAsia="Times New Roman" w:cs="Arial"/>
            <w:color w:val="624421"/>
            <w:lang w:eastAsia="uk-UA"/>
          </w:rPr>
          <w:t>ord</w:t>
        </w:r>
      </w:hyperlink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Cambridge</w:t>
      </w:r>
      <w:proofErr w:type="spellEnd"/>
      <w:r w:rsidRPr="007102E7">
        <w:rPr>
          <w:rFonts w:eastAsia="Times New Roman" w:cs="Arial"/>
          <w:color w:val="321F08"/>
          <w:lang w:eastAsia="uk-UA"/>
        </w:rPr>
        <w:t>,</w:t>
      </w:r>
      <w:proofErr w:type="spellStart"/>
      <w:r w:rsidRPr="007102E7">
        <w:rPr>
          <w:rFonts w:eastAsia="Times New Roman" w:cs="Arial"/>
          <w:color w:val="321F08"/>
          <w:lang w:eastAsia="uk-UA"/>
        </w:rPr>
        <w:t> </w:t>
      </w:r>
      <w:hyperlink r:id="rId6" w:history="1">
        <w:r w:rsidRPr="007102E7">
          <w:rPr>
            <w:rFonts w:eastAsia="Times New Roman" w:cs="Arial"/>
            <w:color w:val="624421"/>
            <w:lang w:eastAsia="uk-UA"/>
          </w:rPr>
          <w:t>Londo</w:t>
        </w:r>
        <w:proofErr w:type="spellEnd"/>
        <w:r w:rsidRPr="007102E7">
          <w:rPr>
            <w:rFonts w:eastAsia="Times New Roman" w:cs="Arial"/>
            <w:color w:val="624421"/>
            <w:lang w:eastAsia="uk-UA"/>
          </w:rPr>
          <w:t>n</w:t>
        </w:r>
      </w:hyperlink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Leeds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Manchester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Liverpool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Edinburgh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Southampton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Cardiff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Bristol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Birmingham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pacing w:after="0" w:line="240" w:lineRule="auto"/>
        <w:rPr>
          <w:rFonts w:eastAsia="Times New Roman" w:cs="Times New Roman"/>
          <w:lang w:eastAsia="uk-UA"/>
        </w:rPr>
      </w:pP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Good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A-</w:t>
      </w:r>
      <w:proofErr w:type="spellStart"/>
      <w:r w:rsidRPr="007102E7">
        <w:rPr>
          <w:rFonts w:eastAsia="Times New Roman" w:cs="Arial"/>
          <w:color w:val="321F08"/>
          <w:lang w:eastAsia="uk-UA"/>
        </w:rPr>
        <w:t>level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results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least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2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subjects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necessary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get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place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However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good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exam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passes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alone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not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enough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choose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their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students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after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interviews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all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British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citizens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place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brings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with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grant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from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their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local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education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authority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pacing w:after="0" w:line="240" w:lineRule="auto"/>
        <w:rPr>
          <w:rFonts w:eastAsia="Times New Roman" w:cs="Times New Roman"/>
          <w:lang w:eastAsia="uk-UA"/>
        </w:rPr>
      </w:pP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English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greatly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differ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from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each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other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differ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date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foundation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size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history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tradition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general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organization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methods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instruction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way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student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life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pacing w:after="0" w:line="240" w:lineRule="auto"/>
        <w:rPr>
          <w:rFonts w:eastAsia="Times New Roman" w:cs="Times New Roman"/>
          <w:lang w:eastAsia="uk-UA"/>
        </w:rPr>
      </w:pP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After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three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years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study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graduate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will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leave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with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Degree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Bachelor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Arts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Science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Engineering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Medicine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etc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Some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courses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such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languages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medicine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may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one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two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years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longer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degrees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awarded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public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degree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ceremonies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Later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he</w:t>
      </w:r>
      <w:proofErr w:type="spellEnd"/>
      <w:r w:rsidRPr="007102E7">
        <w:rPr>
          <w:rFonts w:eastAsia="Times New Roman" w:cs="Arial"/>
          <w:color w:val="321F08"/>
          <w:lang w:eastAsia="uk-UA"/>
        </w:rPr>
        <w:t>/</w:t>
      </w:r>
      <w:proofErr w:type="spellStart"/>
      <w:r w:rsidRPr="007102E7">
        <w:rPr>
          <w:rFonts w:eastAsia="Times New Roman" w:cs="Arial"/>
          <w:color w:val="321F08"/>
          <w:lang w:eastAsia="uk-UA"/>
        </w:rPr>
        <w:t>she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may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continue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take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Master's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Degree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Doctor's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Degree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pacing w:after="0" w:line="240" w:lineRule="auto"/>
        <w:rPr>
          <w:rFonts w:eastAsia="Times New Roman" w:cs="Times New Roman"/>
          <w:lang w:eastAsia="uk-UA"/>
        </w:rPr>
      </w:pP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2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intellectual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eyes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Britain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– </w:t>
      </w:r>
      <w:hyperlink r:id="rId7" w:history="1">
        <w:r w:rsidRPr="007102E7">
          <w:rPr>
            <w:rFonts w:eastAsia="Times New Roman" w:cs="Arial"/>
            <w:color w:val="624421"/>
            <w:lang w:eastAsia="uk-UA"/>
          </w:rPr>
          <w:t>Oxfo</w:t>
        </w:r>
        <w:proofErr w:type="spellEnd"/>
        <w:r w:rsidRPr="007102E7">
          <w:rPr>
            <w:rFonts w:eastAsia="Times New Roman" w:cs="Arial"/>
            <w:color w:val="624421"/>
            <w:lang w:eastAsia="uk-UA"/>
          </w:rPr>
          <w:t>rd</w:t>
        </w:r>
      </w:hyperlink>
      <w:r w:rsidRPr="007102E7">
        <w:rPr>
          <w:rFonts w:eastAsia="Times New Roman" w:cs="Arial"/>
          <w:color w:val="321F08"/>
          <w:lang w:eastAsia="uk-UA"/>
        </w:rPr>
        <w:t xml:space="preserve"> &amp;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Cambridge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–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date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from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12 &amp; 13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centuries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known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all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over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world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oldest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most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prestigious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Britain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often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called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collectively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Oxbridge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but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both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completely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independent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Only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education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elite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 </w:t>
      </w:r>
      <w:hyperlink r:id="rId8" w:history="1">
        <w:r w:rsidRPr="007102E7">
          <w:rPr>
            <w:rFonts w:eastAsia="Times New Roman" w:cs="Arial"/>
            <w:color w:val="624421"/>
            <w:lang w:eastAsia="uk-UA"/>
          </w:rPr>
          <w:t>Oxford</w:t>
        </w:r>
        <w:proofErr w:type="spellEnd"/>
      </w:hyperlink>
      <w:r w:rsidRPr="007102E7">
        <w:rPr>
          <w:rFonts w:eastAsia="Times New Roman" w:cs="Arial"/>
          <w:color w:val="321F08"/>
          <w:lang w:eastAsia="uk-UA"/>
        </w:rPr>
        <w:t xml:space="preserve">and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Cambridge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pacing w:after="0" w:line="240" w:lineRule="auto"/>
        <w:rPr>
          <w:rFonts w:eastAsia="Times New Roman" w:cs="Times New Roman"/>
          <w:lang w:eastAsia="uk-UA"/>
        </w:rPr>
      </w:pP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Scottish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Andrews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Glasgow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Aberdeen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&amp;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Edinburgh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date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from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fifteenth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sixteenth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centuries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pacing w:after="0" w:line="240" w:lineRule="auto"/>
        <w:rPr>
          <w:rFonts w:eastAsia="Times New Roman" w:cs="Times New Roman"/>
          <w:lang w:eastAsia="uk-UA"/>
        </w:rPr>
      </w:pP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nineteenth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early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part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twentieth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centuries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so-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called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Redbrick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were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founded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These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includ</w:t>
      </w:r>
      <w:proofErr w:type="spellEnd"/>
      <w:r w:rsidRPr="007102E7">
        <w:rPr>
          <w:rFonts w:eastAsia="Times New Roman" w:cs="Arial"/>
          <w:color w:val="321F08"/>
          <w:lang w:eastAsia="uk-UA"/>
        </w:rPr>
        <w:t>e </w:t>
      </w:r>
      <w:hyperlink r:id="rId9" w:history="1">
        <w:r w:rsidRPr="007102E7">
          <w:rPr>
            <w:rFonts w:eastAsia="Times New Roman" w:cs="Arial"/>
            <w:color w:val="624421"/>
            <w:lang w:eastAsia="uk-UA"/>
          </w:rPr>
          <w:t>London</w:t>
        </w:r>
      </w:hyperlink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Manchester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Leeds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Liverpool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Sheffield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Birmingham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During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late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sixties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early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seventies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some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20 </w:t>
      </w:r>
      <w:proofErr w:type="spellStart"/>
      <w:r w:rsidRPr="007102E7">
        <w:rPr>
          <w:rFonts w:eastAsia="Times New Roman" w:cs="Arial"/>
          <w:color w:val="321F08"/>
          <w:lang w:eastAsia="uk-UA"/>
        </w:rPr>
        <w:t>'new'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were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set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up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Sometimes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called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'concrete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glass'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Among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Sussex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York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East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Anglia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some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others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pacing w:after="0" w:line="240" w:lineRule="auto"/>
        <w:rPr>
          <w:rFonts w:eastAsia="Times New Roman" w:cs="Times New Roman"/>
          <w:lang w:eastAsia="uk-UA"/>
        </w:rPr>
      </w:pP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During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these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years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government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set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up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30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Polytechnics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Polytechnics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like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offer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first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higher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degrees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Some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offer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full-</w:t>
      </w:r>
      <w:proofErr w:type="spellStart"/>
      <w:r w:rsidRPr="007102E7">
        <w:rPr>
          <w:rFonts w:eastAsia="Times New Roman" w:cs="Arial"/>
          <w:color w:val="321F08"/>
          <w:lang w:eastAsia="uk-UA"/>
        </w:rPr>
        <w:t>time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sandwich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courses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[</w:t>
      </w:r>
      <w:proofErr w:type="spellStart"/>
      <w:r w:rsidRPr="007102E7">
        <w:rPr>
          <w:rFonts w:eastAsia="Times New Roman" w:cs="Arial"/>
          <w:color w:val="321F08"/>
          <w:lang w:eastAsia="uk-UA"/>
        </w:rPr>
        <w:t>sandwich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course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курс </w:t>
      </w:r>
      <w:proofErr w:type="spellStart"/>
      <w:r w:rsidRPr="007102E7">
        <w:rPr>
          <w:rFonts w:eastAsia="Times New Roman" w:cs="Arial"/>
          <w:color w:val="321F08"/>
          <w:lang w:eastAsia="uk-UA"/>
        </w:rPr>
        <w:t>обучения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чередующий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теорию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с </w:t>
      </w:r>
      <w:proofErr w:type="spellStart"/>
      <w:r w:rsidRPr="007102E7">
        <w:rPr>
          <w:rFonts w:eastAsia="Times New Roman" w:cs="Arial"/>
          <w:color w:val="321F08"/>
          <w:lang w:eastAsia="uk-UA"/>
        </w:rPr>
        <w:t>практикой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; </w:t>
      </w:r>
      <w:proofErr w:type="spellStart"/>
      <w:r w:rsidRPr="007102E7">
        <w:rPr>
          <w:rFonts w:eastAsia="Times New Roman" w:cs="Arial"/>
          <w:color w:val="321F08"/>
          <w:lang w:eastAsia="uk-UA"/>
        </w:rPr>
        <w:t>сочетание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общеобразовательного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и </w:t>
      </w:r>
      <w:proofErr w:type="spellStart"/>
      <w:r w:rsidRPr="007102E7">
        <w:rPr>
          <w:rFonts w:eastAsia="Times New Roman" w:cs="Arial"/>
          <w:color w:val="321F08"/>
          <w:lang w:eastAsia="uk-UA"/>
        </w:rPr>
        <w:t>профессионального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обучения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с </w:t>
      </w:r>
      <w:proofErr w:type="spellStart"/>
      <w:r w:rsidRPr="007102E7">
        <w:rPr>
          <w:rFonts w:eastAsia="Times New Roman" w:cs="Arial"/>
          <w:color w:val="321F08"/>
          <w:lang w:eastAsia="uk-UA"/>
        </w:rPr>
        <w:t>работой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на </w:t>
      </w:r>
      <w:proofErr w:type="spellStart"/>
      <w:r w:rsidRPr="007102E7">
        <w:rPr>
          <w:rFonts w:eastAsia="Times New Roman" w:cs="Arial"/>
          <w:color w:val="321F08"/>
          <w:lang w:eastAsia="uk-UA"/>
        </w:rPr>
        <w:t>производстве</w:t>
      </w:r>
      <w:proofErr w:type="spellEnd"/>
      <w:r w:rsidRPr="007102E7">
        <w:rPr>
          <w:rFonts w:eastAsia="Times New Roman" w:cs="Arial"/>
          <w:color w:val="321F08"/>
          <w:lang w:eastAsia="uk-UA"/>
        </w:rPr>
        <w:t>] (</w:t>
      </w:r>
      <w:proofErr w:type="spellStart"/>
      <w:r w:rsidRPr="007102E7">
        <w:rPr>
          <w:rFonts w:eastAsia="Times New Roman" w:cs="Arial"/>
          <w:color w:val="321F08"/>
          <w:lang w:eastAsia="uk-UA"/>
        </w:rPr>
        <w:t>for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working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students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).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Colleges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Education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provide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two-</w:t>
      </w:r>
      <w:proofErr w:type="spellStart"/>
      <w:r w:rsidRPr="007102E7">
        <w:rPr>
          <w:rFonts w:eastAsia="Times New Roman" w:cs="Arial"/>
          <w:color w:val="321F08"/>
          <w:lang w:eastAsia="uk-UA"/>
        </w:rPr>
        <w:t>year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courses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teacher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education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sometimes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three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years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graduate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specializes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some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Particular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subjects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pacing w:after="0" w:line="240" w:lineRule="auto"/>
        <w:rPr>
          <w:rFonts w:eastAsia="Times New Roman" w:cs="Times New Roman"/>
          <w:lang w:eastAsia="uk-UA"/>
        </w:rPr>
      </w:pP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Some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who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decide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leave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school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age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16 </w:t>
      </w:r>
      <w:proofErr w:type="spellStart"/>
      <w:r w:rsidRPr="007102E7">
        <w:rPr>
          <w:rFonts w:eastAsia="Times New Roman" w:cs="Arial"/>
          <w:color w:val="321F08"/>
          <w:lang w:eastAsia="uk-UA"/>
        </w:rPr>
        <w:t>may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go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further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education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college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where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follow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a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course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typing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engineering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town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planning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cooking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hairdressing</w:t>
      </w:r>
      <w:proofErr w:type="spellEnd"/>
      <w:r w:rsidRPr="007102E7">
        <w:rPr>
          <w:rFonts w:eastAsia="Times New Roman" w:cs="Arial"/>
          <w:color w:val="321F08"/>
          <w:lang w:eastAsia="uk-UA"/>
        </w:rPr>
        <w:t>, full-</w:t>
      </w:r>
      <w:proofErr w:type="spellStart"/>
      <w:r w:rsidRPr="007102E7">
        <w:rPr>
          <w:rFonts w:eastAsia="Times New Roman" w:cs="Arial"/>
          <w:color w:val="321F08"/>
          <w:lang w:eastAsia="uk-UA"/>
        </w:rPr>
        <w:t>time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part-</w:t>
      </w:r>
      <w:proofErr w:type="spellStart"/>
      <w:r w:rsidRPr="007102E7">
        <w:rPr>
          <w:rFonts w:eastAsia="Times New Roman" w:cs="Arial"/>
          <w:color w:val="321F08"/>
          <w:lang w:eastAsia="uk-UA"/>
        </w:rPr>
        <w:t>time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Further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education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colleges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have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strong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with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commerce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industry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</w:p>
    <w:p w:rsidR="007102E7" w:rsidRPr="007102E7" w:rsidRDefault="007102E7" w:rsidP="007102E7">
      <w:pPr>
        <w:spacing w:after="0" w:line="240" w:lineRule="auto"/>
        <w:rPr>
          <w:rFonts w:eastAsia="Times New Roman" w:cs="Times New Roman"/>
          <w:lang w:eastAsia="uk-UA"/>
        </w:rPr>
      </w:pP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There's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interesting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form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of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studies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which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called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Open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It's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intended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people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who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study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their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own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free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time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who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'attend'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lectures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watching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TV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listening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radio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keep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touch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phone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letter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with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their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tutors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attend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summer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schools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.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The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Open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students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have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no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formal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qualifications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and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would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unable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to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enter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ordinary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>.</w:t>
      </w:r>
      <w:r w:rsidRPr="007102E7">
        <w:rPr>
          <w:rFonts w:eastAsia="Times New Roman" w:cs="Arial"/>
          <w:color w:val="321F08"/>
          <w:lang w:eastAsia="uk-UA"/>
        </w:rPr>
        <w:br/>
      </w:r>
    </w:p>
    <w:p w:rsidR="007102E7" w:rsidRPr="007102E7" w:rsidRDefault="007102E7" w:rsidP="007102E7">
      <w:pPr>
        <w:shd w:val="clear" w:color="auto" w:fill="FFFFFF"/>
        <w:spacing w:after="0" w:line="240" w:lineRule="auto"/>
        <w:rPr>
          <w:rFonts w:eastAsia="Times New Roman" w:cs="Arial"/>
          <w:color w:val="321F08"/>
          <w:lang w:eastAsia="uk-UA"/>
        </w:rPr>
      </w:pPr>
      <w:proofErr w:type="spellStart"/>
      <w:r w:rsidRPr="007102E7">
        <w:rPr>
          <w:rFonts w:eastAsia="Times New Roman" w:cs="Arial"/>
          <w:color w:val="321F08"/>
          <w:lang w:eastAsia="uk-UA"/>
        </w:rPr>
        <w:t>Some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80,000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overseas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students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study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at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British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universities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further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education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colleges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train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nursing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law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, </w:t>
      </w:r>
      <w:proofErr w:type="spellStart"/>
      <w:r w:rsidRPr="007102E7">
        <w:rPr>
          <w:rFonts w:eastAsia="Times New Roman" w:cs="Arial"/>
          <w:color w:val="321F08"/>
          <w:lang w:eastAsia="uk-UA"/>
        </w:rPr>
        <w:t>banking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or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</w:t>
      </w:r>
      <w:proofErr w:type="spellEnd"/>
      <w:r w:rsidRPr="007102E7">
        <w:rPr>
          <w:rFonts w:eastAsia="Times New Roman" w:cs="Arial"/>
          <w:color w:val="321F08"/>
          <w:lang w:eastAsia="uk-UA"/>
        </w:rPr>
        <w:t xml:space="preserve"> </w:t>
      </w:r>
      <w:proofErr w:type="spellStart"/>
      <w:r w:rsidRPr="007102E7">
        <w:rPr>
          <w:rFonts w:eastAsia="Times New Roman" w:cs="Arial"/>
          <w:color w:val="321F08"/>
          <w:lang w:eastAsia="uk-UA"/>
        </w:rPr>
        <w:t>industry</w:t>
      </w:r>
      <w:proofErr w:type="spellEnd"/>
      <w:r w:rsidRPr="007102E7">
        <w:rPr>
          <w:rFonts w:eastAsia="Times New Roman" w:cs="Arial"/>
          <w:color w:val="321F08"/>
          <w:lang w:eastAsia="uk-UA"/>
        </w:rPr>
        <w:t>. </w:t>
      </w:r>
    </w:p>
    <w:p w:rsidR="009438B0" w:rsidRPr="007102E7" w:rsidRDefault="009438B0"/>
    <w:sectPr w:rsidR="009438B0" w:rsidRPr="007102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95"/>
    <w:rsid w:val="00326B95"/>
    <w:rsid w:val="007102E7"/>
    <w:rsid w:val="0094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102E7"/>
  </w:style>
  <w:style w:type="character" w:styleId="a4">
    <w:name w:val="Hyperlink"/>
    <w:basedOn w:val="a0"/>
    <w:uiPriority w:val="99"/>
    <w:semiHidden/>
    <w:unhideWhenUsed/>
    <w:rsid w:val="007102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102E7"/>
  </w:style>
  <w:style w:type="character" w:styleId="a4">
    <w:name w:val="Hyperlink"/>
    <w:basedOn w:val="a0"/>
    <w:uiPriority w:val="99"/>
    <w:semiHidden/>
    <w:unhideWhenUsed/>
    <w:rsid w:val="00710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-english.info/uk-photos-003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udy-english.info/uk-photos-002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udy-english.info/uk-photos-004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udy-english.info/uk-photos-00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y-english.info/uk-photos-004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2587</Words>
  <Characters>1475</Characters>
  <Application>Microsoft Office Word</Application>
  <DocSecurity>0</DocSecurity>
  <Lines>12</Lines>
  <Paragraphs>8</Paragraphs>
  <ScaleCrop>false</ScaleCrop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3</cp:revision>
  <dcterms:created xsi:type="dcterms:W3CDTF">2013-06-18T11:01:00Z</dcterms:created>
  <dcterms:modified xsi:type="dcterms:W3CDTF">2013-06-18T11:02:00Z</dcterms:modified>
</cp:coreProperties>
</file>