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65" w:rsidRPr="00CA1465" w:rsidRDefault="00CA1465" w:rsidP="00CA1465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b/>
          <w:i/>
          <w:color w:val="000000"/>
          <w:kern w:val="36"/>
          <w:sz w:val="28"/>
          <w:lang w:eastAsia="uk-UA"/>
        </w:rPr>
      </w:pPr>
      <w:r w:rsidRPr="00CA1465">
        <w:rPr>
          <w:rFonts w:ascii="Arial" w:eastAsia="Times New Roman" w:hAnsi="Arial" w:cs="Arial"/>
          <w:b/>
          <w:i/>
          <w:color w:val="000000"/>
          <w:kern w:val="36"/>
          <w:sz w:val="28"/>
          <w:lang w:val="en" w:eastAsia="uk-UA"/>
        </w:rPr>
        <w:t>Science and technology in the United Kingdom</w:t>
      </w:r>
      <w:bookmarkStart w:id="0" w:name="_GoBack"/>
      <w:bookmarkEnd w:id="0"/>
    </w:p>
    <w:p w:rsidR="00CA1465" w:rsidRPr="00CA1465" w:rsidRDefault="00CA1465" w:rsidP="00CA1465">
      <w:pPr>
        <w:spacing w:before="96" w:after="120" w:line="360" w:lineRule="atLeast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b/>
          <w:bCs/>
          <w:color w:val="000000"/>
          <w:lang w:val="en" w:eastAsia="uk-UA"/>
        </w:rPr>
        <w:t>Science and technology in the United Kingdom</w:t>
      </w:r>
      <w:r w:rsidRPr="00CA1465">
        <w:rPr>
          <w:rFonts w:ascii="Arial" w:eastAsia="Times New Roman" w:hAnsi="Arial" w:cs="Arial"/>
          <w:color w:val="000000"/>
          <w:lang w:val="en" w:eastAsia="uk-UA"/>
        </w:rPr>
        <w:t> has a long history, producing many important figures and developments in the field. Major theorists from the UK include </w:t>
      </w:r>
      <w:hyperlink r:id="rId6" w:tooltip="Isaac Newt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Isaac Newton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whose </w:t>
      </w:r>
      <w:hyperlink r:id="rId7" w:tooltip="Newton's laws of mo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laws of motion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illumination of </w:t>
      </w:r>
      <w:hyperlink r:id="rId8" w:tooltip="Gravita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gravity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have been seen as a keystone of modern science and </w:t>
      </w:r>
      <w:hyperlink r:id="rId9" w:tooltip="Charles Darwi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Charles Darwin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whose theory of evolution by </w:t>
      </w:r>
      <w:hyperlink r:id="rId10" w:tooltip="Natural selec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natural selection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was fundamental to the development of modern biology. Major scientific discoveries include </w:t>
      </w:r>
      <w:hyperlink r:id="rId11" w:tooltip="Hydroge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hydrogen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by </w:t>
      </w:r>
      <w:hyperlink r:id="rId12" w:tooltip="Henry Cavendish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Henry Cavendish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13" w:tooltip="Penicilli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penicillin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by </w:t>
      </w:r>
      <w:hyperlink r:id="rId14" w:tooltip="Alexander Fleming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Alexander Fleming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and the structure of </w:t>
      </w:r>
      <w:hyperlink r:id="rId15" w:tooltip="DNA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DNA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16" w:tooltip="Francis Crick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Francis Crick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others. Major engineering projects and applications pursued by people from the UK include the </w:t>
      </w:r>
      <w:hyperlink r:id="rId17" w:tooltip="Steam locomotiv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steam locomotive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developed by </w:t>
      </w:r>
      <w:hyperlink r:id="rId18" w:tooltip="Richard Trevithick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Richard Trevithick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19" w:tooltip="Andrew Vivia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Andrew Vivian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the </w:t>
      </w:r>
      <w:hyperlink r:id="rId20" w:tooltip="Jet engin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jet engine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by </w:t>
      </w:r>
      <w:hyperlink r:id="rId21" w:tooltip="Frank Whittl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Frank Whittle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the </w:t>
      </w:r>
      <w:hyperlink r:id="rId22" w:tooltip="World Wide Web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World Wide Web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by </w:t>
      </w:r>
      <w:hyperlink r:id="rId23" w:tooltip="Tim Berners-Le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Tim Berners-Lee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. Scientists from the UK continue to play a major role in the development of science and technology and major technological sectors include the aerospace, motor and pharmaceutical industries.</w:t>
      </w:r>
    </w:p>
    <w:p w:rsidR="00CA1465" w:rsidRPr="00CA1465" w:rsidRDefault="00CA1465" w:rsidP="00CA146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Important advances made in the </w:t>
      </w:r>
      <w:proofErr w:type="gramStart"/>
      <w:r w:rsidRPr="00CA1465">
        <w:rPr>
          <w:rFonts w:ascii="Arial" w:eastAsia="Times New Roman" w:hAnsi="Arial" w:cs="Arial"/>
          <w:color w:val="000000"/>
          <w:lang w:val="en" w:eastAsia="uk-UA"/>
        </w:rPr>
        <w:t>UK[</w:t>
      </w:r>
      <w:proofErr w:type="gramEnd"/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begin"/>
      </w:r>
      <w:r w:rsidRPr="00CA1465">
        <w:rPr>
          <w:rFonts w:ascii="Arial" w:eastAsia="Times New Roman" w:hAnsi="Arial" w:cs="Arial"/>
          <w:color w:val="000000"/>
          <w:lang w:val="en" w:eastAsia="uk-UA"/>
        </w:rPr>
        <w:instrText xml:space="preserve"> HYPERLINK "http://en.wikipedia.org/w/index.php?title=Science_and_technology_in_the_United_Kingdom&amp;action=edit&amp;section=1" \o "Edit section: Important advances made in the UK" </w:instrTex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separate"/>
      </w:r>
      <w:r w:rsidRPr="00CA1465">
        <w:rPr>
          <w:rFonts w:ascii="Arial" w:eastAsia="Times New Roman" w:hAnsi="Arial" w:cs="Arial"/>
          <w:color w:val="0B0080"/>
          <w:u w:val="single"/>
          <w:lang w:val="en" w:eastAsia="uk-UA"/>
        </w:rPr>
        <w:t>edit</w: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end"/>
      </w:r>
      <w:r w:rsidRPr="00CA1465">
        <w:rPr>
          <w:rFonts w:ascii="Arial" w:eastAsia="Times New Roman" w:hAnsi="Arial" w:cs="Arial"/>
          <w:color w:val="000000"/>
          <w:lang w:val="en" w:eastAsia="uk-UA"/>
        </w:rPr>
        <w:t>]</w:t>
      </w:r>
    </w:p>
    <w:p w:rsidR="00CA1465" w:rsidRPr="00CA1465" w:rsidRDefault="00CA1465" w:rsidP="00CA1465">
      <w:pPr>
        <w:spacing w:before="96" w:after="120" w:line="360" w:lineRule="atLeast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England and Scotland were leading 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t>centres</w:t>
      </w:r>
      <w:proofErr w:type="spellEnd"/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 of the </w:t>
      </w:r>
      <w:hyperlink r:id="rId24" w:tooltip="Scientific Revolu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Scientific Revolution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from the 17th century</w:t>
      </w:r>
      <w:hyperlink r:id="rId25" w:anchor="cite_note-3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[3]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the United Kingdom led the </w:t>
      </w:r>
      <w:hyperlink r:id="rId26" w:tooltip="Industrial Revolu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Industrial Revolution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from the 18th century,</w:t>
      </w:r>
      <w:hyperlink r:id="rId27" w:anchor="cite_note-Europa-4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[4]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has continued to produce scientists and engineers credited with important advances.</w:t>
      </w:r>
      <w:hyperlink r:id="rId28" w:anchor="cite_note-5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[5]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Some of the major theories, discoveries and applications advanced by people from the UK are given below.</w:t>
      </w:r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 </w:t>
      </w:r>
      <w:hyperlink r:id="rId29" w:tooltip="Newton's laws of mo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laws of motion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illumination of </w:t>
      </w:r>
      <w:hyperlink r:id="rId30" w:tooltip="Gravita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gravity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31" w:tooltip="Physicist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physicist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32" w:tooltip="Mathematicia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mathematician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33" w:tooltip="Astronom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astronomer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34" w:tooltip="Natural philosoph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natural philosopher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35" w:tooltip="Alchem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alchemist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36" w:tooltip="Theolog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theologian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37" w:tooltip="Isaac Newt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Sir Isaac Newton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(1643–1727).</w:t>
      </w:r>
      <w:hyperlink r:id="rId38" w:anchor="cite_note-6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[6]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discovery of </w:t>
      </w:r>
      <w:hyperlink r:id="rId39" w:tooltip="Hydroge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hydrogen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40" w:tooltip="Henry Cavendish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Henry Cavendish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(1731–1810).</w:t>
      </w:r>
      <w:hyperlink r:id="rId41" w:anchor="cite_note-7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[7]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 </w:t>
      </w:r>
      <w:hyperlink r:id="rId42" w:tooltip="Steam locomotiv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steam locomotive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43" w:tooltip="Richard Trevithick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Richard Trevithick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(1771–1833) and </w:t>
      </w:r>
      <w:hyperlink r:id="rId44" w:tooltip="Andrew Vivia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Andrew Vivian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(1759–1842).</w:t>
      </w:r>
      <w:hyperlink r:id="rId45" w:anchor="cite_note-8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[8]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 </w:t>
      </w:r>
      <w:hyperlink r:id="rId46" w:tooltip="Electric motor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electric motor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47" w:tooltip="Michael Farada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Michael Faraday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(1771–1867), who largely made </w:t>
      </w:r>
      <w:hyperlink r:id="rId48" w:tooltip="Electricit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electricity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viable for use in technology.</w:t>
      </w:r>
      <w:hyperlink r:id="rId49" w:anchor="cite_note-Boa2002p238-9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[9]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theory of </w:t>
      </w:r>
      <w:hyperlink r:id="rId50" w:tooltip="Aerodynamic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aerodynamics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51" w:tooltip="George Cayle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 xml:space="preserve">Sir George </w:t>
        </w:r>
        <w:proofErr w:type="spellStart"/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Cayley</w:t>
        </w:r>
        <w:proofErr w:type="spellEnd"/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(1773–1857).</w:t>
      </w:r>
      <w:hyperlink r:id="rId52" w:anchor="cite_note-ackroyd-10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[10]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first public steam </w:t>
      </w:r>
      <w:hyperlink r:id="rId53" w:tooltip="Railwa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railway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54" w:tooltip="George Stephens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George Stephenson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(1781–1848).</w:t>
      </w:r>
      <w:hyperlink r:id="rId55" w:anchor="cite_note-Davies-11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[11]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first commercial </w:t>
      </w:r>
      <w:hyperlink r:id="rId56" w:tooltip="Electrical telegraph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electrical telegraph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co-invented by </w:t>
      </w:r>
      <w:hyperlink r:id="rId57" w:tooltip="William Fothergill Cook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Sir William Fothergill Cooke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(1806–79) and </w:t>
      </w:r>
      <w:hyperlink r:id="rId58" w:tooltip="Charles Wheatston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Charles Wheatstone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(1802–75).</w:t>
      </w:r>
      <w:hyperlink r:id="rId59" w:anchor="cite_note-12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[12]</w:t>
        </w:r>
      </w:hyperlink>
      <w:hyperlink r:id="rId60" w:anchor="cite_note-13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[13]</w:t>
        </w:r>
      </w:hyperlink>
    </w:p>
    <w:p w:rsidR="00CA1465" w:rsidRPr="00CA1465" w:rsidRDefault="00CA1465" w:rsidP="00CA1465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First tunnel under a navigable river, first all iron ship and first railway to run express services, contributed to by 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begin"/>
      </w:r>
      <w:r w:rsidRPr="00CA1465">
        <w:rPr>
          <w:rFonts w:ascii="Arial" w:eastAsia="Times New Roman" w:hAnsi="Arial" w:cs="Arial"/>
          <w:color w:val="000000"/>
          <w:lang w:val="en" w:eastAsia="uk-UA"/>
        </w:rPr>
        <w:instrText xml:space="preserve"> HYPERLINK "http://en.wikipedia.org/wiki/Isambard_Kingdom_Brunel" \o "Isambard Kingdom Brunel" </w:instrTex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separate"/>
      </w:r>
      <w:r w:rsidRPr="00CA1465">
        <w:rPr>
          <w:rFonts w:ascii="Arial" w:eastAsia="Times New Roman" w:hAnsi="Arial" w:cs="Arial"/>
          <w:color w:val="0B0080"/>
          <w:u w:val="single"/>
          <w:lang w:val="en" w:eastAsia="uk-UA"/>
        </w:rPr>
        <w:t>Isambard</w:t>
      </w:r>
      <w:proofErr w:type="spellEnd"/>
      <w:r w:rsidRPr="00CA1465">
        <w:rPr>
          <w:rFonts w:ascii="Arial" w:eastAsia="Times New Roman" w:hAnsi="Arial" w:cs="Arial"/>
          <w:color w:val="0B0080"/>
          <w:u w:val="single"/>
          <w:lang w:val="en" w:eastAsia="uk-UA"/>
        </w:rPr>
        <w:t xml:space="preserve"> Kingdom Brunel</w: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end"/>
      </w:r>
      <w:r w:rsidRPr="00CA1465">
        <w:rPr>
          <w:rFonts w:ascii="Arial" w:eastAsia="Times New Roman" w:hAnsi="Arial" w:cs="Arial"/>
          <w:color w:val="000000"/>
          <w:lang w:val="en" w:eastAsia="uk-UA"/>
        </w:rPr>
        <w:t> (1806–59).</w:t>
      </w:r>
      <w:hyperlink r:id="rId61" w:anchor="cite_note-14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[14]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Evolution by </w:t>
      </w:r>
      <w:hyperlink r:id="rId62" w:tooltip="Natural selec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natural selection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63" w:tooltip="Charles Darwi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Charles Darwin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(1809–82).</w:t>
      </w:r>
      <w:hyperlink r:id="rId64" w:anchor="cite_note-Hatt2006p46-15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[15]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invention of the </w:t>
      </w:r>
      <w:hyperlink r:id="rId65" w:tooltip="Incandescent light bulb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incandescent light bulb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66" w:tooltip="Joseph Swa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Joseph Swan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(1826–1914).</w:t>
      </w:r>
      <w:hyperlink r:id="rId67" w:anchor="cite_note-Boa2002p238-9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[9]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unification of </w:t>
      </w:r>
      <w:hyperlink r:id="rId68" w:tooltip="Electromagnetism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electromagnetism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69" w:tooltip="James Clerk Maxwell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James Clerk Maxwell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(1831–79).</w:t>
      </w:r>
      <w:hyperlink r:id="rId70" w:anchor="cite_note-16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[16]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first practical </w:t>
      </w:r>
      <w:hyperlink r:id="rId71" w:tooltip="Telephon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telephone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patented by </w:t>
      </w:r>
      <w:hyperlink r:id="rId72" w:tooltip="Alexander Graham Bell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Alexander Graham Bell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(1847–1922).</w:t>
      </w:r>
      <w:hyperlink r:id="rId73" w:anchor="cite_note-17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[17]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discovery of </w:t>
      </w:r>
      <w:hyperlink r:id="rId74" w:tooltip="Penicilli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penicillin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75" w:tooltip="Biologist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biologist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76" w:tooltip="Pharmacolog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pharmacologist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77" w:tooltip="Alexander Fleming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Sir Alexander Fleming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(1881–1955).</w:t>
      </w:r>
      <w:hyperlink r:id="rId78" w:anchor="cite_note-18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[18]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world's first working </w:t>
      </w:r>
      <w:hyperlink r:id="rId79" w:tooltip="Televis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television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system, and 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begin"/>
      </w:r>
      <w:r w:rsidRPr="00CA1465">
        <w:rPr>
          <w:rFonts w:ascii="Arial" w:eastAsia="Times New Roman" w:hAnsi="Arial" w:cs="Arial"/>
          <w:color w:val="000000"/>
          <w:lang w:val="en" w:eastAsia="uk-UA"/>
        </w:rPr>
        <w:instrText xml:space="preserve"> HYPERLINK "http://en.wikipedia.org/wiki/Color_television" \o "Color television" </w:instrTex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separate"/>
      </w:r>
      <w:r w:rsidRPr="00CA1465">
        <w:rPr>
          <w:rFonts w:ascii="Arial" w:eastAsia="Times New Roman" w:hAnsi="Arial" w:cs="Arial"/>
          <w:color w:val="0B0080"/>
          <w:u w:val="single"/>
          <w:lang w:val="en" w:eastAsia="uk-UA"/>
        </w:rPr>
        <w:t>colour</w:t>
      </w:r>
      <w:proofErr w:type="spellEnd"/>
      <w:r w:rsidRPr="00CA1465">
        <w:rPr>
          <w:rFonts w:ascii="Arial" w:eastAsia="Times New Roman" w:hAnsi="Arial" w:cs="Arial"/>
          <w:color w:val="0B0080"/>
          <w:u w:val="single"/>
          <w:lang w:val="en" w:eastAsia="uk-UA"/>
        </w:rPr>
        <w:t xml:space="preserve"> television</w:t>
      </w:r>
      <w:r w:rsidRPr="00CA1465">
        <w:rPr>
          <w:rFonts w:ascii="Arial" w:eastAsia="Times New Roman" w:hAnsi="Arial" w:cs="Arial"/>
          <w:color w:val="000000"/>
          <w:lang w:val="en" w:eastAsia="uk-UA"/>
        </w:rPr>
        <w:fldChar w:fldCharType="end"/>
      </w:r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80" w:tooltip="John Logie Baird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 xml:space="preserve">John </w:t>
        </w:r>
        <w:proofErr w:type="spellStart"/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Logie</w:t>
        </w:r>
        <w:proofErr w:type="spellEnd"/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 xml:space="preserve"> Baird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(1888–1946).</w:t>
      </w:r>
      <w:hyperlink r:id="rId81" w:anchor="cite_note-19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[19]</w:t>
        </w:r>
      </w:hyperlink>
      <w:hyperlink r:id="rId82" w:anchor="cite_note-ADP-20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[20]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lastRenderedPageBreak/>
        <w:t>The first meaningful synthesis of </w:t>
      </w:r>
      <w:hyperlink r:id="rId83" w:tooltip="Quantum mechanic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quantum mechanics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with </w:t>
      </w:r>
      <w:hyperlink r:id="rId84" w:tooltip="Special relativit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special relativity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by </w:t>
      </w:r>
      <w:hyperlink r:id="rId85" w:tooltip="Paul Dirac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Paul Dirac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(1902–84) in </w:t>
      </w:r>
      <w:hyperlink r:id="rId86" w:tooltip="Dirac equatio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the equation named after him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and his subsequent prediction of </w:t>
      </w:r>
      <w:hyperlink r:id="rId87" w:tooltip="Antimatter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antimatter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.</w:t>
      </w:r>
      <w:hyperlink r:id="rId88" w:anchor="cite_note-nobel-21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[21]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invention of the </w:t>
      </w:r>
      <w:hyperlink r:id="rId89" w:tooltip="Jet engin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jet engine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90" w:tooltip="Frank Whittl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Frank Whittle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(1907–96).</w:t>
      </w:r>
      <w:hyperlink r:id="rId91" w:anchor="cite_note-Cole2011p121-22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[22]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invention of the </w:t>
      </w:r>
      <w:hyperlink r:id="rId92" w:tooltip="Hovercraft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hovercraft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93" w:tooltip="Christopher Cockerell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 xml:space="preserve">Christopher </w:t>
        </w:r>
        <w:proofErr w:type="spellStart"/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Cockerell</w:t>
        </w:r>
        <w:proofErr w:type="spellEnd"/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(1910–99).</w:t>
      </w:r>
      <w:hyperlink r:id="rId94" w:anchor="cite_note-23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[23]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 </w:t>
      </w:r>
      <w:hyperlink r:id="rId95" w:tooltip="Colossus computer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colossus computer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96" w:tooltip="Alan Turing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Alan Turing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 (1912–54), the first digital computer (a code breaker in WWII made in 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t>bleactly</w:t>
      </w:r>
      <w:proofErr w:type="spellEnd"/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 park) </w:t>
      </w:r>
      <w:hyperlink r:id="rId97" w:tooltip="Computer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computer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.</w:t>
      </w:r>
      <w:hyperlink r:id="rId98" w:anchor="cite_note-Cole2011p121-22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[22]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structure of </w:t>
      </w:r>
      <w:hyperlink r:id="rId99" w:tooltip="DNA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DNA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100" w:tooltip="Francis Crick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Francis Crick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(1916–2004) and others.</w:t>
      </w:r>
      <w:hyperlink r:id="rId101" w:anchor="cite_note-24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[24]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theoretical breakthrough of the Higgs mechanism to explain </w:t>
      </w:r>
      <w:hyperlink r:id="rId102" w:tooltip="Electroweak symmetry breaking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electroweak symmetry breaking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why some particles have mass, by </w:t>
      </w:r>
      <w:hyperlink r:id="rId103" w:tooltip="Peter Higg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Peter Higgs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(1929</w:t>
      </w:r>
      <w:proofErr w:type="gramStart"/>
      <w:r w:rsidRPr="00CA1465">
        <w:rPr>
          <w:rFonts w:ascii="Arial" w:eastAsia="Times New Roman" w:hAnsi="Arial" w:cs="Arial"/>
          <w:color w:val="000000"/>
          <w:lang w:val="en" w:eastAsia="uk-UA"/>
        </w:rPr>
        <w:t>-)</w:t>
      </w:r>
      <w:proofErr w:type="gramEnd"/>
      <w:r w:rsidRPr="00CA1465">
        <w:rPr>
          <w:rFonts w:ascii="Arial" w:eastAsia="Times New Roman" w:hAnsi="Arial" w:cs="Arial"/>
          <w:color w:val="000000"/>
          <w:lang w:val="en" w:eastAsia="uk-UA"/>
        </w:rPr>
        <w:t>.</w:t>
      </w:r>
      <w:hyperlink r:id="rId104" w:anchor="cite_note-25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[25]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Theories in </w:t>
      </w:r>
      <w:hyperlink r:id="rId105" w:tooltip="Cosmolog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cosmology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 </w:t>
      </w:r>
      <w:hyperlink r:id="rId106" w:tooltip="Quantum gravity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quantum gravity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107" w:tooltip="Black hole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black holes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108" w:tooltip="Stephen Hawking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Stephen Hawking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(1942–).</w:t>
      </w:r>
      <w:hyperlink r:id="rId109" w:anchor="cite_note-26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[26]</w:t>
        </w:r>
      </w:hyperlink>
    </w:p>
    <w:p w:rsidR="00CA1465" w:rsidRPr="00CA1465" w:rsidRDefault="00CA1465" w:rsidP="00CA1465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invention of the </w:t>
      </w:r>
      <w:hyperlink r:id="rId110" w:tooltip="World Wide Web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World Wide Web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by </w:t>
      </w:r>
      <w:hyperlink r:id="rId111" w:tooltip="Tim Berners-Le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Tim Berners-Lee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(1955–).</w:t>
      </w:r>
      <w:hyperlink r:id="rId112" w:anchor="cite_note-Cole2011p121-22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[22]</w:t>
        </w:r>
      </w:hyperlink>
    </w:p>
    <w:p w:rsidR="00CA1465" w:rsidRPr="00CA1465" w:rsidRDefault="00CA1465" w:rsidP="00CA146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Technology-based </w:t>
      </w:r>
      <w:proofErr w:type="gramStart"/>
      <w:r w:rsidRPr="00CA1465">
        <w:rPr>
          <w:rFonts w:ascii="Arial" w:eastAsia="Times New Roman" w:hAnsi="Arial" w:cs="Arial"/>
          <w:color w:val="000000"/>
          <w:lang w:val="en" w:eastAsia="uk-UA"/>
        </w:rPr>
        <w:t>industries[</w:t>
      </w:r>
      <w:proofErr w:type="gramEnd"/>
      <w:hyperlink r:id="rId113" w:tooltip="Edit section: Technology-based industrie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edit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]</w:t>
      </w:r>
    </w:p>
    <w:p w:rsidR="00CA1465" w:rsidRPr="00CA1465" w:rsidRDefault="00CA1465" w:rsidP="00CA1465">
      <w:pPr>
        <w:spacing w:before="96" w:after="120" w:line="360" w:lineRule="atLeast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The UK plays a leading part in the </w:t>
      </w:r>
      <w:hyperlink r:id="rId114" w:tooltip="Aerospac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aerospace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industry, with companies including </w:t>
      </w:r>
      <w:hyperlink r:id="rId115" w:tooltip="Rolls-Royce plc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Rolls-Royce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playing a leading role in the aero-engine market; </w:t>
      </w:r>
      <w:hyperlink r:id="rId116" w:tooltip="BAE System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BAE Systems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 acting as Britain's largest and the Pentagon's sixth largest 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t>defence</w:t>
      </w:r>
      <w:proofErr w:type="spellEnd"/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 supplier, and large companies including </w:t>
      </w:r>
      <w:hyperlink r:id="rId117" w:tooltip="GKN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GKN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acting as major suppliers to the </w:t>
      </w:r>
      <w:hyperlink r:id="rId118" w:tooltip="Airbus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Airbus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project.</w:t>
      </w:r>
      <w:hyperlink r:id="rId119" w:anchor="cite_note-27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[27]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Two British-based companies, </w:t>
      </w:r>
      <w:hyperlink r:id="rId120" w:tooltip="GlaxoSmithKline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GlaxoSmithKline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121" w:tooltip="AstraZeneca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AstraZeneca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ranked in the top five pharmaceutical companies in the world by sales in 2009</w:t>
      </w:r>
      <w:hyperlink r:id="rId122" w:anchor="cite_note-28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[28]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 UK companies have discovered and developed more leading medicines than any other country apart from the US.</w:t>
      </w:r>
      <w:hyperlink r:id="rId123" w:anchor="cite_note-29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[29]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 The UK remains a leading </w:t>
      </w:r>
      <w:proofErr w:type="spellStart"/>
      <w:r w:rsidRPr="00CA1465">
        <w:rPr>
          <w:rFonts w:ascii="Arial" w:eastAsia="Times New Roman" w:hAnsi="Arial" w:cs="Arial"/>
          <w:color w:val="000000"/>
          <w:lang w:val="en" w:eastAsia="uk-UA"/>
        </w:rPr>
        <w:t>centre</w:t>
      </w:r>
      <w:proofErr w:type="spellEnd"/>
      <w:r w:rsidRPr="00CA1465">
        <w:rPr>
          <w:rFonts w:ascii="Arial" w:eastAsia="Times New Roman" w:hAnsi="Arial" w:cs="Arial"/>
          <w:color w:val="000000"/>
          <w:lang w:val="en" w:eastAsia="uk-UA"/>
        </w:rPr>
        <w:t xml:space="preserve"> of automotive design and production, particularly of engines, and has around 2,600 component manufacturers.</w:t>
      </w:r>
      <w:hyperlink r:id="rId124" w:anchor="cite_note-30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[30]</w:t>
        </w:r>
      </w:hyperlink>
    </w:p>
    <w:p w:rsidR="00CA1465" w:rsidRPr="00CA1465" w:rsidRDefault="00CA1465" w:rsidP="00CA1465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lang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Scientific research</w:t>
      </w:r>
    </w:p>
    <w:p w:rsidR="00CA1465" w:rsidRPr="00CA1465" w:rsidRDefault="00CA1465" w:rsidP="00CA1465">
      <w:pPr>
        <w:spacing w:before="96" w:after="120" w:line="360" w:lineRule="atLeast"/>
        <w:rPr>
          <w:rFonts w:ascii="Arial" w:eastAsia="Times New Roman" w:hAnsi="Arial" w:cs="Arial"/>
          <w:color w:val="000000"/>
          <w:lang w:val="en" w:eastAsia="uk-UA"/>
        </w:rPr>
      </w:pPr>
      <w:r w:rsidRPr="00CA1465">
        <w:rPr>
          <w:rFonts w:ascii="Arial" w:eastAsia="Times New Roman" w:hAnsi="Arial" w:cs="Arial"/>
          <w:color w:val="000000"/>
          <w:lang w:val="en" w:eastAsia="uk-UA"/>
        </w:rPr>
        <w:t>Scientific research and development remains important in British universities, with many establishing </w:t>
      </w:r>
      <w:hyperlink r:id="rId125" w:tooltip="Science park" w:history="1">
        <w:r w:rsidRPr="00CA1465">
          <w:rPr>
            <w:rFonts w:ascii="Arial" w:eastAsia="Times New Roman" w:hAnsi="Arial" w:cs="Arial"/>
            <w:color w:val="0B0080"/>
            <w:u w:val="single"/>
            <w:lang w:val="en" w:eastAsia="uk-UA"/>
          </w:rPr>
          <w:t>science parks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to facilitate production and co-operation with industry.</w:t>
      </w:r>
      <w:hyperlink r:id="rId126" w:anchor="cite_note-31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[31]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Between 2004 and 2008 the UK produced 7% of the world's scientific research papers and had an 8% share of scientific citations, the third- and second-highest in the world (after the United States and China and the United States respectively).</w:t>
      </w:r>
      <w:hyperlink r:id="rId127" w:anchor="cite_note-32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[32]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Scientific journals produced in the UK include </w:t>
      </w:r>
      <w:hyperlink r:id="rId128" w:tooltip="Nature (journal)" w:history="1">
        <w:r w:rsidRPr="00CA1465">
          <w:rPr>
            <w:rFonts w:ascii="Arial" w:eastAsia="Times New Roman" w:hAnsi="Arial" w:cs="Arial"/>
            <w:i/>
            <w:iCs/>
            <w:color w:val="0B0080"/>
            <w:u w:val="single"/>
            <w:lang w:val="en" w:eastAsia="uk-UA"/>
          </w:rPr>
          <w:t>Nature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, the </w:t>
      </w:r>
      <w:hyperlink r:id="rId129" w:tooltip="BMJ" w:history="1">
        <w:r w:rsidRPr="00CA1465">
          <w:rPr>
            <w:rFonts w:ascii="Arial" w:eastAsia="Times New Roman" w:hAnsi="Arial" w:cs="Arial"/>
            <w:i/>
            <w:iCs/>
            <w:color w:val="0B0080"/>
            <w:u w:val="single"/>
            <w:lang w:val="en" w:eastAsia="uk-UA"/>
          </w:rPr>
          <w:t>British Medical Journal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 and </w:t>
      </w:r>
      <w:hyperlink r:id="rId130" w:tooltip="The Lancet" w:history="1">
        <w:r w:rsidRPr="00CA1465">
          <w:rPr>
            <w:rFonts w:ascii="Arial" w:eastAsia="Times New Roman" w:hAnsi="Arial" w:cs="Arial"/>
            <w:i/>
            <w:iCs/>
            <w:color w:val="0B0080"/>
            <w:u w:val="single"/>
            <w:lang w:val="en" w:eastAsia="uk-UA"/>
          </w:rPr>
          <w:t>The Lancet</w:t>
        </w:r>
      </w:hyperlink>
      <w:r w:rsidRPr="00CA1465">
        <w:rPr>
          <w:rFonts w:ascii="Arial" w:eastAsia="Times New Roman" w:hAnsi="Arial" w:cs="Arial"/>
          <w:color w:val="000000"/>
          <w:lang w:val="en" w:eastAsia="uk-UA"/>
        </w:rPr>
        <w:t>.</w:t>
      </w:r>
      <w:hyperlink r:id="rId131" w:anchor="cite_note-33" w:history="1">
        <w:r w:rsidRPr="00CA1465">
          <w:rPr>
            <w:rFonts w:ascii="Arial" w:eastAsia="Times New Roman" w:hAnsi="Arial" w:cs="Arial"/>
            <w:color w:val="0B0080"/>
            <w:u w:val="single"/>
            <w:vertAlign w:val="superscript"/>
            <w:lang w:val="en" w:eastAsia="uk-UA"/>
          </w:rPr>
          <w:t>[33]</w:t>
        </w:r>
      </w:hyperlink>
    </w:p>
    <w:p w:rsidR="00470725" w:rsidRPr="00CA1465" w:rsidRDefault="00470725"/>
    <w:sectPr w:rsidR="00470725" w:rsidRPr="00CA14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92B49"/>
    <w:multiLevelType w:val="multilevel"/>
    <w:tmpl w:val="7AE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151F2"/>
    <w:multiLevelType w:val="multilevel"/>
    <w:tmpl w:val="FB34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BF4F41"/>
    <w:multiLevelType w:val="multilevel"/>
    <w:tmpl w:val="7D78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76"/>
    <w:rsid w:val="00470725"/>
    <w:rsid w:val="00CA1465"/>
    <w:rsid w:val="00C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1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A1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4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A14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CA1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1465"/>
    <w:rPr>
      <w:color w:val="800080"/>
      <w:u w:val="single"/>
    </w:rPr>
  </w:style>
  <w:style w:type="character" w:customStyle="1" w:styleId="apple-converted-space">
    <w:name w:val="apple-converted-space"/>
    <w:basedOn w:val="a0"/>
    <w:rsid w:val="00CA1465"/>
  </w:style>
  <w:style w:type="paragraph" w:styleId="a5">
    <w:name w:val="Normal (Web)"/>
    <w:basedOn w:val="a"/>
    <w:uiPriority w:val="99"/>
    <w:semiHidden/>
    <w:unhideWhenUsed/>
    <w:rsid w:val="00CA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toggle">
    <w:name w:val="toctoggle"/>
    <w:basedOn w:val="a0"/>
    <w:rsid w:val="00CA1465"/>
  </w:style>
  <w:style w:type="character" w:customStyle="1" w:styleId="tocnumber">
    <w:name w:val="tocnumber"/>
    <w:basedOn w:val="a0"/>
    <w:rsid w:val="00CA1465"/>
  </w:style>
  <w:style w:type="character" w:customStyle="1" w:styleId="toctext">
    <w:name w:val="toctext"/>
    <w:basedOn w:val="a0"/>
    <w:rsid w:val="00CA1465"/>
  </w:style>
  <w:style w:type="character" w:customStyle="1" w:styleId="mw-headline">
    <w:name w:val="mw-headline"/>
    <w:basedOn w:val="a0"/>
    <w:rsid w:val="00CA1465"/>
  </w:style>
  <w:style w:type="character" w:customStyle="1" w:styleId="mw-editsection">
    <w:name w:val="mw-editsection"/>
    <w:basedOn w:val="a0"/>
    <w:rsid w:val="00CA1465"/>
  </w:style>
  <w:style w:type="paragraph" w:styleId="a6">
    <w:name w:val="Balloon Text"/>
    <w:basedOn w:val="a"/>
    <w:link w:val="a7"/>
    <w:uiPriority w:val="99"/>
    <w:semiHidden/>
    <w:unhideWhenUsed/>
    <w:rsid w:val="00CA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A1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1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A1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4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A14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CA1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1465"/>
    <w:rPr>
      <w:color w:val="800080"/>
      <w:u w:val="single"/>
    </w:rPr>
  </w:style>
  <w:style w:type="character" w:customStyle="1" w:styleId="apple-converted-space">
    <w:name w:val="apple-converted-space"/>
    <w:basedOn w:val="a0"/>
    <w:rsid w:val="00CA1465"/>
  </w:style>
  <w:style w:type="paragraph" w:styleId="a5">
    <w:name w:val="Normal (Web)"/>
    <w:basedOn w:val="a"/>
    <w:uiPriority w:val="99"/>
    <w:semiHidden/>
    <w:unhideWhenUsed/>
    <w:rsid w:val="00CA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toggle">
    <w:name w:val="toctoggle"/>
    <w:basedOn w:val="a0"/>
    <w:rsid w:val="00CA1465"/>
  </w:style>
  <w:style w:type="character" w:customStyle="1" w:styleId="tocnumber">
    <w:name w:val="tocnumber"/>
    <w:basedOn w:val="a0"/>
    <w:rsid w:val="00CA1465"/>
  </w:style>
  <w:style w:type="character" w:customStyle="1" w:styleId="toctext">
    <w:name w:val="toctext"/>
    <w:basedOn w:val="a0"/>
    <w:rsid w:val="00CA1465"/>
  </w:style>
  <w:style w:type="character" w:customStyle="1" w:styleId="mw-headline">
    <w:name w:val="mw-headline"/>
    <w:basedOn w:val="a0"/>
    <w:rsid w:val="00CA1465"/>
  </w:style>
  <w:style w:type="character" w:customStyle="1" w:styleId="mw-editsection">
    <w:name w:val="mw-editsection"/>
    <w:basedOn w:val="a0"/>
    <w:rsid w:val="00CA1465"/>
  </w:style>
  <w:style w:type="paragraph" w:styleId="a6">
    <w:name w:val="Balloon Text"/>
    <w:basedOn w:val="a"/>
    <w:link w:val="a7"/>
    <w:uiPriority w:val="99"/>
    <w:semiHidden/>
    <w:unhideWhenUsed/>
    <w:rsid w:val="00CA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A1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96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627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1638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298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764937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7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766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0157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24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GKN" TargetMode="External"/><Relationship Id="rId21" Type="http://schemas.openxmlformats.org/officeDocument/2006/relationships/hyperlink" Target="http://en.wikipedia.org/wiki/Frank_Whittle" TargetMode="External"/><Relationship Id="rId42" Type="http://schemas.openxmlformats.org/officeDocument/2006/relationships/hyperlink" Target="http://en.wikipedia.org/wiki/Steam_locomotive" TargetMode="External"/><Relationship Id="rId63" Type="http://schemas.openxmlformats.org/officeDocument/2006/relationships/hyperlink" Target="http://en.wikipedia.org/wiki/Charles_Darwin" TargetMode="External"/><Relationship Id="rId84" Type="http://schemas.openxmlformats.org/officeDocument/2006/relationships/hyperlink" Target="http://en.wikipedia.org/wiki/Special_relativity" TargetMode="External"/><Relationship Id="rId16" Type="http://schemas.openxmlformats.org/officeDocument/2006/relationships/hyperlink" Target="http://en.wikipedia.org/wiki/Francis_Crick" TargetMode="External"/><Relationship Id="rId107" Type="http://schemas.openxmlformats.org/officeDocument/2006/relationships/hyperlink" Target="http://en.wikipedia.org/wiki/Black_holes" TargetMode="External"/><Relationship Id="rId11" Type="http://schemas.openxmlformats.org/officeDocument/2006/relationships/hyperlink" Target="http://en.wikipedia.org/wiki/Hydrogen" TargetMode="External"/><Relationship Id="rId32" Type="http://schemas.openxmlformats.org/officeDocument/2006/relationships/hyperlink" Target="http://en.wikipedia.org/wiki/Mathematician" TargetMode="External"/><Relationship Id="rId37" Type="http://schemas.openxmlformats.org/officeDocument/2006/relationships/hyperlink" Target="http://en.wikipedia.org/wiki/Isaac_Newton" TargetMode="External"/><Relationship Id="rId53" Type="http://schemas.openxmlformats.org/officeDocument/2006/relationships/hyperlink" Target="http://en.wikipedia.org/wiki/Railway" TargetMode="External"/><Relationship Id="rId58" Type="http://schemas.openxmlformats.org/officeDocument/2006/relationships/hyperlink" Target="http://en.wikipedia.org/wiki/Charles_Wheatstone" TargetMode="External"/><Relationship Id="rId74" Type="http://schemas.openxmlformats.org/officeDocument/2006/relationships/hyperlink" Target="http://en.wikipedia.org/wiki/Penicillin" TargetMode="External"/><Relationship Id="rId79" Type="http://schemas.openxmlformats.org/officeDocument/2006/relationships/hyperlink" Target="http://en.wikipedia.org/wiki/Television" TargetMode="External"/><Relationship Id="rId102" Type="http://schemas.openxmlformats.org/officeDocument/2006/relationships/hyperlink" Target="http://en.wikipedia.org/wiki/Electroweak_symmetry_breaking" TargetMode="External"/><Relationship Id="rId123" Type="http://schemas.openxmlformats.org/officeDocument/2006/relationships/hyperlink" Target="http://en.wikipedia.org/wiki/Science_and_technology_in_the_United_Kingdom" TargetMode="External"/><Relationship Id="rId128" Type="http://schemas.openxmlformats.org/officeDocument/2006/relationships/hyperlink" Target="http://en.wikipedia.org/wiki/Nature_(journal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en.wikipedia.org/wiki/Frank_Whittle" TargetMode="External"/><Relationship Id="rId95" Type="http://schemas.openxmlformats.org/officeDocument/2006/relationships/hyperlink" Target="http://en.wikipedia.org/wiki/Colossus_computer" TargetMode="External"/><Relationship Id="rId22" Type="http://schemas.openxmlformats.org/officeDocument/2006/relationships/hyperlink" Target="http://en.wikipedia.org/wiki/World_Wide_Web" TargetMode="External"/><Relationship Id="rId27" Type="http://schemas.openxmlformats.org/officeDocument/2006/relationships/hyperlink" Target="http://en.wikipedia.org/wiki/Science_and_technology_in_the_United_Kingdom" TargetMode="External"/><Relationship Id="rId43" Type="http://schemas.openxmlformats.org/officeDocument/2006/relationships/hyperlink" Target="http://en.wikipedia.org/wiki/Richard_Trevithick" TargetMode="External"/><Relationship Id="rId48" Type="http://schemas.openxmlformats.org/officeDocument/2006/relationships/hyperlink" Target="http://en.wikipedia.org/wiki/Electricity" TargetMode="External"/><Relationship Id="rId64" Type="http://schemas.openxmlformats.org/officeDocument/2006/relationships/hyperlink" Target="http://en.wikipedia.org/wiki/Science_and_technology_in_the_United_Kingdom" TargetMode="External"/><Relationship Id="rId69" Type="http://schemas.openxmlformats.org/officeDocument/2006/relationships/hyperlink" Target="http://en.wikipedia.org/wiki/James_Clerk_Maxwell" TargetMode="External"/><Relationship Id="rId113" Type="http://schemas.openxmlformats.org/officeDocument/2006/relationships/hyperlink" Target="http://en.wikipedia.org/w/index.php?title=Science_and_technology_in_the_United_Kingdom&amp;action=edit&amp;section=2" TargetMode="External"/><Relationship Id="rId118" Type="http://schemas.openxmlformats.org/officeDocument/2006/relationships/hyperlink" Target="http://en.wikipedia.org/wiki/Airbus" TargetMode="External"/><Relationship Id="rId80" Type="http://schemas.openxmlformats.org/officeDocument/2006/relationships/hyperlink" Target="http://en.wikipedia.org/wiki/John_Logie_Baird" TargetMode="External"/><Relationship Id="rId85" Type="http://schemas.openxmlformats.org/officeDocument/2006/relationships/hyperlink" Target="http://en.wikipedia.org/wiki/Paul_Dirac" TargetMode="External"/><Relationship Id="rId12" Type="http://schemas.openxmlformats.org/officeDocument/2006/relationships/hyperlink" Target="http://en.wikipedia.org/wiki/Henry_Cavendish" TargetMode="External"/><Relationship Id="rId17" Type="http://schemas.openxmlformats.org/officeDocument/2006/relationships/hyperlink" Target="http://en.wikipedia.org/wiki/Steam_locomotive" TargetMode="External"/><Relationship Id="rId33" Type="http://schemas.openxmlformats.org/officeDocument/2006/relationships/hyperlink" Target="http://en.wikipedia.org/wiki/Astronomy" TargetMode="External"/><Relationship Id="rId38" Type="http://schemas.openxmlformats.org/officeDocument/2006/relationships/hyperlink" Target="http://en.wikipedia.org/wiki/Science_and_technology_in_the_United_Kingdom" TargetMode="External"/><Relationship Id="rId59" Type="http://schemas.openxmlformats.org/officeDocument/2006/relationships/hyperlink" Target="http://en.wikipedia.org/wiki/Science_and_technology_in_the_United_Kingdom" TargetMode="External"/><Relationship Id="rId103" Type="http://schemas.openxmlformats.org/officeDocument/2006/relationships/hyperlink" Target="http://en.wikipedia.org/wiki/Peter_Higgs" TargetMode="External"/><Relationship Id="rId108" Type="http://schemas.openxmlformats.org/officeDocument/2006/relationships/hyperlink" Target="http://en.wikipedia.org/wiki/Stephen_Hawking" TargetMode="External"/><Relationship Id="rId124" Type="http://schemas.openxmlformats.org/officeDocument/2006/relationships/hyperlink" Target="http://en.wikipedia.org/wiki/Science_and_technology_in_the_United_Kingdom" TargetMode="External"/><Relationship Id="rId129" Type="http://schemas.openxmlformats.org/officeDocument/2006/relationships/hyperlink" Target="http://en.wikipedia.org/wiki/BMJ" TargetMode="External"/><Relationship Id="rId54" Type="http://schemas.openxmlformats.org/officeDocument/2006/relationships/hyperlink" Target="http://en.wikipedia.org/wiki/George_Stephenson" TargetMode="External"/><Relationship Id="rId70" Type="http://schemas.openxmlformats.org/officeDocument/2006/relationships/hyperlink" Target="http://en.wikipedia.org/wiki/Science_and_technology_in_the_United_Kingdom" TargetMode="External"/><Relationship Id="rId75" Type="http://schemas.openxmlformats.org/officeDocument/2006/relationships/hyperlink" Target="http://en.wikipedia.org/wiki/Biologist" TargetMode="External"/><Relationship Id="rId91" Type="http://schemas.openxmlformats.org/officeDocument/2006/relationships/hyperlink" Target="http://en.wikipedia.org/wiki/Science_and_technology_in_the_United_Kingdom" TargetMode="External"/><Relationship Id="rId96" Type="http://schemas.openxmlformats.org/officeDocument/2006/relationships/hyperlink" Target="http://en.wikipedia.org/wiki/Alan_Tu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saac_Newton" TargetMode="External"/><Relationship Id="rId23" Type="http://schemas.openxmlformats.org/officeDocument/2006/relationships/hyperlink" Target="http://en.wikipedia.org/wiki/Tim_Berners-Lee" TargetMode="External"/><Relationship Id="rId28" Type="http://schemas.openxmlformats.org/officeDocument/2006/relationships/hyperlink" Target="http://en.wikipedia.org/wiki/Science_and_technology_in_the_United_Kingdom" TargetMode="External"/><Relationship Id="rId49" Type="http://schemas.openxmlformats.org/officeDocument/2006/relationships/hyperlink" Target="http://en.wikipedia.org/wiki/Science_and_technology_in_the_United_Kingdom" TargetMode="External"/><Relationship Id="rId114" Type="http://schemas.openxmlformats.org/officeDocument/2006/relationships/hyperlink" Target="http://en.wikipedia.org/wiki/Aerospace" TargetMode="External"/><Relationship Id="rId119" Type="http://schemas.openxmlformats.org/officeDocument/2006/relationships/hyperlink" Target="http://en.wikipedia.org/wiki/Science_and_technology_in_the_United_Kingdom" TargetMode="External"/><Relationship Id="rId44" Type="http://schemas.openxmlformats.org/officeDocument/2006/relationships/hyperlink" Target="http://en.wikipedia.org/wiki/Andrew_Vivian" TargetMode="External"/><Relationship Id="rId60" Type="http://schemas.openxmlformats.org/officeDocument/2006/relationships/hyperlink" Target="http://en.wikipedia.org/wiki/Science_and_technology_in_the_United_Kingdom" TargetMode="External"/><Relationship Id="rId65" Type="http://schemas.openxmlformats.org/officeDocument/2006/relationships/hyperlink" Target="http://en.wikipedia.org/wiki/Incandescent_light_bulb" TargetMode="External"/><Relationship Id="rId81" Type="http://schemas.openxmlformats.org/officeDocument/2006/relationships/hyperlink" Target="http://en.wikipedia.org/wiki/Science_and_technology_in_the_United_Kingdom" TargetMode="External"/><Relationship Id="rId86" Type="http://schemas.openxmlformats.org/officeDocument/2006/relationships/hyperlink" Target="http://en.wikipedia.org/wiki/Dirac_equation" TargetMode="External"/><Relationship Id="rId130" Type="http://schemas.openxmlformats.org/officeDocument/2006/relationships/hyperlink" Target="http://en.wikipedia.org/wiki/The_Lancet" TargetMode="External"/><Relationship Id="rId13" Type="http://schemas.openxmlformats.org/officeDocument/2006/relationships/hyperlink" Target="http://en.wikipedia.org/wiki/Penicillin" TargetMode="External"/><Relationship Id="rId18" Type="http://schemas.openxmlformats.org/officeDocument/2006/relationships/hyperlink" Target="http://en.wikipedia.org/wiki/Richard_Trevithick" TargetMode="External"/><Relationship Id="rId39" Type="http://schemas.openxmlformats.org/officeDocument/2006/relationships/hyperlink" Target="http://en.wikipedia.org/wiki/Hydrogen" TargetMode="External"/><Relationship Id="rId109" Type="http://schemas.openxmlformats.org/officeDocument/2006/relationships/hyperlink" Target="http://en.wikipedia.org/wiki/Science_and_technology_in_the_United_Kingdom" TargetMode="External"/><Relationship Id="rId34" Type="http://schemas.openxmlformats.org/officeDocument/2006/relationships/hyperlink" Target="http://en.wikipedia.org/wiki/Natural_philosophy" TargetMode="External"/><Relationship Id="rId50" Type="http://schemas.openxmlformats.org/officeDocument/2006/relationships/hyperlink" Target="http://en.wikipedia.org/wiki/Aerodynamics" TargetMode="External"/><Relationship Id="rId55" Type="http://schemas.openxmlformats.org/officeDocument/2006/relationships/hyperlink" Target="http://en.wikipedia.org/wiki/Science_and_technology_in_the_United_Kingdom" TargetMode="External"/><Relationship Id="rId76" Type="http://schemas.openxmlformats.org/officeDocument/2006/relationships/hyperlink" Target="http://en.wikipedia.org/wiki/Pharmacology" TargetMode="External"/><Relationship Id="rId97" Type="http://schemas.openxmlformats.org/officeDocument/2006/relationships/hyperlink" Target="http://en.wikipedia.org/wiki/Computer" TargetMode="External"/><Relationship Id="rId104" Type="http://schemas.openxmlformats.org/officeDocument/2006/relationships/hyperlink" Target="http://en.wikipedia.org/wiki/Science_and_technology_in_the_United_Kingdom" TargetMode="External"/><Relationship Id="rId120" Type="http://schemas.openxmlformats.org/officeDocument/2006/relationships/hyperlink" Target="http://en.wikipedia.org/wiki/GlaxoSmithKline" TargetMode="External"/><Relationship Id="rId125" Type="http://schemas.openxmlformats.org/officeDocument/2006/relationships/hyperlink" Target="http://en.wikipedia.org/wiki/Science_park" TargetMode="External"/><Relationship Id="rId7" Type="http://schemas.openxmlformats.org/officeDocument/2006/relationships/hyperlink" Target="http://en.wikipedia.org/wiki/Newton%27s_laws_of_motion" TargetMode="External"/><Relationship Id="rId71" Type="http://schemas.openxmlformats.org/officeDocument/2006/relationships/hyperlink" Target="http://en.wikipedia.org/wiki/Telephone" TargetMode="External"/><Relationship Id="rId92" Type="http://schemas.openxmlformats.org/officeDocument/2006/relationships/hyperlink" Target="http://en.wikipedia.org/wiki/Hovercraft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Newton%27s_laws_of_motion" TargetMode="External"/><Relationship Id="rId24" Type="http://schemas.openxmlformats.org/officeDocument/2006/relationships/hyperlink" Target="http://en.wikipedia.org/wiki/Scientific_Revolution" TargetMode="External"/><Relationship Id="rId40" Type="http://schemas.openxmlformats.org/officeDocument/2006/relationships/hyperlink" Target="http://en.wikipedia.org/wiki/Henry_Cavendish" TargetMode="External"/><Relationship Id="rId45" Type="http://schemas.openxmlformats.org/officeDocument/2006/relationships/hyperlink" Target="http://en.wikipedia.org/wiki/Science_and_technology_in_the_United_Kingdom" TargetMode="External"/><Relationship Id="rId66" Type="http://schemas.openxmlformats.org/officeDocument/2006/relationships/hyperlink" Target="http://en.wikipedia.org/wiki/Joseph_Swan" TargetMode="External"/><Relationship Id="rId87" Type="http://schemas.openxmlformats.org/officeDocument/2006/relationships/hyperlink" Target="http://en.wikipedia.org/wiki/Antimatter" TargetMode="External"/><Relationship Id="rId110" Type="http://schemas.openxmlformats.org/officeDocument/2006/relationships/hyperlink" Target="http://en.wikipedia.org/wiki/World_Wide_Web" TargetMode="External"/><Relationship Id="rId115" Type="http://schemas.openxmlformats.org/officeDocument/2006/relationships/hyperlink" Target="http://en.wikipedia.org/wiki/Rolls-Royce_plc" TargetMode="External"/><Relationship Id="rId131" Type="http://schemas.openxmlformats.org/officeDocument/2006/relationships/hyperlink" Target="http://en.wikipedia.org/wiki/Science_and_technology_in_the_United_Kingdom" TargetMode="External"/><Relationship Id="rId61" Type="http://schemas.openxmlformats.org/officeDocument/2006/relationships/hyperlink" Target="http://en.wikipedia.org/wiki/Science_and_technology_in_the_United_Kingdom" TargetMode="External"/><Relationship Id="rId82" Type="http://schemas.openxmlformats.org/officeDocument/2006/relationships/hyperlink" Target="http://en.wikipedia.org/wiki/Science_and_technology_in_the_United_Kingdom" TargetMode="External"/><Relationship Id="rId19" Type="http://schemas.openxmlformats.org/officeDocument/2006/relationships/hyperlink" Target="http://en.wikipedia.org/wiki/Andrew_Vivian" TargetMode="External"/><Relationship Id="rId14" Type="http://schemas.openxmlformats.org/officeDocument/2006/relationships/hyperlink" Target="http://en.wikipedia.org/wiki/Alexander_Fleming" TargetMode="External"/><Relationship Id="rId30" Type="http://schemas.openxmlformats.org/officeDocument/2006/relationships/hyperlink" Target="http://en.wikipedia.org/wiki/Gravitation" TargetMode="External"/><Relationship Id="rId35" Type="http://schemas.openxmlformats.org/officeDocument/2006/relationships/hyperlink" Target="http://en.wikipedia.org/wiki/Alchemy" TargetMode="External"/><Relationship Id="rId56" Type="http://schemas.openxmlformats.org/officeDocument/2006/relationships/hyperlink" Target="http://en.wikipedia.org/wiki/Electrical_telegraph" TargetMode="External"/><Relationship Id="rId77" Type="http://schemas.openxmlformats.org/officeDocument/2006/relationships/hyperlink" Target="http://en.wikipedia.org/wiki/Alexander_Fleming" TargetMode="External"/><Relationship Id="rId100" Type="http://schemas.openxmlformats.org/officeDocument/2006/relationships/hyperlink" Target="http://en.wikipedia.org/wiki/Francis_Crick" TargetMode="External"/><Relationship Id="rId105" Type="http://schemas.openxmlformats.org/officeDocument/2006/relationships/hyperlink" Target="http://en.wikipedia.org/wiki/Cosmology" TargetMode="External"/><Relationship Id="rId126" Type="http://schemas.openxmlformats.org/officeDocument/2006/relationships/hyperlink" Target="http://en.wikipedia.org/wiki/Science_and_technology_in_the_United_Kingdom" TargetMode="External"/><Relationship Id="rId8" Type="http://schemas.openxmlformats.org/officeDocument/2006/relationships/hyperlink" Target="http://en.wikipedia.org/wiki/Gravitation" TargetMode="External"/><Relationship Id="rId51" Type="http://schemas.openxmlformats.org/officeDocument/2006/relationships/hyperlink" Target="http://en.wikipedia.org/wiki/George_Cayley" TargetMode="External"/><Relationship Id="rId72" Type="http://schemas.openxmlformats.org/officeDocument/2006/relationships/hyperlink" Target="http://en.wikipedia.org/wiki/Alexander_Graham_Bell" TargetMode="External"/><Relationship Id="rId93" Type="http://schemas.openxmlformats.org/officeDocument/2006/relationships/hyperlink" Target="http://en.wikipedia.org/wiki/Christopher_Cockerell" TargetMode="External"/><Relationship Id="rId98" Type="http://schemas.openxmlformats.org/officeDocument/2006/relationships/hyperlink" Target="http://en.wikipedia.org/wiki/Science_and_technology_in_the_United_Kingdom" TargetMode="External"/><Relationship Id="rId121" Type="http://schemas.openxmlformats.org/officeDocument/2006/relationships/hyperlink" Target="http://en.wikipedia.org/wiki/AstraZeneca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Science_and_technology_in_the_United_Kingdom" TargetMode="External"/><Relationship Id="rId46" Type="http://schemas.openxmlformats.org/officeDocument/2006/relationships/hyperlink" Target="http://en.wikipedia.org/wiki/Electric_motor" TargetMode="External"/><Relationship Id="rId67" Type="http://schemas.openxmlformats.org/officeDocument/2006/relationships/hyperlink" Target="http://en.wikipedia.org/wiki/Science_and_technology_in_the_United_Kingdom" TargetMode="External"/><Relationship Id="rId116" Type="http://schemas.openxmlformats.org/officeDocument/2006/relationships/hyperlink" Target="http://en.wikipedia.org/wiki/BAE_Systems" TargetMode="External"/><Relationship Id="rId20" Type="http://schemas.openxmlformats.org/officeDocument/2006/relationships/hyperlink" Target="http://en.wikipedia.org/wiki/Jet_engine" TargetMode="External"/><Relationship Id="rId41" Type="http://schemas.openxmlformats.org/officeDocument/2006/relationships/hyperlink" Target="http://en.wikipedia.org/wiki/Science_and_technology_in_the_United_Kingdom" TargetMode="External"/><Relationship Id="rId62" Type="http://schemas.openxmlformats.org/officeDocument/2006/relationships/hyperlink" Target="http://en.wikipedia.org/wiki/Natural_selection" TargetMode="External"/><Relationship Id="rId83" Type="http://schemas.openxmlformats.org/officeDocument/2006/relationships/hyperlink" Target="http://en.wikipedia.org/wiki/Quantum_mechanics" TargetMode="External"/><Relationship Id="rId88" Type="http://schemas.openxmlformats.org/officeDocument/2006/relationships/hyperlink" Target="http://en.wikipedia.org/wiki/Science_and_technology_in_the_United_Kingdom" TargetMode="External"/><Relationship Id="rId111" Type="http://schemas.openxmlformats.org/officeDocument/2006/relationships/hyperlink" Target="http://en.wikipedia.org/wiki/Tim_Berners-Lee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://en.wikipedia.org/wiki/DNA" TargetMode="External"/><Relationship Id="rId36" Type="http://schemas.openxmlformats.org/officeDocument/2006/relationships/hyperlink" Target="http://en.wikipedia.org/wiki/Theology" TargetMode="External"/><Relationship Id="rId57" Type="http://schemas.openxmlformats.org/officeDocument/2006/relationships/hyperlink" Target="http://en.wikipedia.org/wiki/William_Fothergill_Cooke" TargetMode="External"/><Relationship Id="rId106" Type="http://schemas.openxmlformats.org/officeDocument/2006/relationships/hyperlink" Target="http://en.wikipedia.org/wiki/Quantum_gravity" TargetMode="External"/><Relationship Id="rId127" Type="http://schemas.openxmlformats.org/officeDocument/2006/relationships/hyperlink" Target="http://en.wikipedia.org/wiki/Science_and_technology_in_the_United_Kingdom" TargetMode="External"/><Relationship Id="rId10" Type="http://schemas.openxmlformats.org/officeDocument/2006/relationships/hyperlink" Target="http://en.wikipedia.org/wiki/Natural_selection" TargetMode="External"/><Relationship Id="rId31" Type="http://schemas.openxmlformats.org/officeDocument/2006/relationships/hyperlink" Target="http://en.wikipedia.org/wiki/Physicist" TargetMode="External"/><Relationship Id="rId52" Type="http://schemas.openxmlformats.org/officeDocument/2006/relationships/hyperlink" Target="http://en.wikipedia.org/wiki/Science_and_technology_in_the_United_Kingdom" TargetMode="External"/><Relationship Id="rId73" Type="http://schemas.openxmlformats.org/officeDocument/2006/relationships/hyperlink" Target="http://en.wikipedia.org/wiki/Science_and_technology_in_the_United_Kingdom" TargetMode="External"/><Relationship Id="rId78" Type="http://schemas.openxmlformats.org/officeDocument/2006/relationships/hyperlink" Target="http://en.wikipedia.org/wiki/Science_and_technology_in_the_United_Kingdom" TargetMode="External"/><Relationship Id="rId94" Type="http://schemas.openxmlformats.org/officeDocument/2006/relationships/hyperlink" Target="http://en.wikipedia.org/wiki/Science_and_technology_in_the_United_Kingdom" TargetMode="External"/><Relationship Id="rId99" Type="http://schemas.openxmlformats.org/officeDocument/2006/relationships/hyperlink" Target="http://en.wikipedia.org/wiki/DNA" TargetMode="External"/><Relationship Id="rId101" Type="http://schemas.openxmlformats.org/officeDocument/2006/relationships/hyperlink" Target="http://en.wikipedia.org/wiki/Science_and_technology_in_the_United_Kingdom" TargetMode="External"/><Relationship Id="rId122" Type="http://schemas.openxmlformats.org/officeDocument/2006/relationships/hyperlink" Target="http://en.wikipedia.org/wiki/Science_and_technology_in_the_United_King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harles_Darwin" TargetMode="External"/><Relationship Id="rId26" Type="http://schemas.openxmlformats.org/officeDocument/2006/relationships/hyperlink" Target="http://en.wikipedia.org/wiki/Industrial_Revolution" TargetMode="External"/><Relationship Id="rId47" Type="http://schemas.openxmlformats.org/officeDocument/2006/relationships/hyperlink" Target="http://en.wikipedia.org/wiki/Michael_Faraday" TargetMode="External"/><Relationship Id="rId68" Type="http://schemas.openxmlformats.org/officeDocument/2006/relationships/hyperlink" Target="http://en.wikipedia.org/wiki/Electromagnetism" TargetMode="External"/><Relationship Id="rId89" Type="http://schemas.openxmlformats.org/officeDocument/2006/relationships/hyperlink" Target="http://en.wikipedia.org/wiki/Jet_engine" TargetMode="External"/><Relationship Id="rId112" Type="http://schemas.openxmlformats.org/officeDocument/2006/relationships/hyperlink" Target="http://en.wikipedia.org/wiki/Science_and_technology_in_the_United_Kingdom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10464</Words>
  <Characters>5965</Characters>
  <Application>Microsoft Office Word</Application>
  <DocSecurity>0</DocSecurity>
  <Lines>49</Lines>
  <Paragraphs>32</Paragraphs>
  <ScaleCrop>false</ScaleCrop>
  <Company/>
  <LinksUpToDate>false</LinksUpToDate>
  <CharactersWithSpaces>16397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3</cp:revision>
  <dcterms:created xsi:type="dcterms:W3CDTF">2013-06-18T10:59:00Z</dcterms:created>
  <dcterms:modified xsi:type="dcterms:W3CDTF">2013-06-18T11:00:00Z</dcterms:modified>
</cp:coreProperties>
</file>