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3E7EC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3E7EC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3E7EC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3E7EC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3E7EC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3E7EC7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3E7EC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3E7EC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3E7EC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3E7EC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3E7EC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997A84" w:rsidRPr="003E7EC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1</w:t>
      </w:r>
    </w:p>
    <w:p w:rsidR="000F2D9C" w:rsidRPr="003E7EC7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34676C"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Архітектура комп’ютерів</w:t>
      </w: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3E7EC7" w:rsidRDefault="00B1656E" w:rsidP="0034676C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34676C"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Синтез арифметико-логічних пристроїв з розподіленою логікою</w:t>
      </w: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3E7EC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3E7EC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3E7EC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3E7EC7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3E7EC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3E7EC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3E7EC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3E7EC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3E7EC7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3E7EC7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034C" w:rsidRPr="003E7EC7" w:rsidRDefault="0069034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3E7EC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3E7EC7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3E7EC7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7F09B5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1</w:t>
      </w:r>
    </w:p>
    <w:p w:rsidR="0034676C" w:rsidRPr="003E7EC7" w:rsidRDefault="0034676C" w:rsidP="0034676C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Синтез арифметико-логічних пристроїв з розподіленою логікою </w:t>
      </w:r>
    </w:p>
    <w:p w:rsidR="009E64A6" w:rsidRPr="003E7EC7" w:rsidRDefault="00BF3F5C" w:rsidP="00A120AB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3E7EC7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3E7EC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3E7EC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4676C" w:rsidRPr="003E7EC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       </w:t>
      </w:r>
      <w:r w:rsidR="0034676C" w:rsidRPr="003E7EC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одержати навички в проектуванні арифметико-логічних пристроїв з розподіленою логікою і автоматів управління з жорсткою логікою.</w:t>
      </w:r>
    </w:p>
    <w:p w:rsidR="00A120AB" w:rsidRPr="003E7EC7" w:rsidRDefault="00DA29F9" w:rsidP="0034676C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34676C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Визначення варіанту</w:t>
      </w:r>
    </w:p>
    <w:p w:rsidR="0034676C" w:rsidRPr="003E7EC7" w:rsidRDefault="0034676C" w:rsidP="0034676C">
      <w:pPr>
        <w:widowControl w:val="0"/>
        <w:spacing w:after="341" w:line="240" w:lineRule="auto"/>
        <w:ind w:left="709" w:right="20" w:hanging="709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Номер залікової книжки: </w:t>
      </w:r>
      <w:r w:rsidRPr="003E7EC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4403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  <w:gridCol w:w="463"/>
      </w:tblGrid>
      <w:tr w:rsidR="001F3F0A" w:rsidRPr="003E7EC7" w:rsidTr="001F3F0A">
        <w:trPr>
          <w:trHeight w:val="255"/>
          <w:jc w:val="center"/>
        </w:trPr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a7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a6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a5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a4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a3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a2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a1</w:t>
            </w:r>
          </w:p>
        </w:tc>
      </w:tr>
      <w:tr w:rsidR="001F3F0A" w:rsidRPr="003E7EC7" w:rsidTr="001F3F0A">
        <w:trPr>
          <w:trHeight w:val="255"/>
          <w:jc w:val="center"/>
        </w:trPr>
        <w:tc>
          <w:tcPr>
            <w:tcW w:w="463" w:type="dxa"/>
          </w:tcPr>
          <w:p w:rsidR="0034676C" w:rsidRPr="003E7EC7" w:rsidRDefault="009B7E1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</w:tr>
    </w:tbl>
    <w:tbl>
      <w:tblPr>
        <w:tblStyle w:val="ad"/>
        <w:tblpPr w:leftFromText="180" w:rightFromText="180" w:vertAnchor="text" w:horzAnchor="page" w:tblpX="6961" w:tblpY="-602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2330"/>
      </w:tblGrid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a3</w:t>
            </w:r>
          </w:p>
        </w:tc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a2</w:t>
            </w:r>
          </w:p>
        </w:tc>
        <w:tc>
          <w:tcPr>
            <w:tcW w:w="2330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Тип тригера</w:t>
            </w:r>
          </w:p>
        </w:tc>
      </w:tr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330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T</w:t>
            </w:r>
          </w:p>
        </w:tc>
      </w:tr>
    </w:tbl>
    <w:p w:rsidR="0034676C" w:rsidRPr="003E7EC7" w:rsidRDefault="0034676C" w:rsidP="001F3F0A">
      <w:pPr>
        <w:widowControl w:val="0"/>
        <w:spacing w:after="0" w:line="240" w:lineRule="auto"/>
        <w:ind w:left="709" w:right="20"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ad"/>
        <w:tblW w:w="0" w:type="auto"/>
        <w:tblInd w:w="934" w:type="dxa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2112"/>
      </w:tblGrid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a7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a6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a5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a4</w:t>
            </w:r>
          </w:p>
        </w:tc>
        <w:tc>
          <w:tcPr>
            <w:tcW w:w="2112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Функція</w:t>
            </w:r>
          </w:p>
        </w:tc>
      </w:tr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9B7E1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2112" w:type="dxa"/>
          </w:tcPr>
          <w:p w:rsidR="001F3F0A" w:rsidRPr="003E7EC7" w:rsidRDefault="009B7E1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D=A(B+1)+ 0,5C</w:t>
            </w:r>
          </w:p>
        </w:tc>
      </w:tr>
    </w:tbl>
    <w:tbl>
      <w:tblPr>
        <w:tblStyle w:val="ad"/>
        <w:tblpPr w:leftFromText="180" w:rightFromText="180" w:vertAnchor="text" w:horzAnchor="page" w:tblpX="6961" w:tblpY="-594"/>
        <w:tblW w:w="0" w:type="auto"/>
        <w:tblLook w:val="04A0" w:firstRow="1" w:lastRow="0" w:firstColumn="1" w:lastColumn="0" w:noHBand="0" w:noVBand="1"/>
      </w:tblPr>
      <w:tblGrid>
        <w:gridCol w:w="463"/>
        <w:gridCol w:w="2793"/>
      </w:tblGrid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a1</w:t>
            </w:r>
          </w:p>
        </w:tc>
        <w:tc>
          <w:tcPr>
            <w:tcW w:w="279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Тип автомата</w:t>
            </w:r>
          </w:p>
        </w:tc>
      </w:tr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79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Мура</w:t>
            </w:r>
          </w:p>
        </w:tc>
      </w:tr>
    </w:tbl>
    <w:p w:rsidR="001F3F0A" w:rsidRPr="003E7EC7" w:rsidRDefault="001F3F0A" w:rsidP="001F3F0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04755D" w:rsidRPr="003E7EC7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A80840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Функціональний мікроалгоритм</w:t>
      </w:r>
    </w:p>
    <w:p w:rsidR="006B0737" w:rsidRPr="003E7EC7" w:rsidRDefault="00A80840" w:rsidP="006B0737">
      <w:pPr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3E7EC7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ru-RU" w:eastAsia="ru-RU"/>
        </w:rPr>
        <w:drawing>
          <wp:inline distT="0" distB="0" distL="0" distR="0" wp14:anchorId="31175448">
            <wp:extent cx="2743200" cy="57087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2" cy="573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25A4" w:rsidRPr="003E7EC7" w:rsidRDefault="006B0737" w:rsidP="00A80840">
      <w:pPr>
        <w:tabs>
          <w:tab w:val="left" w:pos="540"/>
          <w:tab w:val="center" w:pos="4678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ІІI</w:t>
      </w:r>
      <w:r w:rsidR="00A80840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</w:t>
      </w:r>
      <w:r w:rsidR="00A80840" w:rsidRPr="003E7EC7">
        <w:rPr>
          <w:lang w:val="uk-UA"/>
        </w:rPr>
        <w:t xml:space="preserve"> </w:t>
      </w:r>
      <w:r w:rsidR="00A80840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Функціонально – структурний мікроалгоритм</w:t>
      </w:r>
    </w:p>
    <w:p w:rsidR="002E7BAE" w:rsidRPr="003E7EC7" w:rsidRDefault="00A80840" w:rsidP="006B073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noProof/>
          <w:color w:val="000000" w:themeColor="text1"/>
          <w:sz w:val="32"/>
          <w:lang w:val="ru-RU" w:eastAsia="ru-RU"/>
        </w:rPr>
        <w:drawing>
          <wp:inline distT="0" distB="0" distL="0" distR="0" wp14:anchorId="4A96C5CA">
            <wp:extent cx="2667000" cy="8962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54" cy="8981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226" w:rsidRPr="00774033" w:rsidRDefault="00FE5D53" w:rsidP="0077403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lang w:val="ru-RU" w:eastAsia="ru-RU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19pt;margin-top:24pt;width:438.25pt;height:440.55pt;z-index:251659264;mso-position-horizontal-relative:text;mso-position-vertical-relative:text">
            <v:imagedata r:id="rId9" o:title=""/>
            <w10:wrap type="square"/>
          </v:shape>
          <o:OLEObject Type="Embed" ProgID="Visio.Drawing.11" ShapeID="_x0000_s1038" DrawAspect="Content" ObjectID="_1518869778" r:id="rId10"/>
        </w:object>
      </w:r>
      <w:r w:rsidR="00AA4FF9">
        <w:rPr>
          <w:rFonts w:ascii="Times New Roman" w:hAnsi="Times New Roman" w:cs="Times New Roman"/>
          <w:b/>
          <w:color w:val="000000" w:themeColor="text1"/>
          <w:sz w:val="32"/>
        </w:rPr>
        <w:t>I</w:t>
      </w:r>
      <w:r w:rsidR="00774033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V. </w:t>
      </w:r>
      <w:r w:rsidR="00774033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Граф та с</w:t>
      </w:r>
      <w:r w:rsidR="00774033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труктурна таблиця автомата Мура</w:t>
      </w:r>
    </w:p>
    <w:tbl>
      <w:tblPr>
        <w:tblW w:w="10027" w:type="dxa"/>
        <w:tblInd w:w="-10" w:type="dxa"/>
        <w:tblLook w:val="04A0" w:firstRow="1" w:lastRow="0" w:firstColumn="1" w:lastColumn="0" w:noHBand="0" w:noVBand="1"/>
      </w:tblPr>
      <w:tblGrid>
        <w:gridCol w:w="954"/>
        <w:gridCol w:w="490"/>
        <w:gridCol w:w="489"/>
        <w:gridCol w:w="489"/>
        <w:gridCol w:w="491"/>
        <w:gridCol w:w="489"/>
        <w:gridCol w:w="489"/>
        <w:gridCol w:w="489"/>
        <w:gridCol w:w="491"/>
        <w:gridCol w:w="465"/>
        <w:gridCol w:w="466"/>
        <w:gridCol w:w="466"/>
        <w:gridCol w:w="466"/>
        <w:gridCol w:w="472"/>
        <w:gridCol w:w="461"/>
        <w:gridCol w:w="416"/>
        <w:gridCol w:w="456"/>
        <w:gridCol w:w="487"/>
        <w:gridCol w:w="487"/>
        <w:gridCol w:w="507"/>
        <w:gridCol w:w="7"/>
      </w:tblGrid>
      <w:tr w:rsidR="00EF52FE" w:rsidRPr="003E7EC7" w:rsidTr="00EF52FE">
        <w:trPr>
          <w:trHeight w:val="304"/>
        </w:trPr>
        <w:tc>
          <w:tcPr>
            <w:tcW w:w="9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959" w:type="dxa"/>
            <w:gridSpan w:val="4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Старий стан</w:t>
            </w:r>
          </w:p>
        </w:tc>
        <w:tc>
          <w:tcPr>
            <w:tcW w:w="1958" w:type="dxa"/>
            <w:gridSpan w:val="4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Новий стан</w:t>
            </w:r>
          </w:p>
        </w:tc>
        <w:tc>
          <w:tcPr>
            <w:tcW w:w="2337" w:type="dxa"/>
            <w:gridSpan w:val="5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Управляючі сигнали</w:t>
            </w:r>
          </w:p>
        </w:tc>
        <w:tc>
          <w:tcPr>
            <w:tcW w:w="456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2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938" w:type="dxa"/>
            <w:gridSpan w:val="5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A8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Функції збудження тригерів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Перехід</w:t>
            </w:r>
          </w:p>
        </w:tc>
        <w:tc>
          <w:tcPr>
            <w:tcW w:w="49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Q4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Q3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Q2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Q1</w:t>
            </w:r>
          </w:p>
        </w:tc>
        <w:tc>
          <w:tcPr>
            <w:tcW w:w="48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Q4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Q3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Q2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Q1</w:t>
            </w:r>
          </w:p>
        </w:tc>
        <w:tc>
          <w:tcPr>
            <w:tcW w:w="46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Y1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Y2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Y3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Y4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Y5</w:t>
            </w:r>
          </w:p>
        </w:tc>
        <w:tc>
          <w:tcPr>
            <w:tcW w:w="4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  <w:t>ST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  <w:t>Z</w:t>
            </w:r>
          </w:p>
        </w:tc>
        <w:tc>
          <w:tcPr>
            <w:tcW w:w="4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T4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T3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T2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T1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a1→a2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a2→a9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a9→a3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a3→a4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a4→a5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a5→a6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a6→a7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a7→a6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a6→a8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290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a8→a1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EF52FE" w:rsidRPr="003E7EC7" w:rsidTr="00EF52FE">
        <w:trPr>
          <w:gridAfter w:val="1"/>
          <w:wAfter w:w="7" w:type="dxa"/>
          <w:trHeight w:val="304"/>
        </w:trPr>
        <w:tc>
          <w:tcPr>
            <w:tcW w:w="958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a1→a1</w:t>
            </w:r>
          </w:p>
        </w:tc>
        <w:tc>
          <w:tcPr>
            <w:tcW w:w="49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F52FE" w:rsidRPr="00EF52FE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F52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-</w:t>
            </w:r>
          </w:p>
        </w:tc>
        <w:tc>
          <w:tcPr>
            <w:tcW w:w="456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F52FE" w:rsidRPr="00A80840" w:rsidRDefault="00EF52FE" w:rsidP="00EF5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A80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</w:tbl>
    <w:p w:rsidR="00AE6FB6" w:rsidRDefault="00AE6FB6" w:rsidP="00AE6FB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774033" w:rsidRDefault="00774033" w:rsidP="00AE6FB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AE6FB6" w:rsidRPr="00AE6FB6" w:rsidRDefault="00AE6FB6" w:rsidP="00AE6FB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 xml:space="preserve">V. </w:t>
      </w:r>
      <w:r w:rsidR="00774033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Діаграми Вейча для </w:t>
      </w:r>
      <w:r w:rsidRPr="00AE6F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управляючих сигналів</w:t>
      </w:r>
    </w:p>
    <w:p w:rsidR="00AE6FB6" w:rsidRDefault="009D713B" w:rsidP="009D713B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9D713B">
        <w:rPr>
          <w:noProof/>
          <w:lang w:val="ru-RU" w:eastAsia="ru-RU"/>
        </w:rPr>
        <w:drawing>
          <wp:inline distT="0" distB="0" distL="0" distR="0">
            <wp:extent cx="5343525" cy="521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B6" w:rsidRDefault="00774033" w:rsidP="006B073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774033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5482443" wp14:editId="6BA41B9E">
            <wp:simplePos x="0" y="0"/>
            <wp:positionH relativeFrom="column">
              <wp:posOffset>539115</wp:posOffset>
            </wp:positionH>
            <wp:positionV relativeFrom="paragraph">
              <wp:posOffset>208280</wp:posOffset>
            </wp:positionV>
            <wp:extent cx="2486025" cy="25146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FB6" w:rsidRDefault="0077403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Функції збудження тригерів мінімізації не потребують.</w:t>
      </w:r>
    </w:p>
    <w:p w:rsidR="00774033" w:rsidRDefault="0077403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Q4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Q1;</w:t>
      </w:r>
    </w:p>
    <w:p w:rsidR="00774033" w:rsidRDefault="0077403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Q3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Q2;</w:t>
      </w:r>
    </w:p>
    <w:p w:rsidR="00774033" w:rsidRDefault="0077403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Y3 = Q1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Q2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Q3;</w:t>
      </w:r>
    </w:p>
    <w:p w:rsidR="00774033" w:rsidRDefault="0077403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Y4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Q1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Q2;</w:t>
      </w:r>
    </w:p>
    <w:p w:rsidR="00774033" w:rsidRDefault="0077403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Y5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Q4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Q3; </w:t>
      </w:r>
    </w:p>
    <w:p w:rsidR="00901DE7" w:rsidRDefault="00901DE7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Q4Q3Q2Q1</m:t>
            </m:r>
          </m:e>
        </m:acc>
      </m:oMath>
      <w:r w:rsidR="007B01F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v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Q4Q3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Q2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Q1</m:t>
        </m:r>
      </m:oMath>
      <w:r w:rsidR="009D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:rsidR="00901DE7" w:rsidRDefault="00901DE7" w:rsidP="009D3108">
      <w:pPr>
        <w:spacing w:after="0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T2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Q4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Q3Q2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Q1</m:t>
        </m:r>
      </m:oMath>
      <w:r w:rsidR="007B01F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v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Q4Q3Q2Q1</m:t>
        </m:r>
      </m:oMath>
      <w:r w:rsidR="007B01F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v </w:t>
      </w:r>
      <w:r w:rsidR="009D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Q4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Q3Q2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Q1</m:t>
        </m:r>
      </m:oMath>
      <w:r w:rsidR="007B01F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v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Q4Q3Q2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Q1</m:t>
            </m:r>
          </m:e>
        </m:acc>
      </m:oMath>
      <w:r w:rsidR="009D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:rsidR="00901DE7" w:rsidRDefault="00901DE7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T3 =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Q4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Q3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Q2Q1</m:t>
        </m:r>
      </m:oMath>
      <w:r w:rsidR="007B01F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v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Q4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Q2Q1</m:t>
            </m:r>
          </m:e>
        </m:acc>
      </m:oMath>
      <w:r w:rsidR="009D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:rsidR="00901DE7" w:rsidRDefault="00901DE7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T4 =</w:t>
      </w:r>
      <w:r w:rsidR="007B0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Q4Q3Q2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Q1</m:t>
        </m:r>
      </m:oMath>
      <w:r w:rsidR="007B01F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v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Q4Q3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Q2Q1</m:t>
            </m:r>
          </m:e>
        </m:acc>
      </m:oMath>
      <w:r w:rsidR="009D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8772C" w:rsidRDefault="0048772C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772C" w:rsidRDefault="0048772C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273" w:rsidRDefault="000B627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273" w:rsidRDefault="000B627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273" w:rsidRDefault="000B627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273" w:rsidRDefault="000B627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273" w:rsidRDefault="000B6273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273" w:rsidRPr="00AE6FB6" w:rsidRDefault="000B6273" w:rsidP="000B627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V</w:t>
      </w:r>
      <w:r w:rsidR="00AA4FF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Функціональна схема</w:t>
      </w:r>
    </w:p>
    <w:p w:rsidR="0048772C" w:rsidRDefault="0032456A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1D18F41" wp14:editId="542727E0">
            <wp:extent cx="6619875" cy="3414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799" cy="34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73" w:rsidRPr="00774033" w:rsidRDefault="0032456A" w:rsidP="007740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03381D3" wp14:editId="237B3C6E">
            <wp:extent cx="6638137" cy="437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0907" cy="43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273" w:rsidRPr="00774033" w:rsidSect="0025293C">
      <w:headerReference w:type="default" r:id="rId15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53" w:rsidRDefault="00FE5D53" w:rsidP="004004D6">
      <w:pPr>
        <w:spacing w:after="0" w:line="240" w:lineRule="auto"/>
      </w:pPr>
      <w:r>
        <w:separator/>
      </w:r>
    </w:p>
  </w:endnote>
  <w:endnote w:type="continuationSeparator" w:id="0">
    <w:p w:rsidR="00FE5D53" w:rsidRDefault="00FE5D5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53" w:rsidRDefault="00FE5D53" w:rsidP="004004D6">
      <w:pPr>
        <w:spacing w:after="0" w:line="240" w:lineRule="auto"/>
      </w:pPr>
      <w:r>
        <w:separator/>
      </w:r>
    </w:p>
  </w:footnote>
  <w:footnote w:type="continuationSeparator" w:id="0">
    <w:p w:rsidR="00FE5D53" w:rsidRDefault="00FE5D5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7F09B5" w:rsidRPr="007F09B5">
      <w:rPr>
        <w:rFonts w:ascii="Times New Roman" w:hAnsi="Times New Roman" w:cs="Times New Roman"/>
        <w:b/>
        <w:color w:val="A6A6A6" w:themeColor="background1" w:themeShade="A6"/>
        <w:lang w:val="ru-RU"/>
      </w:rPr>
      <w:t>1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34676C" w:rsidRPr="0034676C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Синтез арифметико-логічних пристроїв з розподіленою логікою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34676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</w:t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</w: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32456A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5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1"/>
  </w:num>
  <w:num w:numId="5">
    <w:abstractNumId w:val="5"/>
  </w:num>
  <w:num w:numId="6">
    <w:abstractNumId w:val="19"/>
  </w:num>
  <w:num w:numId="7">
    <w:abstractNumId w:val="12"/>
  </w:num>
  <w:num w:numId="8">
    <w:abstractNumId w:val="0"/>
  </w:num>
  <w:num w:numId="9">
    <w:abstractNumId w:val="8"/>
  </w:num>
  <w:num w:numId="10">
    <w:abstractNumId w:val="17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2"/>
  </w:num>
  <w:num w:numId="16">
    <w:abstractNumId w:val="9"/>
  </w:num>
  <w:num w:numId="17">
    <w:abstractNumId w:val="4"/>
  </w:num>
  <w:num w:numId="18">
    <w:abstractNumId w:val="6"/>
  </w:num>
  <w:num w:numId="19">
    <w:abstractNumId w:val="15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A2789"/>
    <w:rsid w:val="000B3BB1"/>
    <w:rsid w:val="000B6273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1F3F0A"/>
    <w:rsid w:val="002248C8"/>
    <w:rsid w:val="0025293C"/>
    <w:rsid w:val="002A3CA8"/>
    <w:rsid w:val="002B4119"/>
    <w:rsid w:val="002D2763"/>
    <w:rsid w:val="002E7BAE"/>
    <w:rsid w:val="00313CB0"/>
    <w:rsid w:val="0032456A"/>
    <w:rsid w:val="0034676C"/>
    <w:rsid w:val="0037357B"/>
    <w:rsid w:val="00377C2E"/>
    <w:rsid w:val="003C2A57"/>
    <w:rsid w:val="003E7EC7"/>
    <w:rsid w:val="004004D6"/>
    <w:rsid w:val="004041A8"/>
    <w:rsid w:val="0048772C"/>
    <w:rsid w:val="00490343"/>
    <w:rsid w:val="004A480A"/>
    <w:rsid w:val="004D5119"/>
    <w:rsid w:val="004D61F0"/>
    <w:rsid w:val="004E72D7"/>
    <w:rsid w:val="004F5C5A"/>
    <w:rsid w:val="005103C8"/>
    <w:rsid w:val="005722C9"/>
    <w:rsid w:val="00636C4D"/>
    <w:rsid w:val="00644521"/>
    <w:rsid w:val="00655AA3"/>
    <w:rsid w:val="00674123"/>
    <w:rsid w:val="0069034C"/>
    <w:rsid w:val="006B0737"/>
    <w:rsid w:val="00700278"/>
    <w:rsid w:val="00702F6E"/>
    <w:rsid w:val="00747BFD"/>
    <w:rsid w:val="007527FB"/>
    <w:rsid w:val="00774033"/>
    <w:rsid w:val="007B01F0"/>
    <w:rsid w:val="007B5EF1"/>
    <w:rsid w:val="007F09B5"/>
    <w:rsid w:val="00805EBB"/>
    <w:rsid w:val="00845E26"/>
    <w:rsid w:val="0086181B"/>
    <w:rsid w:val="008E42F7"/>
    <w:rsid w:val="00901378"/>
    <w:rsid w:val="00901DE7"/>
    <w:rsid w:val="009625A4"/>
    <w:rsid w:val="00972C46"/>
    <w:rsid w:val="0097735C"/>
    <w:rsid w:val="00997A84"/>
    <w:rsid w:val="009A61FA"/>
    <w:rsid w:val="009B7E1A"/>
    <w:rsid w:val="009D3108"/>
    <w:rsid w:val="009D6BD6"/>
    <w:rsid w:val="009D713B"/>
    <w:rsid w:val="009E64A6"/>
    <w:rsid w:val="00A043E0"/>
    <w:rsid w:val="00A073E2"/>
    <w:rsid w:val="00A120AB"/>
    <w:rsid w:val="00A36C0D"/>
    <w:rsid w:val="00A80840"/>
    <w:rsid w:val="00AA4FF9"/>
    <w:rsid w:val="00AC0461"/>
    <w:rsid w:val="00AE0B7A"/>
    <w:rsid w:val="00AE1838"/>
    <w:rsid w:val="00AE6FB6"/>
    <w:rsid w:val="00AE75D5"/>
    <w:rsid w:val="00B1656E"/>
    <w:rsid w:val="00B16C3F"/>
    <w:rsid w:val="00B353F5"/>
    <w:rsid w:val="00B76D91"/>
    <w:rsid w:val="00BC4D71"/>
    <w:rsid w:val="00BD3D7A"/>
    <w:rsid w:val="00BF3F5C"/>
    <w:rsid w:val="00CC1E0D"/>
    <w:rsid w:val="00CC214F"/>
    <w:rsid w:val="00CC4BC1"/>
    <w:rsid w:val="00CD5E22"/>
    <w:rsid w:val="00CE21E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EF52FE"/>
    <w:rsid w:val="00F047A9"/>
    <w:rsid w:val="00F22CD7"/>
    <w:rsid w:val="00F4652D"/>
    <w:rsid w:val="00F94D0F"/>
    <w:rsid w:val="00FB4FE8"/>
    <w:rsid w:val="00FC382B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662A5A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F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_________Microsoft_Visio_2003_2010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44</cp:revision>
  <cp:lastPrinted>2016-03-07T13:22:00Z</cp:lastPrinted>
  <dcterms:created xsi:type="dcterms:W3CDTF">2015-09-11T12:24:00Z</dcterms:created>
  <dcterms:modified xsi:type="dcterms:W3CDTF">2016-03-07T13:30:00Z</dcterms:modified>
</cp:coreProperties>
</file>