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B1E" w:rsidRPr="00727B1E" w:rsidRDefault="00727B1E" w:rsidP="00727B1E">
      <w:pPr>
        <w:tabs>
          <w:tab w:val="left" w:pos="284"/>
        </w:tabs>
        <w:spacing w:line="240" w:lineRule="auto"/>
        <w:ind w:left="284" w:right="-568"/>
        <w:jc w:val="center"/>
        <w:rPr>
          <w:rFonts w:ascii="Times New Roman" w:hAnsi="Times New Roman"/>
          <w:sz w:val="28"/>
          <w:szCs w:val="28"/>
        </w:rPr>
      </w:pPr>
      <w:r w:rsidRPr="00727B1E">
        <w:rPr>
          <w:rFonts w:ascii="Times New Roman" w:hAnsi="Times New Roman"/>
          <w:sz w:val="28"/>
          <w:szCs w:val="28"/>
        </w:rPr>
        <w:t>Міністерство освіти і науки, молоді та спорту України</w:t>
      </w:r>
    </w:p>
    <w:p w:rsidR="00727B1E" w:rsidRPr="00727B1E" w:rsidRDefault="00727B1E" w:rsidP="00727B1E">
      <w:pPr>
        <w:tabs>
          <w:tab w:val="left" w:pos="284"/>
        </w:tabs>
        <w:spacing w:line="240" w:lineRule="auto"/>
        <w:ind w:left="284" w:right="-568"/>
        <w:jc w:val="center"/>
        <w:rPr>
          <w:rFonts w:ascii="Times New Roman" w:hAnsi="Times New Roman"/>
          <w:sz w:val="28"/>
          <w:szCs w:val="28"/>
        </w:rPr>
      </w:pPr>
      <w:r w:rsidRPr="00727B1E">
        <w:rPr>
          <w:rFonts w:ascii="Times New Roman" w:hAnsi="Times New Roman"/>
          <w:sz w:val="28"/>
          <w:szCs w:val="28"/>
        </w:rPr>
        <w:t>Національний технічний університет України</w:t>
      </w:r>
    </w:p>
    <w:p w:rsidR="00727B1E" w:rsidRPr="00727B1E" w:rsidRDefault="00727B1E" w:rsidP="00727B1E">
      <w:pPr>
        <w:tabs>
          <w:tab w:val="left" w:pos="284"/>
        </w:tabs>
        <w:spacing w:line="240" w:lineRule="auto"/>
        <w:ind w:left="284" w:right="-568"/>
        <w:jc w:val="center"/>
        <w:rPr>
          <w:rFonts w:ascii="Times New Roman" w:hAnsi="Times New Roman"/>
          <w:sz w:val="28"/>
          <w:szCs w:val="28"/>
        </w:rPr>
      </w:pPr>
      <w:r w:rsidRPr="00727B1E">
        <w:rPr>
          <w:rFonts w:ascii="Times New Roman" w:hAnsi="Times New Roman"/>
          <w:sz w:val="28"/>
          <w:szCs w:val="28"/>
        </w:rPr>
        <w:t>«Київський політехнічний інститут»</w:t>
      </w:r>
    </w:p>
    <w:p w:rsidR="00727B1E" w:rsidRPr="00727B1E" w:rsidRDefault="000C169A" w:rsidP="00727B1E">
      <w:pPr>
        <w:tabs>
          <w:tab w:val="left" w:pos="284"/>
        </w:tabs>
        <w:spacing w:line="240" w:lineRule="auto"/>
        <w:ind w:left="284" w:right="-568"/>
        <w:jc w:val="center"/>
        <w:rPr>
          <w:rFonts w:ascii="Times New Roman" w:hAnsi="Times New Roman"/>
          <w:sz w:val="28"/>
          <w:szCs w:val="28"/>
        </w:rPr>
      </w:pPr>
      <w:r>
        <w:rPr>
          <w:rFonts w:ascii="Times New Roman" w:hAnsi="Times New Roman"/>
          <w:sz w:val="28"/>
          <w:szCs w:val="28"/>
        </w:rPr>
        <w:t>Факультет інформатики та обчислювальної техніки</w:t>
      </w:r>
    </w:p>
    <w:p w:rsidR="00727B1E" w:rsidRPr="00727B1E" w:rsidRDefault="00727B1E" w:rsidP="00727B1E">
      <w:pPr>
        <w:tabs>
          <w:tab w:val="left" w:pos="284"/>
        </w:tabs>
        <w:spacing w:line="240" w:lineRule="auto"/>
        <w:ind w:left="284" w:right="-568"/>
        <w:jc w:val="center"/>
        <w:rPr>
          <w:rFonts w:ascii="Times New Roman" w:hAnsi="Times New Roman"/>
          <w:sz w:val="28"/>
          <w:szCs w:val="28"/>
        </w:rPr>
      </w:pPr>
      <w:r w:rsidRPr="00727B1E">
        <w:rPr>
          <w:rFonts w:ascii="Times New Roman" w:hAnsi="Times New Roman"/>
          <w:sz w:val="28"/>
          <w:szCs w:val="28"/>
        </w:rPr>
        <w:t>Ка</w:t>
      </w:r>
      <w:r w:rsidR="000C169A">
        <w:rPr>
          <w:rFonts w:ascii="Times New Roman" w:hAnsi="Times New Roman"/>
          <w:sz w:val="28"/>
          <w:szCs w:val="28"/>
        </w:rPr>
        <w:t>федра обчислювальної техніки</w:t>
      </w:r>
    </w:p>
    <w:p w:rsidR="00727B1E" w:rsidRPr="00727B1E" w:rsidRDefault="00727B1E" w:rsidP="00727B1E">
      <w:pPr>
        <w:tabs>
          <w:tab w:val="left" w:pos="284"/>
        </w:tabs>
        <w:spacing w:line="240" w:lineRule="auto"/>
        <w:ind w:left="284" w:right="-568"/>
        <w:jc w:val="center"/>
        <w:rPr>
          <w:rFonts w:ascii="Times New Roman" w:hAnsi="Times New Roman"/>
          <w:sz w:val="28"/>
          <w:szCs w:val="28"/>
        </w:rPr>
      </w:pPr>
    </w:p>
    <w:p w:rsidR="00727B1E" w:rsidRPr="00727B1E" w:rsidRDefault="00727B1E" w:rsidP="00727B1E">
      <w:pPr>
        <w:tabs>
          <w:tab w:val="left" w:pos="284"/>
        </w:tabs>
        <w:spacing w:line="240" w:lineRule="auto"/>
        <w:ind w:left="284" w:right="-568"/>
        <w:rPr>
          <w:rFonts w:ascii="Times New Roman" w:hAnsi="Times New Roman"/>
          <w:b/>
          <w:sz w:val="28"/>
          <w:szCs w:val="28"/>
        </w:rPr>
      </w:pPr>
    </w:p>
    <w:p w:rsidR="00727B1E" w:rsidRPr="002C05CD" w:rsidRDefault="00727B1E" w:rsidP="00727B1E">
      <w:pPr>
        <w:tabs>
          <w:tab w:val="left" w:pos="284"/>
        </w:tabs>
        <w:spacing w:line="240" w:lineRule="auto"/>
        <w:ind w:left="284" w:right="-568"/>
        <w:jc w:val="center"/>
        <w:rPr>
          <w:rFonts w:ascii="Times New Roman" w:hAnsi="Times New Roman"/>
          <w:b/>
          <w:sz w:val="28"/>
          <w:szCs w:val="28"/>
          <w:lang w:val="ru-RU"/>
        </w:rPr>
      </w:pPr>
      <w:r w:rsidRPr="00727B1E">
        <w:rPr>
          <w:rFonts w:ascii="Times New Roman" w:hAnsi="Times New Roman"/>
          <w:b/>
          <w:sz w:val="28"/>
          <w:szCs w:val="28"/>
        </w:rPr>
        <w:t>Лабораторна робота №</w:t>
      </w:r>
      <w:r w:rsidR="002C05CD" w:rsidRPr="002C05CD">
        <w:rPr>
          <w:rFonts w:ascii="Times New Roman" w:hAnsi="Times New Roman"/>
          <w:b/>
          <w:sz w:val="28"/>
          <w:szCs w:val="28"/>
          <w:lang w:val="ru-RU"/>
        </w:rPr>
        <w:t>4</w:t>
      </w:r>
    </w:p>
    <w:p w:rsidR="00727B1E" w:rsidRPr="002C05CD" w:rsidRDefault="000C169A" w:rsidP="002C05CD">
      <w:pPr>
        <w:suppressAutoHyphens/>
        <w:autoSpaceDE w:val="0"/>
        <w:autoSpaceDN w:val="0"/>
        <w:adjustRightInd w:val="0"/>
        <w:spacing w:before="144" w:after="60"/>
        <w:jc w:val="center"/>
        <w:rPr>
          <w:sz w:val="20"/>
        </w:rPr>
      </w:pPr>
      <w:r>
        <w:rPr>
          <w:rFonts w:ascii="Times New Roman" w:hAnsi="Times New Roman"/>
          <w:sz w:val="28"/>
          <w:szCs w:val="28"/>
        </w:rPr>
        <w:t xml:space="preserve">Тема: </w:t>
      </w:r>
      <w:r w:rsidR="00727B1E" w:rsidRPr="00727B1E">
        <w:rPr>
          <w:rFonts w:ascii="Times New Roman" w:hAnsi="Times New Roman"/>
          <w:sz w:val="28"/>
          <w:szCs w:val="28"/>
        </w:rPr>
        <w:t>«</w:t>
      </w:r>
      <w:r w:rsidR="002C05CD" w:rsidRPr="002C05CD">
        <w:rPr>
          <w:rFonts w:ascii="Times New Roman" w:hAnsi="Times New Roman"/>
          <w:sz w:val="28"/>
          <w:szCs w:val="28"/>
        </w:rPr>
        <w:t>ВИКОНАННЯ КОМАНД В ЕОМ</w:t>
      </w:r>
      <w:r w:rsidR="00727B1E" w:rsidRPr="00727B1E">
        <w:rPr>
          <w:rFonts w:ascii="Times New Roman" w:hAnsi="Times New Roman"/>
          <w:sz w:val="28"/>
          <w:szCs w:val="28"/>
        </w:rPr>
        <w:t>»</w:t>
      </w:r>
    </w:p>
    <w:p w:rsidR="00727B1E" w:rsidRPr="00727B1E" w:rsidRDefault="00727B1E" w:rsidP="00727B1E">
      <w:pPr>
        <w:tabs>
          <w:tab w:val="left" w:pos="284"/>
        </w:tabs>
        <w:spacing w:line="240" w:lineRule="auto"/>
        <w:ind w:left="284" w:right="-568"/>
        <w:rPr>
          <w:rFonts w:ascii="Times New Roman" w:hAnsi="Times New Roman"/>
          <w:sz w:val="28"/>
          <w:szCs w:val="28"/>
        </w:rPr>
      </w:pPr>
    </w:p>
    <w:p w:rsidR="00727B1E" w:rsidRPr="00727B1E" w:rsidRDefault="00727B1E" w:rsidP="00727B1E">
      <w:pPr>
        <w:tabs>
          <w:tab w:val="left" w:pos="284"/>
        </w:tabs>
        <w:spacing w:line="240" w:lineRule="auto"/>
        <w:ind w:left="284" w:right="-568"/>
        <w:rPr>
          <w:rFonts w:ascii="Times New Roman" w:hAnsi="Times New Roman"/>
          <w:sz w:val="28"/>
          <w:szCs w:val="28"/>
        </w:rPr>
      </w:pPr>
    </w:p>
    <w:p w:rsidR="00727B1E" w:rsidRPr="00727B1E" w:rsidRDefault="00727B1E" w:rsidP="00727B1E">
      <w:pPr>
        <w:tabs>
          <w:tab w:val="left" w:pos="284"/>
        </w:tabs>
        <w:spacing w:line="240" w:lineRule="auto"/>
        <w:ind w:left="284" w:right="-568"/>
        <w:jc w:val="right"/>
        <w:rPr>
          <w:rFonts w:ascii="Times New Roman" w:hAnsi="Times New Roman"/>
          <w:sz w:val="28"/>
          <w:szCs w:val="28"/>
        </w:rPr>
      </w:pPr>
    </w:p>
    <w:p w:rsidR="00727B1E" w:rsidRPr="00727B1E" w:rsidRDefault="00727B1E" w:rsidP="00727B1E">
      <w:pPr>
        <w:tabs>
          <w:tab w:val="left" w:pos="284"/>
        </w:tabs>
        <w:spacing w:line="240" w:lineRule="auto"/>
        <w:ind w:left="284" w:right="-568"/>
        <w:jc w:val="right"/>
        <w:rPr>
          <w:rFonts w:ascii="Times New Roman" w:hAnsi="Times New Roman"/>
          <w:sz w:val="28"/>
          <w:szCs w:val="28"/>
        </w:rPr>
      </w:pPr>
    </w:p>
    <w:p w:rsidR="00727B1E" w:rsidRPr="00727B1E" w:rsidRDefault="00727B1E" w:rsidP="00727B1E">
      <w:pPr>
        <w:tabs>
          <w:tab w:val="left" w:pos="284"/>
        </w:tabs>
        <w:spacing w:line="240" w:lineRule="auto"/>
        <w:ind w:left="284" w:right="-568"/>
        <w:rPr>
          <w:rFonts w:ascii="Times New Roman" w:hAnsi="Times New Roman"/>
          <w:sz w:val="28"/>
          <w:szCs w:val="28"/>
        </w:rPr>
      </w:pPr>
    </w:p>
    <w:p w:rsidR="00727B1E" w:rsidRPr="00727B1E" w:rsidRDefault="00727B1E" w:rsidP="00727B1E">
      <w:pPr>
        <w:tabs>
          <w:tab w:val="left" w:pos="284"/>
        </w:tabs>
        <w:spacing w:line="240" w:lineRule="auto"/>
        <w:ind w:left="284" w:right="-568"/>
        <w:rPr>
          <w:rFonts w:ascii="Times New Roman" w:hAnsi="Times New Roman"/>
          <w:sz w:val="28"/>
          <w:szCs w:val="28"/>
        </w:rPr>
      </w:pPr>
    </w:p>
    <w:p w:rsidR="00727B1E" w:rsidRPr="00727B1E" w:rsidRDefault="00727B1E" w:rsidP="00727B1E">
      <w:pPr>
        <w:tabs>
          <w:tab w:val="left" w:pos="284"/>
        </w:tabs>
        <w:spacing w:line="240" w:lineRule="auto"/>
        <w:ind w:left="284" w:right="-568"/>
        <w:rPr>
          <w:rFonts w:ascii="Times New Roman" w:hAnsi="Times New Roman"/>
          <w:sz w:val="28"/>
          <w:szCs w:val="28"/>
        </w:rPr>
      </w:pPr>
    </w:p>
    <w:p w:rsidR="00727B1E" w:rsidRPr="00727B1E" w:rsidRDefault="00727B1E" w:rsidP="00727B1E">
      <w:pPr>
        <w:tabs>
          <w:tab w:val="left" w:pos="284"/>
        </w:tabs>
        <w:spacing w:line="240" w:lineRule="auto"/>
        <w:ind w:left="284" w:right="-568"/>
        <w:rPr>
          <w:rFonts w:ascii="Times New Roman" w:hAnsi="Times New Roman"/>
          <w:sz w:val="28"/>
          <w:szCs w:val="28"/>
        </w:rPr>
      </w:pPr>
    </w:p>
    <w:p w:rsidR="00727B1E" w:rsidRPr="00727B1E" w:rsidRDefault="00727B1E" w:rsidP="00727B1E">
      <w:pPr>
        <w:tabs>
          <w:tab w:val="left" w:pos="284"/>
        </w:tabs>
        <w:spacing w:line="240" w:lineRule="auto"/>
        <w:ind w:left="284" w:right="-568"/>
        <w:rPr>
          <w:rFonts w:ascii="Times New Roman" w:hAnsi="Times New Roman"/>
          <w:sz w:val="28"/>
          <w:szCs w:val="28"/>
        </w:rPr>
      </w:pPr>
    </w:p>
    <w:p w:rsidR="00727B1E" w:rsidRPr="00727B1E" w:rsidRDefault="00727B1E" w:rsidP="00727B1E">
      <w:pPr>
        <w:tabs>
          <w:tab w:val="left" w:pos="284"/>
        </w:tabs>
        <w:spacing w:line="240" w:lineRule="auto"/>
        <w:ind w:left="284"/>
        <w:rPr>
          <w:rFonts w:ascii="Times New Roman" w:hAnsi="Times New Roman"/>
          <w:sz w:val="28"/>
          <w:szCs w:val="28"/>
          <w:lang w:val="ru-RU"/>
        </w:rPr>
      </w:pPr>
      <w:r w:rsidRPr="00727B1E">
        <w:rPr>
          <w:rFonts w:ascii="Times New Roman" w:hAnsi="Times New Roman"/>
          <w:sz w:val="28"/>
          <w:szCs w:val="28"/>
        </w:rPr>
        <w:t>Виконав:</w:t>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t>Перевірив:</w:t>
      </w:r>
    </w:p>
    <w:p w:rsidR="00727B1E" w:rsidRPr="00727B1E" w:rsidRDefault="00727B1E" w:rsidP="00727B1E">
      <w:pPr>
        <w:tabs>
          <w:tab w:val="left" w:pos="284"/>
        </w:tabs>
        <w:spacing w:line="240" w:lineRule="auto"/>
        <w:ind w:left="284"/>
        <w:rPr>
          <w:rFonts w:ascii="Times New Roman" w:hAnsi="Times New Roman"/>
          <w:sz w:val="28"/>
          <w:szCs w:val="28"/>
        </w:rPr>
      </w:pPr>
      <w:r w:rsidRPr="00727B1E">
        <w:rPr>
          <w:rFonts w:ascii="Times New Roman" w:hAnsi="Times New Roman"/>
          <w:sz w:val="28"/>
          <w:szCs w:val="28"/>
        </w:rPr>
        <w:t xml:space="preserve">Студент групи  ІО-21 </w:t>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000C169A">
        <w:rPr>
          <w:rFonts w:ascii="Times New Roman" w:hAnsi="Times New Roman"/>
          <w:sz w:val="28"/>
          <w:szCs w:val="28"/>
          <w:lang w:val="ru-RU"/>
        </w:rPr>
        <w:t xml:space="preserve"> </w:t>
      </w:r>
      <w:r w:rsidR="000C169A">
        <w:rPr>
          <w:rFonts w:ascii="Times New Roman" w:hAnsi="Times New Roman"/>
          <w:sz w:val="28"/>
          <w:szCs w:val="28"/>
        </w:rPr>
        <w:t xml:space="preserve">Поспішний </w:t>
      </w:r>
      <w:r w:rsidRPr="00727B1E">
        <w:rPr>
          <w:rFonts w:ascii="Times New Roman" w:hAnsi="Times New Roman"/>
          <w:sz w:val="28"/>
          <w:szCs w:val="28"/>
        </w:rPr>
        <w:t>О.С.</w:t>
      </w:r>
    </w:p>
    <w:p w:rsidR="00727B1E" w:rsidRPr="00727B1E" w:rsidRDefault="00727B1E" w:rsidP="00727B1E">
      <w:pPr>
        <w:tabs>
          <w:tab w:val="left" w:pos="284"/>
        </w:tabs>
        <w:spacing w:line="240" w:lineRule="auto"/>
        <w:ind w:left="284"/>
        <w:rPr>
          <w:rFonts w:ascii="Times New Roman" w:hAnsi="Times New Roman"/>
          <w:sz w:val="28"/>
          <w:szCs w:val="28"/>
          <w:lang w:val="ru-RU"/>
        </w:rPr>
      </w:pPr>
      <w:r w:rsidRPr="00727B1E">
        <w:rPr>
          <w:rFonts w:ascii="Times New Roman" w:hAnsi="Times New Roman"/>
          <w:sz w:val="28"/>
          <w:szCs w:val="28"/>
        </w:rPr>
        <w:t>Коноз А.О.</w:t>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r w:rsidRPr="00727B1E">
        <w:rPr>
          <w:rFonts w:ascii="Times New Roman" w:hAnsi="Times New Roman"/>
          <w:sz w:val="28"/>
          <w:szCs w:val="28"/>
        </w:rPr>
        <w:tab/>
      </w:r>
    </w:p>
    <w:p w:rsidR="00727B1E" w:rsidRPr="00727B1E" w:rsidRDefault="00727B1E" w:rsidP="00727B1E">
      <w:pPr>
        <w:tabs>
          <w:tab w:val="left" w:pos="284"/>
          <w:tab w:val="center" w:pos="4890"/>
        </w:tabs>
        <w:spacing w:line="240" w:lineRule="auto"/>
        <w:ind w:left="284"/>
        <w:rPr>
          <w:rFonts w:ascii="Times New Roman" w:hAnsi="Times New Roman"/>
          <w:sz w:val="28"/>
          <w:szCs w:val="28"/>
          <w:lang w:val="ru-RU"/>
        </w:rPr>
      </w:pPr>
      <w:r w:rsidRPr="00727B1E">
        <w:rPr>
          <w:rFonts w:ascii="Times New Roman" w:hAnsi="Times New Roman"/>
          <w:sz w:val="28"/>
          <w:szCs w:val="28"/>
        </w:rPr>
        <w:t>Дата здачі_____________</w:t>
      </w:r>
      <w:r w:rsidRPr="00727B1E">
        <w:rPr>
          <w:rFonts w:ascii="Times New Roman" w:hAnsi="Times New Roman"/>
          <w:sz w:val="28"/>
          <w:szCs w:val="28"/>
        </w:rPr>
        <w:tab/>
      </w:r>
    </w:p>
    <w:p w:rsidR="00727B1E" w:rsidRPr="00727B1E" w:rsidRDefault="00727B1E" w:rsidP="00727B1E">
      <w:pPr>
        <w:tabs>
          <w:tab w:val="left" w:pos="284"/>
        </w:tabs>
        <w:spacing w:line="240" w:lineRule="auto"/>
        <w:rPr>
          <w:rFonts w:ascii="Times New Roman" w:hAnsi="Times New Roman"/>
          <w:sz w:val="28"/>
          <w:szCs w:val="28"/>
        </w:rPr>
      </w:pPr>
      <w:r w:rsidRPr="00727B1E">
        <w:rPr>
          <w:rFonts w:ascii="Times New Roman" w:hAnsi="Times New Roman"/>
          <w:sz w:val="28"/>
          <w:szCs w:val="28"/>
        </w:rPr>
        <w:tab/>
        <w:t>Захищено з балом_____</w:t>
      </w:r>
    </w:p>
    <w:p w:rsidR="00727B1E" w:rsidRPr="00727B1E" w:rsidRDefault="00727B1E" w:rsidP="00727B1E">
      <w:pPr>
        <w:tabs>
          <w:tab w:val="left" w:pos="284"/>
        </w:tabs>
        <w:spacing w:line="240" w:lineRule="auto"/>
        <w:ind w:left="76" w:right="-568"/>
        <w:jc w:val="center"/>
        <w:rPr>
          <w:rFonts w:ascii="Times New Roman" w:hAnsi="Times New Roman"/>
          <w:sz w:val="28"/>
          <w:szCs w:val="28"/>
        </w:rPr>
      </w:pPr>
    </w:p>
    <w:p w:rsidR="00727B1E" w:rsidRPr="00727B1E" w:rsidRDefault="00727B1E" w:rsidP="00727B1E">
      <w:pPr>
        <w:tabs>
          <w:tab w:val="left" w:pos="284"/>
        </w:tabs>
        <w:spacing w:line="240" w:lineRule="auto"/>
        <w:ind w:right="-568"/>
        <w:rPr>
          <w:rFonts w:ascii="Times New Roman" w:hAnsi="Times New Roman"/>
          <w:sz w:val="28"/>
          <w:szCs w:val="28"/>
          <w:lang w:val="ru-RU"/>
        </w:rPr>
      </w:pPr>
    </w:p>
    <w:p w:rsidR="00727B1E" w:rsidRPr="00727B1E" w:rsidRDefault="00727B1E" w:rsidP="00727B1E">
      <w:pPr>
        <w:tabs>
          <w:tab w:val="left" w:pos="284"/>
        </w:tabs>
        <w:spacing w:line="240" w:lineRule="auto"/>
        <w:ind w:right="-568"/>
        <w:rPr>
          <w:rFonts w:ascii="Times New Roman" w:hAnsi="Times New Roman"/>
          <w:sz w:val="28"/>
          <w:szCs w:val="28"/>
        </w:rPr>
      </w:pPr>
    </w:p>
    <w:p w:rsidR="00727B1E" w:rsidRPr="00727B1E" w:rsidRDefault="00727B1E" w:rsidP="00727B1E">
      <w:pPr>
        <w:tabs>
          <w:tab w:val="left" w:pos="284"/>
        </w:tabs>
        <w:spacing w:line="240" w:lineRule="auto"/>
        <w:ind w:left="76" w:right="-568"/>
        <w:jc w:val="center"/>
        <w:rPr>
          <w:rFonts w:ascii="Times New Roman" w:hAnsi="Times New Roman"/>
          <w:sz w:val="28"/>
          <w:szCs w:val="28"/>
        </w:rPr>
      </w:pPr>
      <w:r w:rsidRPr="00727B1E">
        <w:rPr>
          <w:rFonts w:ascii="Times New Roman" w:hAnsi="Times New Roman"/>
          <w:sz w:val="28"/>
          <w:szCs w:val="28"/>
        </w:rPr>
        <w:t>Київ 2014</w:t>
      </w:r>
    </w:p>
    <w:p w:rsidR="00727B1E" w:rsidRDefault="00727B1E" w:rsidP="00727B1E">
      <w:pPr>
        <w:spacing w:line="240" w:lineRule="auto"/>
        <w:rPr>
          <w:rFonts w:ascii="Times New Roman" w:hAnsi="Times New Roman"/>
          <w:sz w:val="28"/>
          <w:szCs w:val="28"/>
          <w:lang w:val="en-US"/>
        </w:rPr>
      </w:pPr>
    </w:p>
    <w:p w:rsidR="002C05CD" w:rsidRPr="002C05CD" w:rsidRDefault="002C05CD" w:rsidP="00727B1E">
      <w:pPr>
        <w:spacing w:line="240" w:lineRule="auto"/>
        <w:rPr>
          <w:rFonts w:ascii="Times New Roman" w:hAnsi="Times New Roman"/>
          <w:sz w:val="28"/>
          <w:szCs w:val="28"/>
          <w:lang w:val="en-US"/>
        </w:rPr>
      </w:pPr>
    </w:p>
    <w:p w:rsidR="002C05CD" w:rsidRDefault="002C05CD" w:rsidP="002C05CD">
      <w:pPr>
        <w:rPr>
          <w:rFonts w:ascii="Times New Roman" w:hAnsi="Times New Roman"/>
          <w:sz w:val="28"/>
          <w:szCs w:val="28"/>
        </w:rPr>
      </w:pPr>
    </w:p>
    <w:p w:rsidR="002C05CD" w:rsidRPr="002C05CD" w:rsidRDefault="002C05CD" w:rsidP="002C05CD">
      <w:pPr>
        <w:rPr>
          <w:rFonts w:ascii="Times New Roman" w:hAnsi="Times New Roman"/>
          <w:b/>
          <w:sz w:val="28"/>
          <w:szCs w:val="28"/>
          <w:lang w:val="en-US"/>
        </w:rPr>
      </w:pPr>
      <w:r w:rsidRPr="002C05CD">
        <w:rPr>
          <w:rFonts w:ascii="Times New Roman" w:hAnsi="Times New Roman"/>
          <w:b/>
          <w:sz w:val="28"/>
          <w:szCs w:val="28"/>
        </w:rPr>
        <w:lastRenderedPageBreak/>
        <w:t>Варіант завдання</w:t>
      </w:r>
    </w:p>
    <w:tbl>
      <w:tblPr>
        <w:tblpPr w:leftFromText="180" w:rightFromText="180" w:vertAnchor="page" w:horzAnchor="margin" w:tblpY="12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3"/>
        <w:gridCol w:w="1566"/>
      </w:tblGrid>
      <w:tr w:rsidR="002C05CD" w:rsidTr="007B33F3">
        <w:tc>
          <w:tcPr>
            <w:tcW w:w="593" w:type="dxa"/>
            <w:tcBorders>
              <w:bottom w:val="single" w:sz="4" w:space="0" w:color="auto"/>
            </w:tcBorders>
          </w:tcPr>
          <w:p w:rsidR="002C05CD" w:rsidRDefault="002C05CD" w:rsidP="007B33F3">
            <w:pPr>
              <w:suppressAutoHyphens/>
              <w:autoSpaceDE w:val="0"/>
              <w:autoSpaceDN w:val="0"/>
              <w:adjustRightInd w:val="0"/>
              <w:ind w:right="88"/>
              <w:jc w:val="center"/>
              <w:rPr>
                <w:sz w:val="20"/>
              </w:rPr>
            </w:pPr>
            <w:r>
              <w:rPr>
                <w:sz w:val="20"/>
              </w:rPr>
              <w:t>а3</w:t>
            </w:r>
          </w:p>
        </w:tc>
        <w:tc>
          <w:tcPr>
            <w:tcW w:w="1566" w:type="dxa"/>
            <w:tcBorders>
              <w:bottom w:val="single" w:sz="4" w:space="0" w:color="auto"/>
            </w:tcBorders>
          </w:tcPr>
          <w:p w:rsidR="002C05CD" w:rsidRDefault="002C05CD" w:rsidP="007B33F3">
            <w:pPr>
              <w:suppressAutoHyphens/>
              <w:autoSpaceDE w:val="0"/>
              <w:autoSpaceDN w:val="0"/>
              <w:adjustRightInd w:val="0"/>
              <w:ind w:right="88"/>
              <w:jc w:val="center"/>
              <w:rPr>
                <w:sz w:val="20"/>
              </w:rPr>
            </w:pPr>
            <w:r>
              <w:rPr>
                <w:sz w:val="20"/>
              </w:rPr>
              <w:t>Тип адресації</w:t>
            </w:r>
          </w:p>
        </w:tc>
      </w:tr>
      <w:tr w:rsidR="002C05CD" w:rsidTr="007B33F3">
        <w:tc>
          <w:tcPr>
            <w:tcW w:w="593" w:type="dxa"/>
            <w:tcBorders>
              <w:bottom w:val="single" w:sz="4" w:space="0" w:color="auto"/>
            </w:tcBorders>
          </w:tcPr>
          <w:p w:rsidR="002C05CD" w:rsidRDefault="002C05CD" w:rsidP="007B33F3">
            <w:pPr>
              <w:suppressAutoHyphens/>
              <w:autoSpaceDE w:val="0"/>
              <w:autoSpaceDN w:val="0"/>
              <w:adjustRightInd w:val="0"/>
              <w:jc w:val="center"/>
              <w:rPr>
                <w:sz w:val="20"/>
              </w:rPr>
            </w:pPr>
            <w:r>
              <w:rPr>
                <w:sz w:val="20"/>
              </w:rPr>
              <w:t>0</w:t>
            </w:r>
          </w:p>
        </w:tc>
        <w:tc>
          <w:tcPr>
            <w:tcW w:w="1566" w:type="dxa"/>
            <w:tcBorders>
              <w:bottom w:val="single" w:sz="4" w:space="0" w:color="auto"/>
            </w:tcBorders>
          </w:tcPr>
          <w:p w:rsidR="002C05CD" w:rsidRDefault="002C05CD" w:rsidP="007B33F3">
            <w:pPr>
              <w:suppressAutoHyphens/>
              <w:autoSpaceDE w:val="0"/>
              <w:autoSpaceDN w:val="0"/>
              <w:adjustRightInd w:val="0"/>
              <w:jc w:val="center"/>
              <w:rPr>
                <w:sz w:val="20"/>
              </w:rPr>
            </w:pPr>
            <w:r>
              <w:rPr>
                <w:sz w:val="20"/>
              </w:rPr>
              <w:t>Пряма</w:t>
            </w:r>
          </w:p>
        </w:tc>
      </w:tr>
    </w:tbl>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6"/>
        <w:gridCol w:w="1188"/>
        <w:gridCol w:w="796"/>
        <w:gridCol w:w="1500"/>
      </w:tblGrid>
      <w:tr w:rsidR="002C05CD" w:rsidTr="007B33F3">
        <w:trPr>
          <w:cantSplit/>
          <w:trHeight w:val="469"/>
        </w:trPr>
        <w:tc>
          <w:tcPr>
            <w:tcW w:w="796" w:type="dxa"/>
            <w:vAlign w:val="center"/>
          </w:tcPr>
          <w:p w:rsidR="002C05CD" w:rsidRDefault="002C05CD" w:rsidP="007B33F3">
            <w:pPr>
              <w:suppressAutoHyphens/>
              <w:autoSpaceDE w:val="0"/>
              <w:autoSpaceDN w:val="0"/>
              <w:adjustRightInd w:val="0"/>
              <w:ind w:right="88"/>
              <w:jc w:val="center"/>
              <w:rPr>
                <w:sz w:val="20"/>
              </w:rPr>
            </w:pPr>
            <w:r>
              <w:rPr>
                <w:sz w:val="20"/>
              </w:rPr>
              <w:t>Ф</w:t>
            </w:r>
          </w:p>
        </w:tc>
        <w:tc>
          <w:tcPr>
            <w:tcW w:w="1188" w:type="dxa"/>
            <w:vAlign w:val="center"/>
          </w:tcPr>
          <w:p w:rsidR="002C05CD" w:rsidRDefault="002C05CD" w:rsidP="007B33F3">
            <w:pPr>
              <w:suppressAutoHyphens/>
              <w:autoSpaceDE w:val="0"/>
              <w:autoSpaceDN w:val="0"/>
              <w:adjustRightInd w:val="0"/>
              <w:ind w:right="88"/>
              <w:jc w:val="center"/>
              <w:rPr>
                <w:sz w:val="20"/>
              </w:rPr>
            </w:pPr>
            <w:r>
              <w:rPr>
                <w:sz w:val="20"/>
              </w:rPr>
              <w:t>Операція</w:t>
            </w:r>
          </w:p>
        </w:tc>
        <w:tc>
          <w:tcPr>
            <w:tcW w:w="796" w:type="dxa"/>
            <w:vAlign w:val="center"/>
          </w:tcPr>
          <w:p w:rsidR="002C05CD" w:rsidRDefault="002C05CD" w:rsidP="007B33F3">
            <w:pPr>
              <w:suppressAutoHyphens/>
              <w:autoSpaceDE w:val="0"/>
              <w:autoSpaceDN w:val="0"/>
              <w:adjustRightInd w:val="0"/>
              <w:ind w:right="88"/>
              <w:jc w:val="center"/>
              <w:rPr>
                <w:sz w:val="20"/>
              </w:rPr>
            </w:pPr>
            <w:r>
              <w:rPr>
                <w:sz w:val="20"/>
              </w:rPr>
              <w:t>ТА</w:t>
            </w:r>
          </w:p>
        </w:tc>
        <w:tc>
          <w:tcPr>
            <w:tcW w:w="1500" w:type="dxa"/>
            <w:vAlign w:val="center"/>
          </w:tcPr>
          <w:p w:rsidR="002C05CD" w:rsidRDefault="002C05CD" w:rsidP="007B33F3">
            <w:pPr>
              <w:suppressAutoHyphens/>
              <w:autoSpaceDE w:val="0"/>
              <w:autoSpaceDN w:val="0"/>
              <w:adjustRightInd w:val="0"/>
              <w:ind w:right="88"/>
              <w:jc w:val="center"/>
              <w:rPr>
                <w:sz w:val="20"/>
              </w:rPr>
            </w:pPr>
            <w:r>
              <w:rPr>
                <w:sz w:val="20"/>
              </w:rPr>
              <w:t>Адреса в ОП</w:t>
            </w:r>
          </w:p>
        </w:tc>
      </w:tr>
      <w:tr w:rsidR="002C05CD" w:rsidTr="007B33F3">
        <w:trPr>
          <w:cantSplit/>
        </w:trPr>
        <w:tc>
          <w:tcPr>
            <w:tcW w:w="796" w:type="dxa"/>
            <w:vAlign w:val="center"/>
          </w:tcPr>
          <w:p w:rsidR="002C05CD" w:rsidRDefault="002C05CD" w:rsidP="007B33F3">
            <w:pPr>
              <w:suppressAutoHyphens/>
              <w:autoSpaceDE w:val="0"/>
              <w:autoSpaceDN w:val="0"/>
              <w:adjustRightInd w:val="0"/>
              <w:ind w:right="88"/>
              <w:jc w:val="center"/>
              <w:rPr>
                <w:sz w:val="20"/>
              </w:rPr>
            </w:pPr>
            <w:r>
              <w:rPr>
                <w:sz w:val="20"/>
              </w:rPr>
              <w:t>0</w:t>
            </w:r>
          </w:p>
        </w:tc>
        <w:tc>
          <w:tcPr>
            <w:tcW w:w="1188" w:type="dxa"/>
            <w:vAlign w:val="center"/>
          </w:tcPr>
          <w:p w:rsidR="002C05CD" w:rsidRDefault="002C05CD" w:rsidP="007B33F3">
            <w:pPr>
              <w:suppressAutoHyphens/>
              <w:autoSpaceDE w:val="0"/>
              <w:autoSpaceDN w:val="0"/>
              <w:adjustRightInd w:val="0"/>
              <w:jc w:val="center"/>
              <w:rPr>
                <w:sz w:val="20"/>
              </w:rPr>
            </w:pPr>
            <w:r>
              <w:rPr>
                <w:sz w:val="20"/>
              </w:rPr>
              <w:t>00</w:t>
            </w:r>
            <w:r w:rsidR="00F5103C">
              <w:rPr>
                <w:sz w:val="20"/>
              </w:rPr>
              <w:t>01</w:t>
            </w:r>
          </w:p>
        </w:tc>
        <w:tc>
          <w:tcPr>
            <w:tcW w:w="796" w:type="dxa"/>
            <w:vAlign w:val="center"/>
          </w:tcPr>
          <w:p w:rsidR="002C05CD" w:rsidRDefault="002C05CD" w:rsidP="007B33F3">
            <w:pPr>
              <w:suppressAutoHyphens/>
              <w:autoSpaceDE w:val="0"/>
              <w:autoSpaceDN w:val="0"/>
              <w:adjustRightInd w:val="0"/>
              <w:ind w:right="88"/>
              <w:jc w:val="center"/>
              <w:rPr>
                <w:sz w:val="20"/>
              </w:rPr>
            </w:pPr>
            <w:r>
              <w:rPr>
                <w:sz w:val="20"/>
              </w:rPr>
              <w:t>0</w:t>
            </w:r>
          </w:p>
        </w:tc>
        <w:tc>
          <w:tcPr>
            <w:tcW w:w="1500" w:type="dxa"/>
            <w:vAlign w:val="center"/>
          </w:tcPr>
          <w:p w:rsidR="002C05CD" w:rsidRDefault="00F5103C" w:rsidP="007B33F3">
            <w:pPr>
              <w:suppressAutoHyphens/>
              <w:autoSpaceDE w:val="0"/>
              <w:autoSpaceDN w:val="0"/>
              <w:adjustRightInd w:val="0"/>
              <w:ind w:right="-47"/>
              <w:jc w:val="center"/>
              <w:rPr>
                <w:sz w:val="20"/>
              </w:rPr>
            </w:pPr>
            <w:r>
              <w:rPr>
                <w:sz w:val="20"/>
              </w:rPr>
              <w:t>00 0000</w:t>
            </w:r>
            <w:r w:rsidR="002C05CD">
              <w:rPr>
                <w:sz w:val="20"/>
              </w:rPr>
              <w:t xml:space="preserve"> 1111</w:t>
            </w:r>
          </w:p>
        </w:tc>
      </w:tr>
    </w:tbl>
    <w:p w:rsidR="002C05CD" w:rsidRDefault="002C05CD" w:rsidP="002C05CD">
      <w:pPr>
        <w:rPr>
          <w:b/>
          <w:i/>
          <w:sz w:val="28"/>
          <w:szCs w:val="28"/>
          <w:lang w:val="en-US"/>
        </w:rPr>
      </w:pPr>
    </w:p>
    <w:p w:rsidR="002C05CD" w:rsidRDefault="002C05CD" w:rsidP="002C05CD">
      <w:pPr>
        <w:rPr>
          <w:b/>
          <w:i/>
          <w:sz w:val="28"/>
          <w:szCs w:val="28"/>
          <w:lang w:val="en-US"/>
        </w:rPr>
      </w:pPr>
    </w:p>
    <w:p w:rsidR="002C05CD" w:rsidRDefault="002C05CD" w:rsidP="002C05CD">
      <w:pPr>
        <w:rPr>
          <w:b/>
          <w:i/>
          <w:sz w:val="28"/>
          <w:szCs w:val="28"/>
          <w:lang w:val="en-US"/>
        </w:rPr>
      </w:pPr>
    </w:p>
    <w:p w:rsidR="002C05CD" w:rsidRPr="002C05CD" w:rsidRDefault="002C05CD" w:rsidP="002C05CD">
      <w:pPr>
        <w:rPr>
          <w:rFonts w:ascii="Times New Roman" w:hAnsi="Times New Roman"/>
          <w:sz w:val="28"/>
          <w:szCs w:val="28"/>
        </w:rPr>
      </w:pPr>
    </w:p>
    <w:p w:rsidR="002C05CD" w:rsidRPr="002C05CD" w:rsidRDefault="002C05CD" w:rsidP="002C05CD">
      <w:pPr>
        <w:rPr>
          <w:rFonts w:ascii="Times New Roman" w:hAnsi="Times New Roman"/>
          <w:b/>
          <w:sz w:val="28"/>
          <w:szCs w:val="28"/>
        </w:rPr>
      </w:pPr>
      <w:bookmarkStart w:id="0" w:name="_GoBack"/>
      <w:bookmarkEnd w:id="0"/>
      <w:r>
        <w:rPr>
          <w:rFonts w:ascii="Times New Roman" w:hAnsi="Times New Roman"/>
          <w:b/>
          <w:sz w:val="28"/>
          <w:szCs w:val="28"/>
        </w:rPr>
        <w:t>Функціонально-структурний алгоритм одно адресної коман</w:t>
      </w:r>
      <w:r w:rsidR="002C053A">
        <w:rPr>
          <w:rFonts w:ascii="Times New Roman" w:hAnsi="Times New Roman"/>
          <w:b/>
          <w:sz w:val="28"/>
          <w:szCs w:val="28"/>
        </w:rPr>
        <w:t>д</w:t>
      </w:r>
      <w:r>
        <w:rPr>
          <w:rFonts w:ascii="Times New Roman" w:hAnsi="Times New Roman"/>
          <w:b/>
          <w:sz w:val="28"/>
          <w:szCs w:val="28"/>
        </w:rPr>
        <w:t>и.</w:t>
      </w:r>
    </w:p>
    <w:p w:rsidR="002C05CD" w:rsidRDefault="002C05CD" w:rsidP="002C05CD">
      <w:pPr>
        <w:pStyle w:val="Standard"/>
        <w:tabs>
          <w:tab w:val="left" w:pos="432"/>
          <w:tab w:val="left" w:pos="568"/>
          <w:tab w:val="left" w:pos="576"/>
        </w:tabs>
        <w:jc w:val="center"/>
      </w:pPr>
      <w:r>
        <w:object w:dxaOrig="2464" w:dyaOrig="12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7pt;height:582.35pt" o:ole="">
            <v:imagedata r:id="rId7" o:title=""/>
          </v:shape>
          <o:OLEObject Type="Embed" ProgID="Visio.Drawing.11" ShapeID="_x0000_i1025" DrawAspect="Content" ObjectID="_1460221659" r:id="rId8"/>
        </w:object>
      </w:r>
    </w:p>
    <w:p w:rsidR="002C05CD" w:rsidRDefault="002C05CD" w:rsidP="002C05CD">
      <w:pPr>
        <w:pStyle w:val="Standard"/>
        <w:tabs>
          <w:tab w:val="left" w:pos="432"/>
          <w:tab w:val="left" w:pos="568"/>
          <w:tab w:val="left" w:pos="576"/>
        </w:tabs>
      </w:pPr>
      <w:r>
        <w:rPr>
          <w:noProof/>
        </w:rPr>
        <w:lastRenderedPageBreak/>
        <w:pict>
          <v:shape id="_x0000_s1028" type="#_x0000_t75" style="position:absolute;margin-left:.3pt;margin-top:0;width:253.3pt;height:573.05pt;z-index:251664384" wrapcoords="11719 136 10877 678 10800 1221 9498 1458 8732 1662 8426 2272 8426 2408 8962 2848 9115 2916 12485 3391 12945 3391 12791 4476 11106 5019 4596 6511 4596 6578 5821 6646 5821 7528 8655 7731 12945 7731 12945 8274 11413 8816 4596 10376 4596 10444 5821 10444 2451 10614 2451 10986 5821 10986 5821 12072 3217 12478 3217 13903 4902 14242 5821 14242 5745 14784 3294 15462 3370 15530 4596 15869 5745 16412 5745 16954 3447 17056 3217 17090 3217 18514 3600 18582 5821 18582 5821 19667 2911 19905 1762 20074 1532 20379 1302 20820 1685 21295 2757 21566 2911 21566 9038 21566 9268 21566 10187 21295 10570 20820 10417 20413 10111 20210 10187 20074 9038 19905 6128 19667 6128 18582 8349 18582 8885 18480 8885 17124 8426 17022 6204 16954 9345 16649 9345 16412 6204 16412 7353 15869 8043 15869 9728 15462 9651 15327 10877 15191 10877 14886 9651 14784 9804 11800 9421 11732 6128 11529 14553 11529 18843 11359 18766 10444 21600 10444 21600 10376 14783 8816 13251 8274 16315 7969 16315 7731 16928 7731 20068 7494 19991 6646 21600 6578 21600 6511 15089 5019 13328 4476 13251 3391 13711 3391 17081 2916 17770 2306 17540 1492 16162 1390 10800 1221 10800 678 13557 678 14477 543 14400 136 11719 136">
            <v:imagedata r:id="rId9" o:title=""/>
            <w10:wrap type="tight"/>
          </v:shape>
          <o:OLEObject Type="Embed" ProgID="Visio.Drawing.11" ShapeID="_x0000_s1028" DrawAspect="Content" ObjectID="_1460221662" r:id="rId10"/>
        </w:pict>
      </w:r>
      <w:r>
        <w:rPr>
          <w:noProof/>
        </w:rPr>
        <w:pict>
          <v:shape id="_x0000_s1026" type="#_x0000_t75" style="position:absolute;margin-left:274.85pt;margin-top:2pt;width:188.3pt;height:257.95pt;z-index:251660288" wrapcoords="9036 251 9036 1130 9294 1256 10757 1256 7143 1695 5594 2009 5594 2260 5249 2700 4991 3140 5249 4835 7745 5274 10585 5274 10499 6279 -86 10298 1377 11302 1463 12307 10757 12307 2410 12684 1979 12684 1979 17205 2582 17330 7143 17330 2754 18335 2410 18586 1549 19277 1549 20470 2496 21349 3270 21537 3442 21537 11187 21537 11359 21537 12134 21349 13080 20470 13167 19277 11962 18335 7487 17330 12048 17330 12822 17205 12822 12872 12478 12684 10757 12307 16953 12307 18072 12181 18072 11302 21600 10360 21600 10298 11015 6279 10929 5274 13941 5274 16351 4835 16609 3391 16437 2763 16006 2260 16092 2009 14371 1695 10757 1256 12306 1193 12650 691 12306 251 9036 251">
            <v:imagedata r:id="rId11" o:title=""/>
            <w10:wrap type="tight"/>
          </v:shape>
          <o:OLEObject Type="Embed" ProgID="Visio.Drawing.11" ShapeID="_x0000_s1026" DrawAspect="Content" ObjectID="_1460221660" r:id="rId12"/>
        </w:pict>
      </w:r>
    </w:p>
    <w:p w:rsidR="002C05CD" w:rsidRDefault="002C05CD" w:rsidP="002C05CD">
      <w:pPr>
        <w:pStyle w:val="Standard"/>
        <w:tabs>
          <w:tab w:val="left" w:pos="432"/>
          <w:tab w:val="left" w:pos="568"/>
          <w:tab w:val="left" w:pos="576"/>
        </w:tabs>
      </w:pPr>
    </w:p>
    <w:p w:rsidR="002C05CD" w:rsidRDefault="002C05CD" w:rsidP="002C05CD">
      <w:pPr>
        <w:pStyle w:val="Standard"/>
        <w:tabs>
          <w:tab w:val="left" w:pos="432"/>
          <w:tab w:val="left" w:pos="568"/>
          <w:tab w:val="left" w:pos="576"/>
        </w:tabs>
      </w:pPr>
    </w:p>
    <w:p w:rsidR="002C05CD" w:rsidRDefault="002C05CD" w:rsidP="002C05CD">
      <w:pPr>
        <w:pStyle w:val="Standard"/>
        <w:tabs>
          <w:tab w:val="left" w:pos="432"/>
          <w:tab w:val="left" w:pos="568"/>
          <w:tab w:val="left" w:pos="576"/>
        </w:tabs>
      </w:pPr>
    </w:p>
    <w:p w:rsidR="002C05CD" w:rsidRDefault="002C05CD" w:rsidP="002C05CD">
      <w:pPr>
        <w:pStyle w:val="Standard"/>
        <w:tabs>
          <w:tab w:val="left" w:pos="432"/>
          <w:tab w:val="left" w:pos="568"/>
          <w:tab w:val="left" w:pos="576"/>
        </w:tabs>
      </w:pPr>
    </w:p>
    <w:p w:rsidR="002C05CD" w:rsidRDefault="002C05CD" w:rsidP="002C05CD">
      <w:pPr>
        <w:pStyle w:val="Standard"/>
        <w:tabs>
          <w:tab w:val="left" w:pos="432"/>
          <w:tab w:val="left" w:pos="568"/>
          <w:tab w:val="left" w:pos="576"/>
        </w:tabs>
      </w:pPr>
    </w:p>
    <w:p w:rsidR="002C05CD" w:rsidRDefault="002C05CD" w:rsidP="002C05CD">
      <w:pPr>
        <w:pStyle w:val="Standard"/>
        <w:tabs>
          <w:tab w:val="left" w:pos="432"/>
          <w:tab w:val="left" w:pos="568"/>
          <w:tab w:val="left" w:pos="576"/>
        </w:tabs>
      </w:pPr>
    </w:p>
    <w:p w:rsidR="002C05CD" w:rsidRDefault="002C05CD" w:rsidP="002C05CD">
      <w:pPr>
        <w:pStyle w:val="Standard"/>
        <w:tabs>
          <w:tab w:val="left" w:pos="432"/>
          <w:tab w:val="left" w:pos="568"/>
          <w:tab w:val="left" w:pos="576"/>
        </w:tabs>
      </w:pPr>
    </w:p>
    <w:p w:rsidR="002C05CD" w:rsidRDefault="002C05CD" w:rsidP="002C05CD">
      <w:pPr>
        <w:pStyle w:val="Standard"/>
        <w:tabs>
          <w:tab w:val="left" w:pos="432"/>
          <w:tab w:val="left" w:pos="568"/>
          <w:tab w:val="left" w:pos="576"/>
        </w:tabs>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r>
        <w:rPr>
          <w:noProof/>
        </w:rPr>
        <w:pict>
          <v:shape id="_x0000_s1027" type="#_x0000_t75" style="position:absolute;left:0;text-align:left;margin-left:302.9pt;margin-top:5.5pt;width:187.9pt;height:214.3pt;z-index:251662336" wrapcoords="9120 420 9120 1620 10354 2340 10766 2340 10766 3300 7543 3780 5417 4140 4320 5100 3909 6120 4046 7140 4594 8100 4663 8580 7817 9060 10697 9060 10697 10020 0 10620 0 15060 8297 15780 10697 15780 8640 16200 5623 16860 4457 17520 3977 18600 3977 19620 4457 20580 4457 20760 5897 21480 6240 21480 15360 21480 15703 21480 17143 20760 17623 19620 17623 18660 17349 17940 17280 17520 15977 16860 15497 16740 10971 15780 13303 15780 21600 15060 21600 10620 10971 10020 10971 9060 13851 9060 17006 8580 17006 8100 17623 7140 17691 6180 17417 5220 16594 4500 16389 4140 10766 3300 10766 2340 11383 2340 13371 1620 13303 1380 12891 420 9120 420">
            <v:imagedata r:id="rId13" o:title=""/>
            <w10:wrap type="tight"/>
          </v:shape>
          <o:OLEObject Type="Embed" ProgID="Visio.Drawing.11" ShapeID="_x0000_s1027" DrawAspect="Content" ObjectID="_1460221661" r:id="rId14"/>
        </w:pict>
      </w: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pPr>
    </w:p>
    <w:p w:rsidR="002C05CD" w:rsidRDefault="002C05CD" w:rsidP="002C05CD">
      <w:pPr>
        <w:pStyle w:val="Standard"/>
        <w:tabs>
          <w:tab w:val="left" w:pos="432"/>
          <w:tab w:val="left" w:pos="568"/>
          <w:tab w:val="left" w:pos="576"/>
        </w:tabs>
        <w:jc w:val="center"/>
        <w:rPr>
          <w:sz w:val="28"/>
          <w:szCs w:val="28"/>
          <w:lang w:val="en-US"/>
        </w:rPr>
      </w:pPr>
    </w:p>
    <w:p w:rsidR="002C05CD" w:rsidRPr="00687B35" w:rsidRDefault="002C05CD" w:rsidP="002C05CD">
      <w:pPr>
        <w:pStyle w:val="Standard"/>
        <w:tabs>
          <w:tab w:val="left" w:pos="432"/>
          <w:tab w:val="left" w:pos="568"/>
          <w:tab w:val="left" w:pos="576"/>
        </w:tabs>
        <w:rPr>
          <w:b/>
          <w:sz w:val="36"/>
          <w:szCs w:val="36"/>
        </w:rPr>
      </w:pPr>
      <w:r>
        <w:rPr>
          <w:b/>
          <w:sz w:val="36"/>
          <w:szCs w:val="36"/>
        </w:rPr>
        <w:lastRenderedPageBreak/>
        <w:tab/>
      </w:r>
      <w:r w:rsidRPr="003710B9">
        <w:rPr>
          <w:rFonts w:ascii="Calibri" w:eastAsia="Calibri" w:hAnsi="Calibri"/>
          <w:b/>
          <w:i/>
          <w:kern w:val="0"/>
          <w:sz w:val="28"/>
          <w:szCs w:val="28"/>
          <w:lang w:eastAsia="en-US"/>
        </w:rPr>
        <w:t>Операційна схема для множення 4-им способом</w:t>
      </w:r>
    </w:p>
    <w:p w:rsidR="002C05CD" w:rsidRPr="00687B35" w:rsidRDefault="002C05CD" w:rsidP="002C05CD">
      <w:pPr>
        <w:pStyle w:val="Standard"/>
        <w:tabs>
          <w:tab w:val="left" w:pos="432"/>
          <w:tab w:val="left" w:pos="568"/>
          <w:tab w:val="left" w:pos="576"/>
        </w:tabs>
        <w:jc w:val="center"/>
        <w:rPr>
          <w:sz w:val="28"/>
          <w:szCs w:val="28"/>
        </w:rPr>
      </w:pPr>
    </w:p>
    <w:p w:rsidR="002C05CD" w:rsidRDefault="002C05CD" w:rsidP="002C05CD">
      <w:pPr>
        <w:pStyle w:val="Standard"/>
        <w:tabs>
          <w:tab w:val="left" w:pos="432"/>
          <w:tab w:val="left" w:pos="568"/>
          <w:tab w:val="left" w:pos="576"/>
        </w:tabs>
        <w:jc w:val="center"/>
        <w:rPr>
          <w:sz w:val="28"/>
          <w:szCs w:val="28"/>
        </w:rPr>
      </w:pPr>
      <w:r>
        <w:rPr>
          <w:noProof/>
          <w:lang w:eastAsia="uk-UA"/>
        </w:rPr>
        <w:drawing>
          <wp:inline distT="0" distB="0" distL="0" distR="0">
            <wp:extent cx="2700670" cy="2607543"/>
            <wp:effectExtent l="19050" t="19050" r="23495" b="2159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8068" t="42687" r="17597" b="15522"/>
                    <a:stretch/>
                  </pic:blipFill>
                  <pic:spPr bwMode="auto">
                    <a:xfrm>
                      <a:off x="0" y="0"/>
                      <a:ext cx="2699561" cy="2606473"/>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C05CD" w:rsidRDefault="002C05CD" w:rsidP="002C05CD">
      <w:pPr>
        <w:rPr>
          <w:b/>
          <w:i/>
          <w:sz w:val="28"/>
          <w:szCs w:val="28"/>
        </w:rPr>
      </w:pPr>
    </w:p>
    <w:p w:rsidR="002C05CD" w:rsidRPr="00F5103C" w:rsidRDefault="002C05CD" w:rsidP="002C05CD">
      <w:pPr>
        <w:ind w:firstLine="708"/>
        <w:rPr>
          <w:b/>
          <w:i/>
          <w:sz w:val="28"/>
          <w:szCs w:val="28"/>
        </w:rPr>
      </w:pPr>
      <w:r>
        <w:rPr>
          <w:b/>
          <w:i/>
          <w:sz w:val="28"/>
          <w:szCs w:val="28"/>
        </w:rPr>
        <w:t>Лістинг коду</w:t>
      </w:r>
      <w:r w:rsidRPr="00F5103C">
        <w:rPr>
          <w:b/>
          <w:i/>
          <w:sz w:val="28"/>
          <w:szCs w:val="28"/>
        </w:rPr>
        <w:tab/>
      </w:r>
    </w:p>
    <w:p w:rsidR="00F5103C" w:rsidRPr="00F5103C" w:rsidRDefault="00F5103C" w:rsidP="00F5103C">
      <w:pPr>
        <w:pStyle w:val="ad"/>
        <w:rPr>
          <w:rFonts w:ascii="Courier New" w:hAnsi="Courier New" w:cs="Courier New"/>
        </w:rPr>
      </w:pPr>
      <w:r w:rsidRPr="00CB70B7">
        <w:rPr>
          <w:rFonts w:ascii="Courier New" w:hAnsi="Courier New" w:cs="Courier New"/>
          <w:lang w:val="en-US"/>
        </w:rPr>
        <w:t>link</w:t>
      </w:r>
      <w:r w:rsidRPr="00F5103C">
        <w:rPr>
          <w:rFonts w:ascii="Courier New" w:hAnsi="Courier New" w:cs="Courier New"/>
        </w:rPr>
        <w:t xml:space="preserve"> </w:t>
      </w:r>
      <w:r w:rsidRPr="00CB70B7">
        <w:rPr>
          <w:rFonts w:ascii="Courier New" w:hAnsi="Courier New" w:cs="Courier New"/>
          <w:lang w:val="en-US"/>
        </w:rPr>
        <w:t>l</w:t>
      </w:r>
      <w:r w:rsidRPr="00F5103C">
        <w:rPr>
          <w:rFonts w:ascii="Courier New" w:hAnsi="Courier New" w:cs="Courier New"/>
        </w:rPr>
        <w:t xml:space="preserve">1: </w:t>
      </w:r>
      <w:r w:rsidRPr="00CB70B7">
        <w:rPr>
          <w:rFonts w:ascii="Courier New" w:hAnsi="Courier New" w:cs="Courier New"/>
          <w:lang w:val="en-US"/>
        </w:rPr>
        <w:t>ct</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link l2: rdm</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link ewh: 16</w:t>
      </w:r>
    </w:p>
    <w:p w:rsidR="00F5103C" w:rsidRPr="00CB70B7" w:rsidRDefault="00F5103C" w:rsidP="00F5103C">
      <w:pPr>
        <w:pStyle w:val="ad"/>
        <w:rPr>
          <w:rFonts w:ascii="Courier New" w:hAnsi="Courier New" w:cs="Courier New"/>
          <w:lang w:val="en-US"/>
        </w:rPr>
      </w:pPr>
    </w:p>
    <w:p w:rsidR="00F5103C" w:rsidRPr="00CB70B7" w:rsidRDefault="00F5103C" w:rsidP="00F5103C">
      <w:pPr>
        <w:pStyle w:val="ad"/>
        <w:rPr>
          <w:rFonts w:ascii="Courier New" w:hAnsi="Courier New" w:cs="Courier New"/>
          <w:lang w:val="en-US"/>
        </w:rPr>
      </w:pPr>
    </w:p>
    <w:p w:rsidR="00F5103C" w:rsidRPr="00F5103C" w:rsidRDefault="00F5103C" w:rsidP="00F5103C">
      <w:pPr>
        <w:pStyle w:val="ad"/>
        <w:rPr>
          <w:rFonts w:ascii="Courier New" w:hAnsi="Courier New" w:cs="Courier New"/>
          <w:lang w:val="ru-RU"/>
        </w:rPr>
      </w:pPr>
      <w:r w:rsidRPr="00CB70B7">
        <w:rPr>
          <w:rFonts w:ascii="Courier New" w:hAnsi="Courier New" w:cs="Courier New"/>
          <w:lang w:val="en-US"/>
        </w:rPr>
        <w:t>dw</w:t>
      </w:r>
      <w:r w:rsidRPr="00F5103C">
        <w:rPr>
          <w:rFonts w:ascii="Courier New" w:hAnsi="Courier New" w:cs="Courier New"/>
          <w:lang w:val="ru-RU"/>
        </w:rPr>
        <w:t xml:space="preserve"> 1111</w:t>
      </w:r>
      <w:r w:rsidRPr="00CB70B7">
        <w:rPr>
          <w:rFonts w:ascii="Courier New" w:hAnsi="Courier New" w:cs="Courier New"/>
          <w:lang w:val="en-US"/>
        </w:rPr>
        <w:t>h</w:t>
      </w:r>
      <w:r w:rsidRPr="00F5103C">
        <w:rPr>
          <w:rFonts w:ascii="Courier New" w:hAnsi="Courier New" w:cs="Courier New"/>
          <w:lang w:val="ru-RU"/>
        </w:rPr>
        <w:t>: 08</w:t>
      </w:r>
      <w:r w:rsidRPr="00CB70B7">
        <w:rPr>
          <w:rFonts w:ascii="Courier New" w:hAnsi="Courier New" w:cs="Courier New"/>
          <w:lang w:val="en-US"/>
        </w:rPr>
        <w:t>ffh</w:t>
      </w:r>
      <w:r w:rsidRPr="00F5103C">
        <w:rPr>
          <w:rFonts w:ascii="Courier New" w:hAnsi="Courier New" w:cs="Courier New"/>
          <w:lang w:val="ru-RU"/>
        </w:rPr>
        <w:t xml:space="preserve"> \ </w:t>
      </w:r>
      <w:r w:rsidRPr="00945826">
        <w:rPr>
          <w:rFonts w:ascii="Courier New" w:hAnsi="Courier New" w:cs="Courier New"/>
          <w:lang w:val="ru-RU"/>
        </w:rPr>
        <w:t>команда</w:t>
      </w:r>
      <w:r w:rsidRPr="00F5103C">
        <w:rPr>
          <w:rFonts w:ascii="Courier New" w:hAnsi="Courier New" w:cs="Courier New"/>
          <w:lang w:val="ru-RU"/>
        </w:rPr>
        <w:t xml:space="preserve"> 0 0001 0 00 0000 1111</w:t>
      </w:r>
    </w:p>
    <w:p w:rsidR="00F5103C" w:rsidRPr="00F5103C" w:rsidRDefault="00F5103C" w:rsidP="00F5103C">
      <w:pPr>
        <w:pStyle w:val="ad"/>
        <w:rPr>
          <w:rFonts w:ascii="Courier New" w:hAnsi="Courier New" w:cs="Courier New"/>
          <w:lang w:val="ru-RU"/>
        </w:rPr>
      </w:pPr>
      <w:r w:rsidRPr="00CB70B7">
        <w:rPr>
          <w:rFonts w:ascii="Courier New" w:hAnsi="Courier New" w:cs="Courier New"/>
          <w:lang w:val="en-US"/>
        </w:rPr>
        <w:t>dw</w:t>
      </w:r>
      <w:r w:rsidRPr="00F5103C">
        <w:rPr>
          <w:rFonts w:ascii="Courier New" w:hAnsi="Courier New" w:cs="Courier New"/>
          <w:lang w:val="ru-RU"/>
        </w:rPr>
        <w:t xml:space="preserve"> 0</w:t>
      </w:r>
      <w:r w:rsidRPr="00CB70B7">
        <w:rPr>
          <w:rFonts w:ascii="Courier New" w:hAnsi="Courier New" w:cs="Courier New"/>
          <w:lang w:val="en-US"/>
        </w:rPr>
        <w:t>ffh</w:t>
      </w:r>
      <w:r w:rsidRPr="00F5103C">
        <w:rPr>
          <w:rFonts w:ascii="Courier New" w:hAnsi="Courier New" w:cs="Courier New"/>
          <w:lang w:val="ru-RU"/>
        </w:rPr>
        <w:t xml:space="preserve">: 1000000000000011%  \ </w:t>
      </w:r>
      <w:r w:rsidRPr="00945826">
        <w:rPr>
          <w:rFonts w:ascii="Courier New" w:hAnsi="Courier New" w:cs="Courier New"/>
          <w:lang w:val="ru-RU"/>
        </w:rPr>
        <w:t>множник</w:t>
      </w:r>
    </w:p>
    <w:p w:rsidR="00F5103C" w:rsidRPr="00F5103C" w:rsidRDefault="00F5103C" w:rsidP="00F5103C">
      <w:pPr>
        <w:pStyle w:val="ad"/>
        <w:rPr>
          <w:rFonts w:ascii="Courier New" w:hAnsi="Courier New" w:cs="Courier New"/>
          <w:lang w:val="ru-RU"/>
        </w:rPr>
      </w:pP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accept r12: 1111h</w:t>
      </w:r>
    </w:p>
    <w:p w:rsidR="00F5103C" w:rsidRPr="00945826" w:rsidRDefault="00F5103C" w:rsidP="00F5103C">
      <w:pPr>
        <w:pStyle w:val="ad"/>
        <w:rPr>
          <w:rFonts w:ascii="Courier New" w:hAnsi="Courier New" w:cs="Courier New"/>
          <w:lang w:val="ru-RU"/>
        </w:rPr>
      </w:pP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accept r14: 0h \Z(8-15) результат старшi бiти результату</w:t>
      </w: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accept r15: 1000000000000011% \Z(0-7)  молодшi бiти результату</w:t>
      </w:r>
    </w:p>
    <w:p w:rsidR="00F5103C" w:rsidRPr="00945826" w:rsidRDefault="00F5103C" w:rsidP="00F5103C">
      <w:pPr>
        <w:pStyle w:val="ad"/>
        <w:rPr>
          <w:rFonts w:ascii="Courier New" w:hAnsi="Courier New" w:cs="Courier New"/>
          <w:lang w:val="ru-RU"/>
        </w:rPr>
      </w:pPr>
    </w:p>
    <w:p w:rsidR="00F5103C" w:rsidRPr="00945826" w:rsidRDefault="00F5103C" w:rsidP="00F5103C">
      <w:pPr>
        <w:pStyle w:val="ad"/>
        <w:rPr>
          <w:rFonts w:ascii="Courier New" w:hAnsi="Courier New" w:cs="Courier New"/>
          <w:lang w:val="ru-RU"/>
        </w:rPr>
      </w:pP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accept r5: 0ffffh</w:t>
      </w: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accept r6: 0h   \регiст збереження знаку множеного</w:t>
      </w: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accept r7: 0h   \регiст збереження знаку множника</w:t>
      </w:r>
    </w:p>
    <w:p w:rsidR="00F5103C" w:rsidRPr="00945826" w:rsidRDefault="00F5103C" w:rsidP="00F5103C">
      <w:pPr>
        <w:pStyle w:val="ad"/>
        <w:rPr>
          <w:rFonts w:ascii="Courier New" w:hAnsi="Courier New" w:cs="Courier New"/>
          <w:lang w:val="ru-RU"/>
        </w:rPr>
      </w:pP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w:t>
      </w: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\-----------------РОБОТА З ПАМ'ЯТТЮ----------------------------------------</w:t>
      </w: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w:t>
      </w:r>
    </w:p>
    <w:p w:rsidR="00F5103C" w:rsidRPr="00945826" w:rsidRDefault="00F5103C" w:rsidP="00F5103C">
      <w:pPr>
        <w:pStyle w:val="ad"/>
        <w:rPr>
          <w:rFonts w:ascii="Courier New" w:hAnsi="Courier New" w:cs="Courier New"/>
          <w:lang w:val="ru-RU"/>
        </w:rPr>
      </w:pP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loading   {xor nil,r0,r0; oey; ewh;} \  обнуляэмо регicтер адреси</w:t>
      </w:r>
    </w:p>
    <w:p w:rsidR="00F5103C" w:rsidRPr="00CB70B7" w:rsidRDefault="00F5103C" w:rsidP="00F5103C">
      <w:pPr>
        <w:pStyle w:val="ad"/>
        <w:rPr>
          <w:rFonts w:ascii="Courier New" w:hAnsi="Courier New" w:cs="Courier New"/>
          <w:lang w:val="en-US"/>
        </w:rPr>
      </w:pPr>
      <w:r w:rsidRPr="00945826">
        <w:rPr>
          <w:rFonts w:ascii="Courier New" w:hAnsi="Courier New" w:cs="Courier New"/>
          <w:lang w:val="ru-RU"/>
        </w:rPr>
        <w:t xml:space="preserve">          </w:t>
      </w:r>
      <w:r w:rsidRPr="00CB70B7">
        <w:rPr>
          <w:rFonts w:ascii="Courier New" w:hAnsi="Courier New" w:cs="Courier New"/>
          <w:lang w:val="en-US"/>
        </w:rPr>
        <w:t>{or nil, r12,z; oey; ewl;}  \</w:t>
      </w:r>
    </w:p>
    <w:p w:rsidR="00F5103C" w:rsidRPr="00CB70B7" w:rsidRDefault="00F5103C" w:rsidP="00F5103C">
      <w:pPr>
        <w:pStyle w:val="ad"/>
        <w:rPr>
          <w:rFonts w:ascii="Courier New" w:hAnsi="Courier New" w:cs="Courier New"/>
          <w:lang w:val="en-US"/>
        </w:rPr>
      </w:pP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comread   {cjp rdm, comread; r; or </w:t>
      </w:r>
      <w:r>
        <w:rPr>
          <w:rFonts w:ascii="Courier New" w:hAnsi="Courier New" w:cs="Courier New"/>
          <w:lang w:val="en-US"/>
        </w:rPr>
        <w:t xml:space="preserve">r11,bus_d,z; load rm, flags;} </w:t>
      </w:r>
      <w:r w:rsidRPr="00CB70B7">
        <w:rPr>
          <w:rFonts w:ascii="Courier New" w:hAnsi="Courier New" w:cs="Courier New"/>
          <w:lang w:val="en-US"/>
        </w:rPr>
        <w:t xml:space="preserve">\ </w:t>
      </w:r>
      <w:r w:rsidRPr="00945826">
        <w:rPr>
          <w:rFonts w:ascii="Courier New" w:hAnsi="Courier New" w:cs="Courier New"/>
          <w:lang w:val="ru-RU"/>
        </w:rPr>
        <w:t>зчиту</w:t>
      </w:r>
      <w:r>
        <w:rPr>
          <w:rFonts w:ascii="Courier New" w:hAnsi="Courier New" w:cs="Courier New"/>
          <w:lang w:val="ru-RU"/>
        </w:rPr>
        <w:t>є</w:t>
      </w:r>
      <w:r w:rsidRPr="00945826">
        <w:rPr>
          <w:rFonts w:ascii="Courier New" w:hAnsi="Courier New" w:cs="Courier New"/>
          <w:lang w:val="ru-RU"/>
        </w:rPr>
        <w:t>мо</w:t>
      </w:r>
      <w:r w:rsidRPr="00CB70B7">
        <w:rPr>
          <w:rFonts w:ascii="Courier New" w:hAnsi="Courier New" w:cs="Courier New"/>
          <w:lang w:val="en-US"/>
        </w:rPr>
        <w:t xml:space="preserve"> </w:t>
      </w:r>
      <w:r w:rsidRPr="00945826">
        <w:rPr>
          <w:rFonts w:ascii="Courier New" w:hAnsi="Courier New" w:cs="Courier New"/>
          <w:lang w:val="ru-RU"/>
        </w:rPr>
        <w:t>команду</w:t>
      </w:r>
    </w:p>
    <w:p w:rsidR="00F5103C" w:rsidRPr="00CB70B7" w:rsidRDefault="00F5103C" w:rsidP="00F5103C">
      <w:pPr>
        <w:pStyle w:val="ad"/>
        <w:rPr>
          <w:rFonts w:ascii="Courier New" w:hAnsi="Courier New" w:cs="Courier New"/>
          <w:lang w:val="en-US"/>
        </w:rPr>
      </w:pPr>
    </w:p>
    <w:p w:rsidR="00F5103C" w:rsidRPr="00945826" w:rsidRDefault="00F5103C" w:rsidP="00F5103C">
      <w:pPr>
        <w:pStyle w:val="ad"/>
        <w:rPr>
          <w:rFonts w:ascii="Courier New" w:hAnsi="Courier New" w:cs="Courier New"/>
          <w:lang w:val="ru-RU"/>
        </w:rPr>
      </w:pPr>
      <w:r w:rsidRPr="00CB70B7">
        <w:rPr>
          <w:rFonts w:ascii="Courier New" w:hAnsi="Courier New" w:cs="Courier New"/>
          <w:lang w:val="en-US"/>
        </w:rPr>
        <w:t xml:space="preserve">          </w:t>
      </w:r>
      <w:r w:rsidRPr="00945826">
        <w:rPr>
          <w:rFonts w:ascii="Courier New" w:hAnsi="Courier New" w:cs="Courier New"/>
          <w:lang w:val="ru-RU"/>
        </w:rPr>
        <w:t>{cjp rm_n, exit;} \  якщо формат не той = на вихiд</w:t>
      </w: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 xml:space="preserve">          {cjp rm_z, exit;}  \</w:t>
      </w:r>
    </w:p>
    <w:p w:rsidR="00F5103C" w:rsidRPr="00945826" w:rsidRDefault="00F5103C" w:rsidP="00F5103C">
      <w:pPr>
        <w:pStyle w:val="ad"/>
        <w:rPr>
          <w:rFonts w:ascii="Courier New" w:hAnsi="Courier New" w:cs="Courier New"/>
          <w:lang w:val="ru-RU"/>
        </w:rPr>
      </w:pP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 xml:space="preserve">          {and r0, r11, 7800h;}         </w:t>
      </w:r>
      <w:r>
        <w:rPr>
          <w:rFonts w:ascii="Courier New" w:hAnsi="Courier New" w:cs="Courier New"/>
          <w:lang w:val="ru-RU"/>
        </w:rPr>
        <w:t xml:space="preserve">        </w:t>
      </w:r>
      <w:r w:rsidRPr="00945826">
        <w:rPr>
          <w:rFonts w:ascii="Courier New" w:hAnsi="Courier New" w:cs="Courier New"/>
          <w:lang w:val="ru-RU"/>
        </w:rPr>
        <w:t>\</w:t>
      </w: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 xml:space="preserve">          {xor nil</w:t>
      </w:r>
      <w:r>
        <w:rPr>
          <w:rFonts w:ascii="Courier New" w:hAnsi="Courier New" w:cs="Courier New"/>
          <w:lang w:val="ru-RU"/>
        </w:rPr>
        <w:t xml:space="preserve">, r0, 0800h; load rm, flags;}  </w:t>
      </w:r>
      <w:r w:rsidRPr="00945826">
        <w:rPr>
          <w:rFonts w:ascii="Courier New" w:hAnsi="Courier New" w:cs="Courier New"/>
          <w:lang w:val="ru-RU"/>
        </w:rPr>
        <w:t>\ якщо код опер. не той = на вихiд</w:t>
      </w:r>
    </w:p>
    <w:p w:rsidR="00F5103C" w:rsidRPr="00CB70B7" w:rsidRDefault="00F5103C" w:rsidP="00F5103C">
      <w:pPr>
        <w:pStyle w:val="ad"/>
        <w:rPr>
          <w:rFonts w:ascii="Courier New" w:hAnsi="Courier New" w:cs="Courier New"/>
          <w:lang w:val="en-US"/>
        </w:rPr>
      </w:pPr>
      <w:r w:rsidRPr="00F5103C">
        <w:rPr>
          <w:rFonts w:ascii="Courier New" w:hAnsi="Courier New" w:cs="Courier New"/>
          <w:lang w:val="en-US"/>
        </w:rPr>
        <w:t xml:space="preserve">          </w:t>
      </w:r>
      <w:r w:rsidRPr="00CB70B7">
        <w:rPr>
          <w:rFonts w:ascii="Courier New" w:hAnsi="Courier New" w:cs="Courier New"/>
          <w:lang w:val="en-US"/>
        </w:rPr>
        <w:t xml:space="preserve">{cjp not </w:t>
      </w:r>
      <w:r>
        <w:rPr>
          <w:rFonts w:ascii="Courier New" w:hAnsi="Courier New" w:cs="Courier New"/>
          <w:lang w:val="en-US"/>
        </w:rPr>
        <w:t xml:space="preserve">rm_z, exit;}                   </w:t>
      </w:r>
      <w:r w:rsidRPr="00CB70B7">
        <w:rPr>
          <w:rFonts w:ascii="Courier New" w:hAnsi="Courier New" w:cs="Courier New"/>
          <w:lang w:val="en-US"/>
        </w:rPr>
        <w:t>\</w:t>
      </w:r>
    </w:p>
    <w:p w:rsidR="00F5103C" w:rsidRPr="00CB70B7" w:rsidRDefault="00F5103C" w:rsidP="00F5103C">
      <w:pPr>
        <w:pStyle w:val="ad"/>
        <w:rPr>
          <w:rFonts w:ascii="Courier New" w:hAnsi="Courier New" w:cs="Courier New"/>
          <w:lang w:val="en-US"/>
        </w:rPr>
      </w:pP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{and r0</w:t>
      </w:r>
      <w:r>
        <w:rPr>
          <w:rFonts w:ascii="Courier New" w:hAnsi="Courier New" w:cs="Courier New"/>
          <w:lang w:val="en-US"/>
        </w:rPr>
        <w:t xml:space="preserve">, r11, 400h; load rm, flags;} </w:t>
      </w:r>
      <w:r w:rsidRPr="00CB70B7">
        <w:rPr>
          <w:rFonts w:ascii="Courier New" w:hAnsi="Courier New" w:cs="Courier New"/>
          <w:lang w:val="en-US"/>
        </w:rPr>
        <w:t xml:space="preserve">\  </w:t>
      </w:r>
      <w:r w:rsidRPr="00945826">
        <w:rPr>
          <w:rFonts w:ascii="Courier New" w:hAnsi="Courier New" w:cs="Courier New"/>
          <w:lang w:val="ru-RU"/>
        </w:rPr>
        <w:t>якщо</w:t>
      </w:r>
      <w:r w:rsidRPr="00CB70B7">
        <w:rPr>
          <w:rFonts w:ascii="Courier New" w:hAnsi="Courier New" w:cs="Courier New"/>
          <w:lang w:val="en-US"/>
        </w:rPr>
        <w:t xml:space="preserve"> </w:t>
      </w:r>
      <w:r w:rsidRPr="00945826">
        <w:rPr>
          <w:rFonts w:ascii="Courier New" w:hAnsi="Courier New" w:cs="Courier New"/>
          <w:lang w:val="ru-RU"/>
        </w:rPr>
        <w:t>непряма</w:t>
      </w:r>
      <w:r w:rsidRPr="00CB70B7">
        <w:rPr>
          <w:rFonts w:ascii="Courier New" w:hAnsi="Courier New" w:cs="Courier New"/>
          <w:lang w:val="en-US"/>
        </w:rPr>
        <w:t xml:space="preserve"> </w:t>
      </w:r>
      <w:r w:rsidRPr="00945826">
        <w:rPr>
          <w:rFonts w:ascii="Courier New" w:hAnsi="Courier New" w:cs="Courier New"/>
          <w:lang w:val="ru-RU"/>
        </w:rPr>
        <w:t>адресац</w:t>
      </w:r>
      <w:r w:rsidRPr="00CB70B7">
        <w:rPr>
          <w:rFonts w:ascii="Courier New" w:hAnsi="Courier New" w:cs="Courier New"/>
          <w:lang w:val="en-US"/>
        </w:rPr>
        <w:t>i</w:t>
      </w:r>
      <w:r w:rsidRPr="00945826">
        <w:rPr>
          <w:rFonts w:ascii="Courier New" w:hAnsi="Courier New" w:cs="Courier New"/>
          <w:lang w:val="ru-RU"/>
        </w:rPr>
        <w:t>я</w:t>
      </w:r>
      <w:r w:rsidRPr="00CB70B7">
        <w:rPr>
          <w:rFonts w:ascii="Courier New" w:hAnsi="Courier New" w:cs="Courier New"/>
          <w:lang w:val="en-US"/>
        </w:rPr>
        <w:t xml:space="preserve"> = </w:t>
      </w:r>
      <w:r w:rsidRPr="00945826">
        <w:rPr>
          <w:rFonts w:ascii="Courier New" w:hAnsi="Courier New" w:cs="Courier New"/>
          <w:lang w:val="ru-RU"/>
        </w:rPr>
        <w:t>на</w:t>
      </w:r>
      <w:r w:rsidRPr="00CB70B7">
        <w:rPr>
          <w:rFonts w:ascii="Courier New" w:hAnsi="Courier New" w:cs="Courier New"/>
          <w:lang w:val="en-US"/>
        </w:rPr>
        <w:t xml:space="preserve"> </w:t>
      </w:r>
      <w:r w:rsidRPr="00945826">
        <w:rPr>
          <w:rFonts w:ascii="Courier New" w:hAnsi="Courier New" w:cs="Courier New"/>
          <w:lang w:val="ru-RU"/>
        </w:rPr>
        <w:t>вих</w:t>
      </w:r>
      <w:r w:rsidRPr="00CB70B7">
        <w:rPr>
          <w:rFonts w:ascii="Courier New" w:hAnsi="Courier New" w:cs="Courier New"/>
          <w:lang w:val="en-US"/>
        </w:rPr>
        <w:t>i</w:t>
      </w:r>
      <w:r w:rsidRPr="00945826">
        <w:rPr>
          <w:rFonts w:ascii="Courier New" w:hAnsi="Courier New" w:cs="Courier New"/>
          <w:lang w:val="ru-RU"/>
        </w:rPr>
        <w:t>д</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{cjp not</w:t>
      </w:r>
      <w:r>
        <w:rPr>
          <w:rFonts w:ascii="Courier New" w:hAnsi="Courier New" w:cs="Courier New"/>
          <w:lang w:val="en-US"/>
        </w:rPr>
        <w:t xml:space="preserve"> rm_z, exit;}                 </w:t>
      </w:r>
      <w:r w:rsidRPr="00CB70B7">
        <w:rPr>
          <w:rFonts w:ascii="Courier New" w:hAnsi="Courier New" w:cs="Courier New"/>
          <w:lang w:val="en-US"/>
        </w:rPr>
        <w:t>\</w:t>
      </w:r>
    </w:p>
    <w:p w:rsidR="00F5103C" w:rsidRPr="00CB70B7" w:rsidRDefault="00F5103C" w:rsidP="00F5103C">
      <w:pPr>
        <w:pStyle w:val="ad"/>
        <w:rPr>
          <w:rFonts w:ascii="Courier New" w:hAnsi="Courier New" w:cs="Courier New"/>
          <w:lang w:val="en-US"/>
        </w:rPr>
      </w:pP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{xor nil,r0,r0; oey; ewh;}         \</w:t>
      </w:r>
    </w:p>
    <w:p w:rsidR="00F5103C" w:rsidRPr="00945826" w:rsidRDefault="00F5103C" w:rsidP="00F5103C">
      <w:pPr>
        <w:pStyle w:val="ad"/>
        <w:rPr>
          <w:rFonts w:ascii="Courier New" w:hAnsi="Courier New" w:cs="Courier New"/>
          <w:lang w:val="ru-RU"/>
        </w:rPr>
      </w:pPr>
      <w:r w:rsidRPr="00F5103C">
        <w:rPr>
          <w:rFonts w:ascii="Courier New" w:hAnsi="Courier New" w:cs="Courier New"/>
          <w:lang w:val="ru-RU"/>
        </w:rPr>
        <w:t xml:space="preserve">          </w:t>
      </w:r>
      <w:r w:rsidRPr="00945826">
        <w:rPr>
          <w:rFonts w:ascii="Courier New" w:hAnsi="Courier New" w:cs="Courier New"/>
          <w:lang w:val="ru-RU"/>
        </w:rPr>
        <w:t>{or r0, 3ffh, z;}                   \ завантажу</w:t>
      </w:r>
      <w:r>
        <w:rPr>
          <w:rFonts w:ascii="Courier New" w:hAnsi="Courier New" w:cs="Courier New"/>
          <w:lang w:val="ru-RU"/>
        </w:rPr>
        <w:t>є</w:t>
      </w:r>
      <w:r w:rsidRPr="00945826">
        <w:rPr>
          <w:rFonts w:ascii="Courier New" w:hAnsi="Courier New" w:cs="Courier New"/>
          <w:lang w:val="ru-RU"/>
        </w:rPr>
        <w:t>мо в РАД адресу</w:t>
      </w: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lastRenderedPageBreak/>
        <w:t xml:space="preserve">          {and nil, r11, r0; oey; ewl;}        \ операнду</w:t>
      </w:r>
    </w:p>
    <w:p w:rsidR="00F5103C" w:rsidRPr="00945826" w:rsidRDefault="00F5103C" w:rsidP="00F5103C">
      <w:pPr>
        <w:pStyle w:val="ad"/>
        <w:rPr>
          <w:rFonts w:ascii="Courier New" w:hAnsi="Courier New" w:cs="Courier New"/>
          <w:lang w:val="ru-RU"/>
        </w:rPr>
      </w:pP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readop    {cjp rdm, readop; r; or r13, bus_d, z;}  \ </w:t>
      </w:r>
      <w:r w:rsidRPr="00945826">
        <w:rPr>
          <w:rFonts w:ascii="Courier New" w:hAnsi="Courier New" w:cs="Courier New"/>
          <w:lang w:val="ru-RU"/>
        </w:rPr>
        <w:t>зчитуэмо</w:t>
      </w:r>
      <w:r w:rsidRPr="00CB70B7">
        <w:rPr>
          <w:rFonts w:ascii="Courier New" w:hAnsi="Courier New" w:cs="Courier New"/>
          <w:lang w:val="en-US"/>
        </w:rPr>
        <w:t xml:space="preserve"> </w:t>
      </w:r>
      <w:r w:rsidRPr="00945826">
        <w:rPr>
          <w:rFonts w:ascii="Courier New" w:hAnsi="Courier New" w:cs="Courier New"/>
          <w:lang w:val="ru-RU"/>
        </w:rPr>
        <w:t>операнд</w:t>
      </w:r>
    </w:p>
    <w:p w:rsidR="00F5103C" w:rsidRPr="00CB70B7" w:rsidRDefault="00F5103C" w:rsidP="00F5103C">
      <w:pPr>
        <w:pStyle w:val="ad"/>
        <w:rPr>
          <w:rFonts w:ascii="Courier New" w:hAnsi="Courier New" w:cs="Courier New"/>
          <w:lang w:val="en-US"/>
        </w:rPr>
      </w:pP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w:t>
      </w:r>
      <w:r w:rsidRPr="00945826">
        <w:rPr>
          <w:rFonts w:ascii="Courier New" w:hAnsi="Courier New" w:cs="Courier New"/>
          <w:lang w:val="ru-RU"/>
        </w:rPr>
        <w:t>МНОЖЕННЯ</w:t>
      </w:r>
      <w:r w:rsidRPr="00CB70B7">
        <w:rPr>
          <w:rFonts w:ascii="Courier New" w:hAnsi="Courier New" w:cs="Courier New"/>
          <w:lang w:val="en-US"/>
        </w:rPr>
        <w:t>-----------------------------------------</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{or r10, r15;}   \</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{xor r15, r15;}   \</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{or r11, r10;}     \</w:t>
      </w:r>
    </w:p>
    <w:p w:rsidR="00F5103C" w:rsidRPr="00CB70B7" w:rsidRDefault="00F5103C" w:rsidP="00F5103C">
      <w:pPr>
        <w:pStyle w:val="ad"/>
        <w:rPr>
          <w:rFonts w:ascii="Courier New" w:hAnsi="Courier New" w:cs="Courier New"/>
          <w:lang w:val="en-US"/>
        </w:rPr>
      </w:pPr>
      <w:r>
        <w:rPr>
          <w:rFonts w:ascii="Courier New" w:hAnsi="Courier New" w:cs="Courier New"/>
          <w:lang w:val="en-US"/>
        </w:rPr>
        <w:t xml:space="preserve">          {or r12, r13;}      </w:t>
      </w:r>
      <w:r w:rsidRPr="00CB70B7">
        <w:rPr>
          <w:rFonts w:ascii="Courier New" w:hAnsi="Courier New" w:cs="Courier New"/>
          <w:lang w:val="en-US"/>
        </w:rPr>
        <w:t xml:space="preserve">\   </w:t>
      </w:r>
      <w:r w:rsidRPr="00945826">
        <w:rPr>
          <w:rFonts w:ascii="Courier New" w:hAnsi="Courier New" w:cs="Courier New"/>
          <w:lang w:val="ru-RU"/>
        </w:rPr>
        <w:t>вид</w:t>
      </w:r>
      <w:r w:rsidRPr="00CB70B7">
        <w:rPr>
          <w:rFonts w:ascii="Courier New" w:hAnsi="Courier New" w:cs="Courier New"/>
          <w:lang w:val="en-US"/>
        </w:rPr>
        <w:t>i</w:t>
      </w:r>
      <w:r w:rsidRPr="00945826">
        <w:rPr>
          <w:rFonts w:ascii="Courier New" w:hAnsi="Courier New" w:cs="Courier New"/>
          <w:lang w:val="ru-RU"/>
        </w:rPr>
        <w:t>лення</w:t>
      </w:r>
      <w:r w:rsidRPr="00CB70B7">
        <w:rPr>
          <w:rFonts w:ascii="Courier New" w:hAnsi="Courier New" w:cs="Courier New"/>
          <w:lang w:val="en-US"/>
        </w:rPr>
        <w:t xml:space="preserve"> </w:t>
      </w:r>
      <w:r w:rsidRPr="00945826">
        <w:rPr>
          <w:rFonts w:ascii="Courier New" w:hAnsi="Courier New" w:cs="Courier New"/>
          <w:lang w:val="ru-RU"/>
        </w:rPr>
        <w:t>знаку</w:t>
      </w:r>
      <w:r w:rsidRPr="00CB70B7">
        <w:rPr>
          <w:rFonts w:ascii="Courier New" w:hAnsi="Courier New" w:cs="Courier New"/>
          <w:lang w:val="en-US"/>
        </w:rPr>
        <w:t xml:space="preserve"> </w:t>
      </w:r>
      <w:r w:rsidRPr="00945826">
        <w:rPr>
          <w:rFonts w:ascii="Courier New" w:hAnsi="Courier New" w:cs="Courier New"/>
          <w:lang w:val="ru-RU"/>
        </w:rPr>
        <w:t>в</w:t>
      </w:r>
      <w:r w:rsidRPr="00CB70B7">
        <w:rPr>
          <w:rFonts w:ascii="Courier New" w:hAnsi="Courier New" w:cs="Courier New"/>
          <w:lang w:val="en-US"/>
        </w:rPr>
        <w:t>i</w:t>
      </w:r>
      <w:r w:rsidRPr="00945826">
        <w:rPr>
          <w:rFonts w:ascii="Courier New" w:hAnsi="Courier New" w:cs="Courier New"/>
          <w:lang w:val="ru-RU"/>
        </w:rPr>
        <w:t>д</w:t>
      </w:r>
      <w:r w:rsidRPr="00CB70B7">
        <w:rPr>
          <w:rFonts w:ascii="Courier New" w:hAnsi="Courier New" w:cs="Courier New"/>
          <w:lang w:val="en-US"/>
        </w:rPr>
        <w:t xml:space="preserve"> </w:t>
      </w:r>
      <w:r w:rsidRPr="00945826">
        <w:rPr>
          <w:rFonts w:ascii="Courier New" w:hAnsi="Courier New" w:cs="Courier New"/>
          <w:lang w:val="ru-RU"/>
        </w:rPr>
        <w:t>числа</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{or sll, r10,r10;}   \</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{or sll, r13,r13;}    \</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{or srl, r10,r10;}     \</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{or srl, r13,r13;}      \</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w:t>
      </w:r>
      <w:r>
        <w:rPr>
          <w:rFonts w:ascii="Courier New" w:hAnsi="Courier New" w:cs="Courier New"/>
          <w:lang w:val="en-US"/>
        </w:rPr>
        <w:t xml:space="preserve">      {xor r11, r10;}          </w:t>
      </w:r>
      <w:r w:rsidRPr="00CB70B7">
        <w:rPr>
          <w:rFonts w:ascii="Courier New" w:hAnsi="Courier New" w:cs="Courier New"/>
          <w:lang w:val="en-US"/>
        </w:rPr>
        <w:t>\</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w:t>
      </w:r>
      <w:r>
        <w:rPr>
          <w:rFonts w:ascii="Courier New" w:hAnsi="Courier New" w:cs="Courier New"/>
          <w:lang w:val="en-US"/>
        </w:rPr>
        <w:t xml:space="preserve">     {xor r12, r13;}           </w:t>
      </w:r>
      <w:r w:rsidRPr="00CB70B7">
        <w:rPr>
          <w:rFonts w:ascii="Courier New" w:hAnsi="Courier New" w:cs="Courier New"/>
          <w:lang w:val="en-US"/>
        </w:rPr>
        <w:t>\</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w:t>
      </w:r>
      <w:r>
        <w:rPr>
          <w:rFonts w:ascii="Courier New" w:hAnsi="Courier New" w:cs="Courier New"/>
          <w:lang w:val="en-US"/>
        </w:rPr>
        <w:t xml:space="preserve">   {add r11,r12;}             </w:t>
      </w:r>
      <w:r w:rsidRPr="00CB70B7">
        <w:rPr>
          <w:rFonts w:ascii="Courier New" w:hAnsi="Courier New" w:cs="Courier New"/>
          <w:lang w:val="en-US"/>
        </w:rPr>
        <w:t>\</w:t>
      </w:r>
    </w:p>
    <w:p w:rsidR="00F5103C" w:rsidRPr="00CB70B7" w:rsidRDefault="00F5103C" w:rsidP="00F5103C">
      <w:pPr>
        <w:pStyle w:val="ad"/>
        <w:rPr>
          <w:rFonts w:ascii="Courier New" w:hAnsi="Courier New" w:cs="Courier New"/>
          <w:lang w:val="en-US"/>
        </w:rPr>
      </w:pP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multstart {load rm, flags;}</w:t>
      </w:r>
    </w:p>
    <w:p w:rsidR="00F5103C" w:rsidRDefault="00F5103C" w:rsidP="00F5103C">
      <w:pPr>
        <w:pStyle w:val="ad"/>
        <w:rPr>
          <w:rFonts w:ascii="Courier New" w:hAnsi="Courier New" w:cs="Courier New"/>
        </w:rPr>
      </w:pPr>
      <w:r w:rsidRPr="00CB70B7">
        <w:rPr>
          <w:rFonts w:ascii="Courier New" w:hAnsi="Courier New" w:cs="Courier New"/>
          <w:lang w:val="en-US"/>
        </w:rPr>
        <w:t>extag     {or srl, r13,r13,z;}               \R13=0.r(R13)</w:t>
      </w:r>
    </w:p>
    <w:p w:rsidR="00F5103C" w:rsidRPr="00F5103C" w:rsidRDefault="00F5103C" w:rsidP="00F5103C">
      <w:pPr>
        <w:pStyle w:val="ad"/>
        <w:ind w:firstLine="708"/>
        <w:rPr>
          <w:rFonts w:ascii="Courier New" w:hAnsi="Courier New" w:cs="Courier New"/>
          <w:lang w:val="en-US"/>
        </w:rPr>
      </w:pPr>
      <w:r>
        <w:rPr>
          <w:rFonts w:ascii="Courier New" w:hAnsi="Courier New" w:cs="Courier New"/>
        </w:rPr>
        <w:t xml:space="preserve">     </w:t>
      </w:r>
      <w:r w:rsidRPr="00CB70B7">
        <w:rPr>
          <w:rFonts w:ascii="Courier New" w:hAnsi="Courier New" w:cs="Courier New"/>
          <w:lang w:val="en-US"/>
        </w:rPr>
        <w:t>{cjp not rm_c,tag;}</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{add r15, r10;cjp not co, tag;}    \R15=R15+R10</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{add r14, r14, 1;}                 \R14=R14+1 </w:t>
      </w:r>
      <w:r w:rsidRPr="00945826">
        <w:rPr>
          <w:rFonts w:ascii="Courier New" w:hAnsi="Courier New" w:cs="Courier New"/>
          <w:lang w:val="ru-RU"/>
        </w:rPr>
        <w:t>якщо</w:t>
      </w:r>
      <w:r w:rsidRPr="00CB70B7">
        <w:rPr>
          <w:rFonts w:ascii="Courier New" w:hAnsi="Courier New" w:cs="Courier New"/>
          <w:lang w:val="en-US"/>
        </w:rPr>
        <w:t xml:space="preserve"> </w:t>
      </w:r>
      <w:r w:rsidRPr="00945826">
        <w:rPr>
          <w:rFonts w:ascii="Courier New" w:hAnsi="Courier New" w:cs="Courier New"/>
          <w:lang w:val="ru-RU"/>
        </w:rPr>
        <w:t>в</w:t>
      </w:r>
      <w:r w:rsidRPr="00CB70B7">
        <w:rPr>
          <w:rFonts w:ascii="Courier New" w:hAnsi="Courier New" w:cs="Courier New"/>
          <w:lang w:val="en-US"/>
        </w:rPr>
        <w:t>i</w:t>
      </w:r>
      <w:r w:rsidRPr="00945826">
        <w:rPr>
          <w:rFonts w:ascii="Courier New" w:hAnsi="Courier New" w:cs="Courier New"/>
          <w:lang w:val="ru-RU"/>
        </w:rPr>
        <w:t>дбулось</w:t>
      </w:r>
      <w:r w:rsidRPr="00CB70B7">
        <w:rPr>
          <w:rFonts w:ascii="Courier New" w:hAnsi="Courier New" w:cs="Courier New"/>
          <w:lang w:val="en-US"/>
        </w:rPr>
        <w:t xml:space="preserve"> </w:t>
      </w:r>
      <w:r w:rsidRPr="00945826">
        <w:rPr>
          <w:rFonts w:ascii="Courier New" w:hAnsi="Courier New" w:cs="Courier New"/>
          <w:lang w:val="ru-RU"/>
        </w:rPr>
        <w:t>переповнення</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tag       {or sll, r10, r10,z;}              \R10=l(R10).0</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{or r13,r13,z;cjp not zo, extag;}</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{or sll, r11,r11;}</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{cjp not rm_c, exit;}</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minus    {add r14, r11;}            \</w:t>
      </w:r>
    </w:p>
    <w:p w:rsidR="00F5103C" w:rsidRPr="00F5103C" w:rsidRDefault="00F5103C" w:rsidP="00F5103C">
      <w:pPr>
        <w:pStyle w:val="ad"/>
        <w:rPr>
          <w:rFonts w:ascii="Courier New" w:hAnsi="Courier New" w:cs="Courier New"/>
          <w:lang w:val="ru-RU"/>
        </w:rPr>
      </w:pPr>
      <w:r w:rsidRPr="00F5103C">
        <w:rPr>
          <w:rFonts w:ascii="Courier New" w:hAnsi="Courier New" w:cs="Courier New"/>
          <w:lang w:val="ru-RU"/>
        </w:rPr>
        <w:t xml:space="preserve">          {</w:t>
      </w:r>
      <w:r>
        <w:rPr>
          <w:rFonts w:ascii="Courier New" w:hAnsi="Courier New" w:cs="Courier New"/>
          <w:lang w:val="en-US"/>
        </w:rPr>
        <w:t>xor</w:t>
      </w:r>
      <w:r w:rsidRPr="00F5103C">
        <w:rPr>
          <w:rFonts w:ascii="Courier New" w:hAnsi="Courier New" w:cs="Courier New"/>
          <w:lang w:val="ru-RU"/>
        </w:rPr>
        <w:t xml:space="preserve"> </w:t>
      </w:r>
      <w:r>
        <w:rPr>
          <w:rFonts w:ascii="Courier New" w:hAnsi="Courier New" w:cs="Courier New"/>
          <w:lang w:val="en-US"/>
        </w:rPr>
        <w:t>r</w:t>
      </w:r>
      <w:r w:rsidRPr="00F5103C">
        <w:rPr>
          <w:rFonts w:ascii="Courier New" w:hAnsi="Courier New" w:cs="Courier New"/>
          <w:lang w:val="ru-RU"/>
        </w:rPr>
        <w:t>15, 0</w:t>
      </w:r>
      <w:r>
        <w:rPr>
          <w:rFonts w:ascii="Courier New" w:hAnsi="Courier New" w:cs="Courier New"/>
          <w:lang w:val="en-US"/>
        </w:rPr>
        <w:t>ffffh</w:t>
      </w:r>
      <w:r w:rsidRPr="00F5103C">
        <w:rPr>
          <w:rFonts w:ascii="Courier New" w:hAnsi="Courier New" w:cs="Courier New"/>
          <w:lang w:val="ru-RU"/>
        </w:rPr>
        <w:t xml:space="preserve">;}          \ </w:t>
      </w:r>
      <w:r w:rsidRPr="00945826">
        <w:rPr>
          <w:rFonts w:ascii="Courier New" w:hAnsi="Courier New" w:cs="Courier New"/>
          <w:lang w:val="ru-RU"/>
        </w:rPr>
        <w:t>Переведення</w:t>
      </w:r>
      <w:r w:rsidRPr="00F5103C">
        <w:rPr>
          <w:rFonts w:ascii="Courier New" w:hAnsi="Courier New" w:cs="Courier New"/>
          <w:lang w:val="ru-RU"/>
        </w:rPr>
        <w:t xml:space="preserve"> </w:t>
      </w:r>
      <w:r w:rsidRPr="00945826">
        <w:rPr>
          <w:rFonts w:ascii="Courier New" w:hAnsi="Courier New" w:cs="Courier New"/>
          <w:lang w:val="ru-RU"/>
        </w:rPr>
        <w:t>в</w:t>
      </w:r>
      <w:r w:rsidRPr="00F5103C">
        <w:rPr>
          <w:rFonts w:ascii="Courier New" w:hAnsi="Courier New" w:cs="Courier New"/>
          <w:lang w:val="ru-RU"/>
        </w:rPr>
        <w:t xml:space="preserve"> </w:t>
      </w:r>
      <w:r w:rsidRPr="00945826">
        <w:rPr>
          <w:rFonts w:ascii="Courier New" w:hAnsi="Courier New" w:cs="Courier New"/>
          <w:lang w:val="ru-RU"/>
        </w:rPr>
        <w:t>доповняльний</w:t>
      </w:r>
      <w:r w:rsidRPr="00F5103C">
        <w:rPr>
          <w:rFonts w:ascii="Courier New" w:hAnsi="Courier New" w:cs="Courier New"/>
          <w:lang w:val="ru-RU"/>
        </w:rPr>
        <w:t xml:space="preserve"> </w:t>
      </w:r>
      <w:r w:rsidRPr="00945826">
        <w:rPr>
          <w:rFonts w:ascii="Courier New" w:hAnsi="Courier New" w:cs="Courier New"/>
          <w:lang w:val="ru-RU"/>
        </w:rPr>
        <w:t>код</w:t>
      </w:r>
    </w:p>
    <w:p w:rsidR="00F5103C" w:rsidRPr="00CB70B7" w:rsidRDefault="00F5103C" w:rsidP="00F5103C">
      <w:pPr>
        <w:pStyle w:val="ad"/>
        <w:rPr>
          <w:rFonts w:ascii="Courier New" w:hAnsi="Courier New" w:cs="Courier New"/>
          <w:lang w:val="en-US"/>
        </w:rPr>
      </w:pPr>
      <w:r w:rsidRPr="00F5103C">
        <w:rPr>
          <w:rFonts w:ascii="Courier New" w:hAnsi="Courier New" w:cs="Courier New"/>
          <w:lang w:val="ru-RU"/>
        </w:rPr>
        <w:t xml:space="preserve">          </w:t>
      </w:r>
      <w:r>
        <w:rPr>
          <w:rFonts w:ascii="Courier New" w:hAnsi="Courier New" w:cs="Courier New"/>
          <w:lang w:val="en-US"/>
        </w:rPr>
        <w:t xml:space="preserve">{xor r14, 0ffffh;}          </w:t>
      </w:r>
      <w:r w:rsidRPr="00CB70B7">
        <w:rPr>
          <w:rFonts w:ascii="Courier New" w:hAnsi="Courier New" w:cs="Courier New"/>
          <w:lang w:val="en-US"/>
        </w:rPr>
        <w:t xml:space="preserve"> \</w:t>
      </w:r>
    </w:p>
    <w:p w:rsidR="00F5103C" w:rsidRPr="00CB70B7" w:rsidRDefault="00F5103C" w:rsidP="00F5103C">
      <w:pPr>
        <w:pStyle w:val="ad"/>
        <w:rPr>
          <w:rFonts w:ascii="Courier New" w:hAnsi="Courier New" w:cs="Courier New"/>
          <w:lang w:val="en-US"/>
        </w:rPr>
      </w:pPr>
      <w:r w:rsidRPr="00CB70B7">
        <w:rPr>
          <w:rFonts w:ascii="Courier New" w:hAnsi="Courier New" w:cs="Courier New"/>
          <w:lang w:val="en-US"/>
        </w:rPr>
        <w:t xml:space="preserve">          {add r15, 1h;}                \</w:t>
      </w:r>
    </w:p>
    <w:p w:rsidR="00F5103C" w:rsidRPr="00945826" w:rsidRDefault="00F5103C" w:rsidP="00F5103C">
      <w:pPr>
        <w:pStyle w:val="ad"/>
        <w:rPr>
          <w:rFonts w:ascii="Courier New" w:hAnsi="Courier New" w:cs="Courier New"/>
          <w:lang w:val="ru-RU"/>
        </w:rPr>
      </w:pPr>
      <w:r w:rsidRPr="00945826">
        <w:rPr>
          <w:rFonts w:ascii="Courier New" w:hAnsi="Courier New" w:cs="Courier New"/>
          <w:lang w:val="ru-RU"/>
        </w:rPr>
        <w:t>exit          {}</w:t>
      </w:r>
    </w:p>
    <w:p w:rsidR="002C05CD" w:rsidRPr="002C05CD" w:rsidRDefault="002C05CD" w:rsidP="00727B1E">
      <w:pPr>
        <w:spacing w:line="240" w:lineRule="auto"/>
        <w:rPr>
          <w:rFonts w:ascii="Times New Roman" w:hAnsi="Times New Roman"/>
          <w:sz w:val="28"/>
          <w:szCs w:val="28"/>
          <w:lang w:val="en-US"/>
        </w:rPr>
      </w:pPr>
    </w:p>
    <w:sectPr w:rsidR="002C05CD" w:rsidRPr="002C05CD" w:rsidSect="00E31DEA">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741" w:rsidRDefault="00313741" w:rsidP="00A80591">
      <w:pPr>
        <w:spacing w:after="0" w:line="240" w:lineRule="auto"/>
      </w:pPr>
      <w:r>
        <w:separator/>
      </w:r>
    </w:p>
  </w:endnote>
  <w:endnote w:type="continuationSeparator" w:id="1">
    <w:p w:rsidR="00313741" w:rsidRDefault="00313741" w:rsidP="00A80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DejaVu Sans">
    <w:altName w:val="Times New Roman"/>
    <w:charset w:val="00"/>
    <w:family w:val="auto"/>
    <w:pitch w:val="variable"/>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741" w:rsidRDefault="00313741" w:rsidP="00A80591">
      <w:pPr>
        <w:spacing w:after="0" w:line="240" w:lineRule="auto"/>
      </w:pPr>
      <w:r>
        <w:separator/>
      </w:r>
    </w:p>
  </w:footnote>
  <w:footnote w:type="continuationSeparator" w:id="1">
    <w:p w:rsidR="00313741" w:rsidRDefault="00313741" w:rsidP="00A805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37ECE"/>
    <w:multiLevelType w:val="hybridMultilevel"/>
    <w:tmpl w:val="EF226CE4"/>
    <w:lvl w:ilvl="0" w:tplc="04220013">
      <w:start w:val="1"/>
      <w:numFmt w:val="upperRoman"/>
      <w:lvlText w:val="%1."/>
      <w:lvlJc w:val="right"/>
      <w:pPr>
        <w:ind w:left="720" w:hanging="360"/>
      </w:pPr>
    </w:lvl>
    <w:lvl w:ilvl="1" w:tplc="D7321EAE">
      <w:start w:val="1"/>
      <w:numFmt w:val="decimal"/>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60C550C"/>
    <w:multiLevelType w:val="hybridMultilevel"/>
    <w:tmpl w:val="08CA9F06"/>
    <w:lvl w:ilvl="0" w:tplc="04220013">
      <w:start w:val="1"/>
      <w:numFmt w:val="upperRoman"/>
      <w:lvlText w:val="%1."/>
      <w:lvlJc w:val="righ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A220A72"/>
    <w:multiLevelType w:val="hybridMultilevel"/>
    <w:tmpl w:val="AFBC55C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76631717"/>
    <w:multiLevelType w:val="hybridMultilevel"/>
    <w:tmpl w:val="940CF856"/>
    <w:lvl w:ilvl="0" w:tplc="D17C24E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footnotePr>
    <w:footnote w:id="0"/>
    <w:footnote w:id="1"/>
  </w:footnotePr>
  <w:endnotePr>
    <w:endnote w:id="0"/>
    <w:endnote w:id="1"/>
  </w:endnotePr>
  <w:compat/>
  <w:rsids>
    <w:rsidRoot w:val="00072706"/>
    <w:rsid w:val="00052A4B"/>
    <w:rsid w:val="00072706"/>
    <w:rsid w:val="00082A3F"/>
    <w:rsid w:val="000B5555"/>
    <w:rsid w:val="000C169A"/>
    <w:rsid w:val="000C5709"/>
    <w:rsid w:val="00197F2A"/>
    <w:rsid w:val="00225E00"/>
    <w:rsid w:val="0022769C"/>
    <w:rsid w:val="002349DA"/>
    <w:rsid w:val="002407A6"/>
    <w:rsid w:val="002928B7"/>
    <w:rsid w:val="002C053A"/>
    <w:rsid w:val="002C05CD"/>
    <w:rsid w:val="00313741"/>
    <w:rsid w:val="003550E7"/>
    <w:rsid w:val="00385361"/>
    <w:rsid w:val="003C169F"/>
    <w:rsid w:val="003F059E"/>
    <w:rsid w:val="003F7BA0"/>
    <w:rsid w:val="00417E9B"/>
    <w:rsid w:val="004C1B66"/>
    <w:rsid w:val="004E0322"/>
    <w:rsid w:val="004E5BE5"/>
    <w:rsid w:val="004E694D"/>
    <w:rsid w:val="00510A91"/>
    <w:rsid w:val="00552A81"/>
    <w:rsid w:val="005767DE"/>
    <w:rsid w:val="00580585"/>
    <w:rsid w:val="00596AAE"/>
    <w:rsid w:val="00634F1C"/>
    <w:rsid w:val="006F55AB"/>
    <w:rsid w:val="00727B1E"/>
    <w:rsid w:val="007705E2"/>
    <w:rsid w:val="007920CF"/>
    <w:rsid w:val="008117ED"/>
    <w:rsid w:val="0088162E"/>
    <w:rsid w:val="008D13DC"/>
    <w:rsid w:val="00900C41"/>
    <w:rsid w:val="009079CD"/>
    <w:rsid w:val="009B2AFE"/>
    <w:rsid w:val="009F27CA"/>
    <w:rsid w:val="00A27A32"/>
    <w:rsid w:val="00A80591"/>
    <w:rsid w:val="00AC575C"/>
    <w:rsid w:val="00B12E56"/>
    <w:rsid w:val="00B25314"/>
    <w:rsid w:val="00B5648B"/>
    <w:rsid w:val="00C24EE6"/>
    <w:rsid w:val="00C30B46"/>
    <w:rsid w:val="00CA03AF"/>
    <w:rsid w:val="00CF3B72"/>
    <w:rsid w:val="00D4294C"/>
    <w:rsid w:val="00D47166"/>
    <w:rsid w:val="00D55306"/>
    <w:rsid w:val="00DB439B"/>
    <w:rsid w:val="00DD5F96"/>
    <w:rsid w:val="00DE282C"/>
    <w:rsid w:val="00E13E23"/>
    <w:rsid w:val="00E1624E"/>
    <w:rsid w:val="00EC1403"/>
    <w:rsid w:val="00EE46C8"/>
    <w:rsid w:val="00F072B1"/>
    <w:rsid w:val="00F5103C"/>
    <w:rsid w:val="00F662C1"/>
    <w:rsid w:val="00F84259"/>
    <w:rsid w:val="00F97FC0"/>
    <w:rsid w:val="00FC137F"/>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591"/>
    <w:rPr>
      <w:rFonts w:ascii="Calibri" w:eastAsia="Calibri" w:hAnsi="Calibri" w:cs="Times New Roman"/>
    </w:rPr>
  </w:style>
  <w:style w:type="paragraph" w:styleId="1">
    <w:name w:val="heading 1"/>
    <w:basedOn w:val="a"/>
    <w:next w:val="a"/>
    <w:link w:val="10"/>
    <w:qFormat/>
    <w:rsid w:val="00A80591"/>
    <w:pPr>
      <w:keepNext/>
      <w:tabs>
        <w:tab w:val="left" w:pos="1985"/>
      </w:tabs>
      <w:spacing w:before="120" w:after="60" w:line="240" w:lineRule="auto"/>
      <w:jc w:val="center"/>
      <w:outlineLvl w:val="0"/>
    </w:pPr>
    <w:rPr>
      <w:rFonts w:ascii="Arial" w:eastAsia="Times New Roman" w:hAnsi="Arial" w:cs="Arial"/>
      <w:b/>
      <w:bCs/>
      <w:caps/>
      <w:color w:val="808000"/>
      <w:kern w:val="32"/>
      <w:sz w:val="20"/>
      <w:szCs w:val="32"/>
      <w:lang w:eastAsia="ru-RU"/>
    </w:rPr>
  </w:style>
  <w:style w:type="paragraph" w:styleId="2">
    <w:name w:val="heading 2"/>
    <w:basedOn w:val="a"/>
    <w:next w:val="a"/>
    <w:link w:val="20"/>
    <w:uiPriority w:val="9"/>
    <w:unhideWhenUsed/>
    <w:qFormat/>
    <w:rsid w:val="00D471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4716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471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80591"/>
    <w:rPr>
      <w:rFonts w:ascii="Arial" w:eastAsia="Times New Roman" w:hAnsi="Arial" w:cs="Arial"/>
      <w:b/>
      <w:bCs/>
      <w:caps/>
      <w:color w:val="808000"/>
      <w:kern w:val="32"/>
      <w:sz w:val="20"/>
      <w:szCs w:val="32"/>
      <w:lang w:eastAsia="ru-RU"/>
    </w:rPr>
  </w:style>
  <w:style w:type="paragraph" w:styleId="a3">
    <w:name w:val="header"/>
    <w:basedOn w:val="a"/>
    <w:link w:val="a4"/>
    <w:uiPriority w:val="99"/>
    <w:unhideWhenUsed/>
    <w:rsid w:val="00A80591"/>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A80591"/>
    <w:rPr>
      <w:rFonts w:ascii="Calibri" w:eastAsia="Calibri" w:hAnsi="Calibri" w:cs="Times New Roman"/>
    </w:rPr>
  </w:style>
  <w:style w:type="paragraph" w:styleId="a5">
    <w:name w:val="footer"/>
    <w:basedOn w:val="a"/>
    <w:link w:val="a6"/>
    <w:uiPriority w:val="99"/>
    <w:unhideWhenUsed/>
    <w:rsid w:val="00A80591"/>
    <w:pPr>
      <w:tabs>
        <w:tab w:val="center" w:pos="4819"/>
        <w:tab w:val="right" w:pos="9639"/>
      </w:tabs>
      <w:spacing w:after="0" w:line="240" w:lineRule="auto"/>
    </w:pPr>
  </w:style>
  <w:style w:type="character" w:customStyle="1" w:styleId="a6">
    <w:name w:val="Нижній колонтитул Знак"/>
    <w:basedOn w:val="a0"/>
    <w:link w:val="a5"/>
    <w:uiPriority w:val="99"/>
    <w:rsid w:val="00A80591"/>
    <w:rPr>
      <w:rFonts w:ascii="Calibri" w:eastAsia="Calibri" w:hAnsi="Calibri" w:cs="Times New Roman"/>
    </w:rPr>
  </w:style>
  <w:style w:type="table" w:styleId="a7">
    <w:name w:val="Table Grid"/>
    <w:basedOn w:val="a1"/>
    <w:uiPriority w:val="59"/>
    <w:rsid w:val="00A80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A80591"/>
    <w:rPr>
      <w:color w:val="808080"/>
    </w:rPr>
  </w:style>
  <w:style w:type="paragraph" w:styleId="a9">
    <w:name w:val="Balloon Text"/>
    <w:basedOn w:val="a"/>
    <w:link w:val="aa"/>
    <w:uiPriority w:val="99"/>
    <w:semiHidden/>
    <w:unhideWhenUsed/>
    <w:rsid w:val="00A80591"/>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A80591"/>
    <w:rPr>
      <w:rFonts w:ascii="Tahoma" w:eastAsia="Calibri" w:hAnsi="Tahoma" w:cs="Tahoma"/>
      <w:sz w:val="16"/>
      <w:szCs w:val="16"/>
    </w:rPr>
  </w:style>
  <w:style w:type="paragraph" w:styleId="ab">
    <w:name w:val="List Paragraph"/>
    <w:basedOn w:val="a"/>
    <w:uiPriority w:val="34"/>
    <w:qFormat/>
    <w:rsid w:val="00C30B46"/>
    <w:pPr>
      <w:ind w:left="720"/>
      <w:contextualSpacing/>
    </w:pPr>
  </w:style>
  <w:style w:type="paragraph" w:styleId="ac">
    <w:name w:val="No Spacing"/>
    <w:uiPriority w:val="1"/>
    <w:qFormat/>
    <w:rsid w:val="00D47166"/>
    <w:pPr>
      <w:spacing w:after="0" w:line="240" w:lineRule="auto"/>
    </w:pPr>
    <w:rPr>
      <w:rFonts w:ascii="Calibri" w:eastAsia="Calibri" w:hAnsi="Calibri" w:cs="Times New Roman"/>
    </w:rPr>
  </w:style>
  <w:style w:type="character" w:customStyle="1" w:styleId="20">
    <w:name w:val="Заголовок 2 Знак"/>
    <w:basedOn w:val="a0"/>
    <w:link w:val="2"/>
    <w:uiPriority w:val="9"/>
    <w:rsid w:val="00D4716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4716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D47166"/>
    <w:rPr>
      <w:rFonts w:asciiTheme="majorHAnsi" w:eastAsiaTheme="majorEastAsia" w:hAnsiTheme="majorHAnsi" w:cstheme="majorBidi"/>
      <w:b/>
      <w:bCs/>
      <w:i/>
      <w:iCs/>
      <w:color w:val="4F81BD" w:themeColor="accent1"/>
    </w:rPr>
  </w:style>
  <w:style w:type="paragraph" w:styleId="ad">
    <w:name w:val="Plain Text"/>
    <w:basedOn w:val="a"/>
    <w:link w:val="ae"/>
    <w:uiPriority w:val="99"/>
    <w:unhideWhenUsed/>
    <w:rsid w:val="00727B1E"/>
    <w:pPr>
      <w:spacing w:after="0" w:line="240" w:lineRule="auto"/>
    </w:pPr>
    <w:rPr>
      <w:rFonts w:ascii="Consolas" w:eastAsiaTheme="minorHAnsi" w:hAnsi="Consolas" w:cs="Consolas"/>
      <w:sz w:val="21"/>
      <w:szCs w:val="21"/>
    </w:rPr>
  </w:style>
  <w:style w:type="character" w:customStyle="1" w:styleId="ae">
    <w:name w:val="Текст Знак"/>
    <w:basedOn w:val="a0"/>
    <w:link w:val="ad"/>
    <w:uiPriority w:val="99"/>
    <w:rsid w:val="00727B1E"/>
    <w:rPr>
      <w:rFonts w:ascii="Consolas" w:hAnsi="Consolas" w:cs="Consolas"/>
      <w:sz w:val="21"/>
      <w:szCs w:val="21"/>
    </w:rPr>
  </w:style>
  <w:style w:type="paragraph" w:customStyle="1" w:styleId="Standard">
    <w:name w:val="Standard"/>
    <w:rsid w:val="002C05CD"/>
    <w:pPr>
      <w:suppressAutoHyphens/>
      <w:autoSpaceDN w:val="0"/>
      <w:spacing w:after="0" w:line="240" w:lineRule="auto"/>
      <w:textAlignment w:val="baseline"/>
    </w:pPr>
    <w:rPr>
      <w:rFonts w:ascii="Times New Roman" w:eastAsia="DejaVu Sans" w:hAnsi="Times New Roman" w:cs="Times New Roman"/>
      <w:kern w:val="3"/>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591"/>
    <w:rPr>
      <w:rFonts w:ascii="Calibri" w:eastAsia="Calibri" w:hAnsi="Calibri" w:cs="Times New Roman"/>
    </w:rPr>
  </w:style>
  <w:style w:type="paragraph" w:styleId="1">
    <w:name w:val="heading 1"/>
    <w:basedOn w:val="a"/>
    <w:next w:val="a"/>
    <w:link w:val="10"/>
    <w:qFormat/>
    <w:rsid w:val="00A80591"/>
    <w:pPr>
      <w:keepNext/>
      <w:tabs>
        <w:tab w:val="left" w:pos="1985"/>
      </w:tabs>
      <w:spacing w:before="120" w:after="60" w:line="240" w:lineRule="auto"/>
      <w:jc w:val="center"/>
      <w:outlineLvl w:val="0"/>
    </w:pPr>
    <w:rPr>
      <w:rFonts w:ascii="Arial" w:eastAsia="Times New Roman" w:hAnsi="Arial" w:cs="Arial"/>
      <w:b/>
      <w:bCs/>
      <w:caps/>
      <w:color w:val="808000"/>
      <w:kern w:val="32"/>
      <w:sz w:val="20"/>
      <w:szCs w:val="32"/>
      <w:lang w:eastAsia="ru-RU"/>
    </w:rPr>
  </w:style>
  <w:style w:type="paragraph" w:styleId="2">
    <w:name w:val="heading 2"/>
    <w:basedOn w:val="a"/>
    <w:next w:val="a"/>
    <w:link w:val="20"/>
    <w:uiPriority w:val="9"/>
    <w:unhideWhenUsed/>
    <w:qFormat/>
    <w:rsid w:val="00D471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4716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471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80591"/>
    <w:rPr>
      <w:rFonts w:ascii="Arial" w:eastAsia="Times New Roman" w:hAnsi="Arial" w:cs="Arial"/>
      <w:b/>
      <w:bCs/>
      <w:caps/>
      <w:color w:val="808000"/>
      <w:kern w:val="32"/>
      <w:sz w:val="20"/>
      <w:szCs w:val="32"/>
      <w:lang w:eastAsia="ru-RU"/>
    </w:rPr>
  </w:style>
  <w:style w:type="paragraph" w:styleId="a3">
    <w:name w:val="header"/>
    <w:basedOn w:val="a"/>
    <w:link w:val="a4"/>
    <w:uiPriority w:val="99"/>
    <w:unhideWhenUsed/>
    <w:rsid w:val="00A80591"/>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A80591"/>
    <w:rPr>
      <w:rFonts w:ascii="Calibri" w:eastAsia="Calibri" w:hAnsi="Calibri" w:cs="Times New Roman"/>
    </w:rPr>
  </w:style>
  <w:style w:type="paragraph" w:styleId="a5">
    <w:name w:val="footer"/>
    <w:basedOn w:val="a"/>
    <w:link w:val="a6"/>
    <w:uiPriority w:val="99"/>
    <w:unhideWhenUsed/>
    <w:rsid w:val="00A80591"/>
    <w:pPr>
      <w:tabs>
        <w:tab w:val="center" w:pos="4819"/>
        <w:tab w:val="right" w:pos="9639"/>
      </w:tabs>
      <w:spacing w:after="0" w:line="240" w:lineRule="auto"/>
    </w:pPr>
  </w:style>
  <w:style w:type="character" w:customStyle="1" w:styleId="a6">
    <w:name w:val="Нижній колонтитул Знак"/>
    <w:basedOn w:val="a0"/>
    <w:link w:val="a5"/>
    <w:uiPriority w:val="99"/>
    <w:rsid w:val="00A80591"/>
    <w:rPr>
      <w:rFonts w:ascii="Calibri" w:eastAsia="Calibri" w:hAnsi="Calibri" w:cs="Times New Roman"/>
    </w:rPr>
  </w:style>
  <w:style w:type="table" w:styleId="a7">
    <w:name w:val="Table Grid"/>
    <w:basedOn w:val="a1"/>
    <w:uiPriority w:val="59"/>
    <w:rsid w:val="00A80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A80591"/>
    <w:rPr>
      <w:color w:val="808080"/>
    </w:rPr>
  </w:style>
  <w:style w:type="paragraph" w:styleId="a9">
    <w:name w:val="Balloon Text"/>
    <w:basedOn w:val="a"/>
    <w:link w:val="aa"/>
    <w:uiPriority w:val="99"/>
    <w:semiHidden/>
    <w:unhideWhenUsed/>
    <w:rsid w:val="00A80591"/>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A80591"/>
    <w:rPr>
      <w:rFonts w:ascii="Tahoma" w:eastAsia="Calibri" w:hAnsi="Tahoma" w:cs="Tahoma"/>
      <w:sz w:val="16"/>
      <w:szCs w:val="16"/>
    </w:rPr>
  </w:style>
  <w:style w:type="paragraph" w:styleId="ab">
    <w:name w:val="List Paragraph"/>
    <w:basedOn w:val="a"/>
    <w:uiPriority w:val="34"/>
    <w:qFormat/>
    <w:rsid w:val="00C30B46"/>
    <w:pPr>
      <w:ind w:left="720"/>
      <w:contextualSpacing/>
    </w:pPr>
  </w:style>
  <w:style w:type="paragraph" w:styleId="ac">
    <w:name w:val="No Spacing"/>
    <w:uiPriority w:val="1"/>
    <w:qFormat/>
    <w:rsid w:val="00D47166"/>
    <w:pPr>
      <w:spacing w:after="0" w:line="240" w:lineRule="auto"/>
    </w:pPr>
    <w:rPr>
      <w:rFonts w:ascii="Calibri" w:eastAsia="Calibri" w:hAnsi="Calibri" w:cs="Times New Roman"/>
    </w:rPr>
  </w:style>
  <w:style w:type="character" w:customStyle="1" w:styleId="20">
    <w:name w:val="Заголовок 2 Знак"/>
    <w:basedOn w:val="a0"/>
    <w:link w:val="2"/>
    <w:uiPriority w:val="9"/>
    <w:rsid w:val="00D4716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4716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D4716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34387112">
      <w:bodyDiv w:val="1"/>
      <w:marLeft w:val="0"/>
      <w:marRight w:val="0"/>
      <w:marTop w:val="0"/>
      <w:marBottom w:val="0"/>
      <w:divBdr>
        <w:top w:val="none" w:sz="0" w:space="0" w:color="auto"/>
        <w:left w:val="none" w:sz="0" w:space="0" w:color="auto"/>
        <w:bottom w:val="none" w:sz="0" w:space="0" w:color="auto"/>
        <w:right w:val="none" w:sz="0" w:space="0" w:color="auto"/>
      </w:divBdr>
    </w:div>
    <w:div w:id="205812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2253</Words>
  <Characters>1285</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Aruy</dc:creator>
  <cp:lastModifiedBy>User</cp:lastModifiedBy>
  <cp:revision>9</cp:revision>
  <cp:lastPrinted>2014-04-28T17:12:00Z</cp:lastPrinted>
  <dcterms:created xsi:type="dcterms:W3CDTF">2014-04-01T05:21:00Z</dcterms:created>
  <dcterms:modified xsi:type="dcterms:W3CDTF">2014-04-28T17:21:00Z</dcterms:modified>
</cp:coreProperties>
</file>