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Міністерство освіти і науки України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Факультет інформатики та обчислювальної техніки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Кафедра обчислювальної техніки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b/>
          <w:sz w:val="28"/>
          <w:szCs w:val="28"/>
          <w:lang w:val="uk-UA"/>
        </w:rPr>
      </w:pPr>
      <w:r w:rsidRPr="00C52D0F">
        <w:rPr>
          <w:rFonts w:ascii="Arial" w:hAnsi="Arial" w:cs="Arial"/>
          <w:b/>
          <w:sz w:val="28"/>
          <w:szCs w:val="28"/>
          <w:lang w:val="uk-UA"/>
        </w:rPr>
        <w:t>ЛАБОРАТОРНА РОБОТА № 1</w:t>
      </w: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з дисципліни «</w:t>
      </w:r>
      <w:r>
        <w:rPr>
          <w:rFonts w:ascii="Arial" w:hAnsi="Arial" w:cs="Arial"/>
          <w:sz w:val="28"/>
          <w:szCs w:val="28"/>
          <w:lang w:val="uk-UA"/>
        </w:rPr>
        <w:t>Комп’ютерна електроніка</w:t>
      </w:r>
      <w:r w:rsidRPr="00C52D0F">
        <w:rPr>
          <w:rFonts w:ascii="Arial" w:hAnsi="Arial" w:cs="Arial"/>
          <w:sz w:val="28"/>
          <w:szCs w:val="28"/>
          <w:lang w:val="uk-UA"/>
        </w:rPr>
        <w:t xml:space="preserve">» на тему </w:t>
      </w:r>
    </w:p>
    <w:p w:rsidR="009D41DF" w:rsidRPr="00C52D0F" w:rsidRDefault="009D41DF" w:rsidP="009D41DF">
      <w:pPr>
        <w:jc w:val="center"/>
        <w:rPr>
          <w:rFonts w:ascii="Arial" w:hAnsi="Arial" w:cs="Arial"/>
          <w:sz w:val="40"/>
          <w:szCs w:val="28"/>
          <w:lang w:val="uk-UA"/>
        </w:rPr>
      </w:pPr>
      <w:r w:rsidRPr="00C52D0F">
        <w:rPr>
          <w:rFonts w:ascii="Arial" w:hAnsi="Arial" w:cs="Arial"/>
          <w:sz w:val="40"/>
          <w:szCs w:val="28"/>
          <w:lang w:val="uk-UA"/>
        </w:rPr>
        <w:t>«</w:t>
      </w:r>
      <w:r>
        <w:rPr>
          <w:rFonts w:ascii="Arial" w:hAnsi="Arial" w:cs="Arial"/>
          <w:sz w:val="40"/>
          <w:szCs w:val="28"/>
          <w:lang w:val="en-US"/>
        </w:rPr>
        <w:t>RC</w:t>
      </w:r>
      <w:r>
        <w:rPr>
          <w:rFonts w:ascii="Arial" w:hAnsi="Arial" w:cs="Arial"/>
          <w:sz w:val="40"/>
          <w:szCs w:val="28"/>
          <w:lang w:val="uk-UA"/>
        </w:rPr>
        <w:t xml:space="preserve"> і</w:t>
      </w:r>
      <w:r w:rsidRPr="004B13B2">
        <w:rPr>
          <w:rFonts w:ascii="Arial" w:hAnsi="Arial" w:cs="Arial"/>
          <w:sz w:val="40"/>
          <w:szCs w:val="28"/>
        </w:rPr>
        <w:t xml:space="preserve"> </w:t>
      </w:r>
      <w:r>
        <w:rPr>
          <w:rFonts w:ascii="Arial" w:hAnsi="Arial" w:cs="Arial"/>
          <w:sz w:val="40"/>
          <w:szCs w:val="28"/>
          <w:lang w:val="en-US"/>
        </w:rPr>
        <w:t>CR</w:t>
      </w:r>
      <w:r>
        <w:rPr>
          <w:rFonts w:ascii="Arial" w:hAnsi="Arial" w:cs="Arial"/>
          <w:sz w:val="40"/>
          <w:szCs w:val="28"/>
          <w:lang w:val="uk-UA"/>
        </w:rPr>
        <w:t xml:space="preserve"> ланцюги</w:t>
      </w:r>
      <w:r w:rsidRPr="00C52D0F">
        <w:rPr>
          <w:rFonts w:ascii="Arial" w:hAnsi="Arial" w:cs="Arial"/>
          <w:sz w:val="40"/>
          <w:szCs w:val="28"/>
          <w:lang w:val="uk-UA"/>
        </w:rPr>
        <w:t>»</w:t>
      </w:r>
    </w:p>
    <w:p w:rsidR="009D41DF" w:rsidRPr="00C52D0F" w:rsidRDefault="009D41DF" w:rsidP="009D41DF">
      <w:pPr>
        <w:jc w:val="center"/>
        <w:rPr>
          <w:rFonts w:ascii="Arial" w:hAnsi="Arial" w:cs="Arial"/>
          <w:sz w:val="40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ВИКОНАЛА: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студентка ІІ курсу ФІОТ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групи ІО-64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Бровченко Анастасія</w:t>
      </w:r>
    </w:p>
    <w:p w:rsidR="009D41D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 xml:space="preserve">Залікова </w:t>
      </w:r>
      <w:r>
        <w:rPr>
          <w:rFonts w:ascii="Arial" w:hAnsi="Arial" w:cs="Arial"/>
          <w:sz w:val="28"/>
          <w:szCs w:val="28"/>
          <w:lang w:val="uk-UA"/>
        </w:rPr>
        <w:t>–</w:t>
      </w:r>
      <w:r w:rsidRPr="00C52D0F">
        <w:rPr>
          <w:rFonts w:ascii="Arial" w:hAnsi="Arial" w:cs="Arial"/>
          <w:sz w:val="28"/>
          <w:szCs w:val="28"/>
          <w:lang w:val="uk-UA"/>
        </w:rPr>
        <w:t xml:space="preserve"> 6403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Бригада №4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ПЕРЕВІРИВ:</w:t>
      </w:r>
    </w:p>
    <w:p w:rsidR="009D41DF" w:rsidRPr="00C52D0F" w:rsidRDefault="009D41DF" w:rsidP="009D41DF">
      <w:pPr>
        <w:ind w:left="5664"/>
        <w:rPr>
          <w:rFonts w:ascii="Arial" w:hAnsi="Arial" w:cs="Arial"/>
          <w:sz w:val="28"/>
          <w:szCs w:val="28"/>
          <w:lang w:val="uk-UA"/>
        </w:rPr>
      </w:pPr>
      <w:proofErr w:type="spellStart"/>
      <w:r>
        <w:rPr>
          <w:rFonts w:ascii="Arial" w:hAnsi="Arial" w:cs="Arial"/>
          <w:sz w:val="28"/>
          <w:szCs w:val="28"/>
          <w:lang w:val="uk-UA"/>
        </w:rPr>
        <w:t>ст.вик</w:t>
      </w:r>
      <w:proofErr w:type="spellEnd"/>
      <w:r>
        <w:rPr>
          <w:rFonts w:ascii="Arial" w:hAnsi="Arial" w:cs="Arial"/>
          <w:sz w:val="28"/>
          <w:szCs w:val="28"/>
          <w:lang w:val="uk-UA"/>
        </w:rPr>
        <w:t>. Виноградов Ю</w:t>
      </w:r>
      <w:r w:rsidRPr="00C52D0F">
        <w:rPr>
          <w:rFonts w:ascii="Arial" w:hAnsi="Arial" w:cs="Arial"/>
          <w:sz w:val="28"/>
          <w:szCs w:val="28"/>
          <w:lang w:val="uk-UA"/>
        </w:rPr>
        <w:t>. М.</w:t>
      </w: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right"/>
        <w:rPr>
          <w:rFonts w:ascii="Arial" w:hAnsi="Arial" w:cs="Arial"/>
          <w:sz w:val="28"/>
          <w:szCs w:val="28"/>
          <w:lang w:val="uk-UA"/>
        </w:rPr>
      </w:pPr>
    </w:p>
    <w:p w:rsidR="009D41DF" w:rsidRPr="00C52D0F" w:rsidRDefault="009D41DF" w:rsidP="009D41DF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C52D0F">
        <w:rPr>
          <w:rFonts w:ascii="Arial" w:hAnsi="Arial" w:cs="Arial"/>
          <w:sz w:val="28"/>
          <w:szCs w:val="28"/>
          <w:lang w:val="uk-UA"/>
        </w:rPr>
        <w:t>Київ – 2017</w:t>
      </w:r>
    </w:p>
    <w:p w:rsidR="009D41DF" w:rsidRDefault="009D41DF" w:rsidP="00F37122">
      <w:pPr>
        <w:jc w:val="both"/>
        <w:rPr>
          <w:rFonts w:ascii="Arial" w:hAnsi="Arial" w:cs="Arial"/>
          <w:b/>
          <w:sz w:val="32"/>
          <w:szCs w:val="28"/>
          <w:lang w:val="uk-UA"/>
        </w:rPr>
      </w:pPr>
      <w:r w:rsidRPr="005F670A">
        <w:rPr>
          <w:rFonts w:ascii="Arial" w:hAnsi="Arial" w:cs="Arial"/>
          <w:b/>
          <w:sz w:val="32"/>
          <w:szCs w:val="28"/>
          <w:lang w:val="uk-UA"/>
        </w:rPr>
        <w:lastRenderedPageBreak/>
        <w:t>Завдання</w:t>
      </w:r>
    </w:p>
    <w:p w:rsidR="00F37122" w:rsidRPr="005F670A" w:rsidRDefault="00F37122" w:rsidP="00F37122">
      <w:pPr>
        <w:jc w:val="both"/>
        <w:rPr>
          <w:rFonts w:ascii="Arial" w:hAnsi="Arial" w:cs="Arial"/>
          <w:b/>
          <w:sz w:val="28"/>
          <w:szCs w:val="28"/>
          <w:lang w:val="uk-UA"/>
        </w:rPr>
      </w:pPr>
    </w:p>
    <w:p w:rsidR="009D41DF" w:rsidRPr="009D41DF" w:rsidRDefault="009D41DF" w:rsidP="00F37122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>Розрахувати та зібрати RC та CR ланцюги із заданою частотою зрізу.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D41DF">
        <w:rPr>
          <w:rFonts w:ascii="Arial" w:hAnsi="Arial" w:cs="Arial"/>
          <w:sz w:val="28"/>
          <w:szCs w:val="28"/>
          <w:lang w:val="uk-UA"/>
        </w:rPr>
        <w:t>Величина R задана згідно варіанту, а величина C визначається із формули частоти зрізу.</w:t>
      </w:r>
    </w:p>
    <w:p w:rsidR="009D41DF" w:rsidRDefault="009D41DF" w:rsidP="00F37122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 xml:space="preserve">Частота зрізу визначається за формулою </w:t>
      </w:r>
    </w:p>
    <w:p w:rsidR="009D41DF" w:rsidRDefault="009D41DF" w:rsidP="00F37122">
      <w:pPr>
        <w:ind w:firstLine="708"/>
        <w:jc w:val="center"/>
        <w:rPr>
          <w:rFonts w:ascii="Arial" w:hAnsi="Arial" w:cs="Arial"/>
          <w:sz w:val="28"/>
          <w:szCs w:val="28"/>
          <w:lang w:val="uk-UA"/>
        </w:rPr>
      </w:pP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fзр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 xml:space="preserve"> = 1000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(Nбр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Nгр + 1) </w:t>
      </w:r>
      <w:r w:rsidR="005F670A">
        <w:rPr>
          <w:rFonts w:ascii="Arial" w:hAnsi="Arial" w:cs="Arial"/>
          <w:sz w:val="28"/>
          <w:szCs w:val="28"/>
          <w:lang w:val="uk-UA"/>
        </w:rPr>
        <w:t xml:space="preserve"> </w:t>
      </w:r>
      <w:r w:rsidRPr="009D41DF">
        <w:rPr>
          <w:rFonts w:ascii="Arial" w:hAnsi="Arial" w:cs="Arial"/>
          <w:sz w:val="28"/>
          <w:szCs w:val="28"/>
          <w:lang w:val="uk-UA"/>
        </w:rPr>
        <w:t>[</w:t>
      </w: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Гц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>],</w:t>
      </w:r>
    </w:p>
    <w:p w:rsidR="009D41DF" w:rsidRDefault="009D41DF" w:rsidP="00F37122">
      <w:pPr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 xml:space="preserve">де </w:t>
      </w: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Nбр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 xml:space="preserve"> – номер бригади, </w:t>
      </w: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Nгр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> – номер групи.</w:t>
      </w:r>
    </w:p>
    <w:p w:rsidR="005F670A" w:rsidRPr="009D41DF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5F670A" w:rsidRDefault="009D41DF" w:rsidP="00F37122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 xml:space="preserve">Опір резистора визначається за формулою </w:t>
      </w:r>
    </w:p>
    <w:p w:rsidR="009D41DF" w:rsidRPr="009D41DF" w:rsidRDefault="009D41DF" w:rsidP="00F37122">
      <w:pPr>
        <w:jc w:val="center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>R=100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 xml:space="preserve"> 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Nбр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Nгр + 1) [Ом].</w:t>
      </w:r>
    </w:p>
    <w:p w:rsidR="005F670A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9D41DF" w:rsidRPr="009D41DF" w:rsidRDefault="009D41DF" w:rsidP="00F37122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 xml:space="preserve">Параметри для синусоїдального та імпульсного джерела напруги: амплітуда – 10 В, частота – 10 </w:t>
      </w: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КГц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>.</w:t>
      </w:r>
      <w:r w:rsidR="005F670A">
        <w:rPr>
          <w:rFonts w:ascii="Arial" w:hAnsi="Arial" w:cs="Arial"/>
          <w:sz w:val="28"/>
          <w:szCs w:val="28"/>
          <w:lang w:val="uk-UA"/>
        </w:rPr>
        <w:t xml:space="preserve"> </w:t>
      </w:r>
      <w:r w:rsidRPr="009D41DF">
        <w:rPr>
          <w:rFonts w:ascii="Arial" w:hAnsi="Arial" w:cs="Arial"/>
          <w:sz w:val="28"/>
          <w:szCs w:val="28"/>
          <w:lang w:val="uk-UA"/>
        </w:rPr>
        <w:t>Підключити джерела синусоїдальної та імпульсної напруги до входу схеми по черзі, та для кожної із схем (RC і CR) виконати наступні завдання:</w:t>
      </w:r>
    </w:p>
    <w:p w:rsidR="009D41DF" w:rsidRPr="009D41DF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= </w:t>
      </w:r>
      <w:r w:rsidR="009D41DF" w:rsidRPr="009D41DF">
        <w:rPr>
          <w:rFonts w:ascii="Arial" w:hAnsi="Arial" w:cs="Arial"/>
          <w:sz w:val="28"/>
          <w:szCs w:val="28"/>
          <w:lang w:val="uk-UA"/>
        </w:rPr>
        <w:t>Побудувати графік вхідної та вихідної напруги (перехідна характеристика).</w:t>
      </w:r>
    </w:p>
    <w:p w:rsidR="009D41DF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=    </w:t>
      </w:r>
      <w:r w:rsidR="009D41DF" w:rsidRPr="009D41DF">
        <w:rPr>
          <w:rFonts w:ascii="Arial" w:hAnsi="Arial" w:cs="Arial"/>
          <w:sz w:val="28"/>
          <w:szCs w:val="28"/>
          <w:lang w:val="uk-UA"/>
        </w:rPr>
        <w:t>Побудувати амплітудно-частотну та фазо-частотну характеристику.</w:t>
      </w:r>
    </w:p>
    <w:p w:rsidR="005F670A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5F670A" w:rsidRDefault="005F670A" w:rsidP="00F37122">
      <w:pPr>
        <w:jc w:val="both"/>
        <w:rPr>
          <w:rFonts w:ascii="Arial" w:hAnsi="Arial" w:cs="Arial"/>
          <w:b/>
          <w:sz w:val="32"/>
          <w:szCs w:val="28"/>
          <w:lang w:val="uk-UA"/>
        </w:rPr>
      </w:pPr>
      <w:r>
        <w:rPr>
          <w:rFonts w:ascii="Arial" w:hAnsi="Arial" w:cs="Arial"/>
          <w:b/>
          <w:sz w:val="32"/>
          <w:szCs w:val="28"/>
          <w:lang w:val="uk-UA"/>
        </w:rPr>
        <w:t>Розрахунки</w:t>
      </w:r>
    </w:p>
    <w:p w:rsidR="00F37122" w:rsidRDefault="00F37122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5F670A" w:rsidRPr="005F670A" w:rsidRDefault="005F670A" w:rsidP="00F37122">
      <w:pPr>
        <w:jc w:val="both"/>
        <w:rPr>
          <w:rFonts w:ascii="Arial" w:hAnsi="Arial" w:cs="Arial"/>
          <w:b/>
          <w:sz w:val="32"/>
          <w:szCs w:val="28"/>
          <w:lang w:val="uk-UA"/>
        </w:rPr>
      </w:pPr>
      <w:proofErr w:type="spellStart"/>
      <w:r w:rsidRPr="009D41DF">
        <w:rPr>
          <w:rFonts w:ascii="Arial" w:hAnsi="Arial" w:cs="Arial"/>
          <w:sz w:val="28"/>
          <w:szCs w:val="28"/>
          <w:lang w:val="uk-UA"/>
        </w:rPr>
        <w:t>fзр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 xml:space="preserve"> = 1000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(</w:t>
      </w:r>
      <w:r>
        <w:rPr>
          <w:rFonts w:ascii="Arial" w:hAnsi="Arial" w:cs="Arial"/>
          <w:sz w:val="28"/>
          <w:szCs w:val="28"/>
          <w:lang w:val="uk-UA"/>
        </w:rPr>
        <w:t>4</w:t>
      </w:r>
      <w:r w:rsidRPr="009D41DF">
        <w:rPr>
          <w:rFonts w:ascii="Arial" w:hAnsi="Arial" w:cs="Arial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64</w:t>
      </w:r>
      <w:r w:rsidRPr="009D41DF">
        <w:rPr>
          <w:rFonts w:ascii="Arial" w:hAnsi="Arial" w:cs="Arial"/>
          <w:sz w:val="28"/>
          <w:szCs w:val="28"/>
          <w:lang w:val="uk-UA"/>
        </w:rPr>
        <w:t xml:space="preserve"> + 1) </w:t>
      </w:r>
      <w:r>
        <w:rPr>
          <w:rFonts w:ascii="Arial" w:hAnsi="Arial" w:cs="Arial"/>
          <w:sz w:val="28"/>
          <w:szCs w:val="28"/>
          <w:lang w:val="uk-UA"/>
        </w:rPr>
        <w:t xml:space="preserve">= 257 </w:t>
      </w:r>
      <w:r w:rsidRPr="009D41DF">
        <w:rPr>
          <w:rFonts w:ascii="Arial" w:hAnsi="Arial" w:cs="Arial"/>
          <w:sz w:val="28"/>
          <w:szCs w:val="28"/>
          <w:lang w:val="uk-UA"/>
        </w:rPr>
        <w:t>[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</w:t>
      </w:r>
      <w:r w:rsidRPr="009D41DF">
        <w:rPr>
          <w:rFonts w:ascii="Arial" w:hAnsi="Arial" w:cs="Arial"/>
          <w:sz w:val="28"/>
          <w:szCs w:val="28"/>
          <w:lang w:val="uk-UA"/>
        </w:rPr>
        <w:t>Гц</w:t>
      </w:r>
      <w:proofErr w:type="spellEnd"/>
      <w:r w:rsidRPr="009D41DF">
        <w:rPr>
          <w:rFonts w:ascii="Arial" w:hAnsi="Arial" w:cs="Arial"/>
          <w:sz w:val="28"/>
          <w:szCs w:val="28"/>
          <w:lang w:val="uk-UA"/>
        </w:rPr>
        <w:t>]</w:t>
      </w:r>
    </w:p>
    <w:p w:rsidR="00F37122" w:rsidRDefault="00F37122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5F670A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  <w:r w:rsidRPr="009D41DF">
        <w:rPr>
          <w:rFonts w:ascii="Arial" w:hAnsi="Arial" w:cs="Arial"/>
          <w:sz w:val="28"/>
          <w:szCs w:val="28"/>
          <w:lang w:val="uk-UA"/>
        </w:rPr>
        <w:t>R=100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 xml:space="preserve"> 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(</w:t>
      </w:r>
      <w:r>
        <w:rPr>
          <w:rFonts w:ascii="Arial" w:hAnsi="Arial" w:cs="Arial"/>
          <w:sz w:val="28"/>
          <w:szCs w:val="28"/>
          <w:lang w:val="uk-UA"/>
        </w:rPr>
        <w:t>4</w:t>
      </w:r>
      <w:r w:rsidRPr="009D41DF">
        <w:rPr>
          <w:rFonts w:ascii="Arial" w:hAnsi="Arial" w:cs="Arial"/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∙</m:t>
        </m:r>
      </m:oMath>
      <w:r w:rsidRPr="009D41DF">
        <w:rPr>
          <w:rFonts w:ascii="Arial" w:hAnsi="Arial" w:cs="Arial"/>
          <w:sz w:val="28"/>
          <w:szCs w:val="28"/>
          <w:lang w:val="uk-UA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64</w:t>
      </w:r>
      <w:r w:rsidRPr="009D41DF">
        <w:rPr>
          <w:rFonts w:ascii="Arial" w:hAnsi="Arial" w:cs="Arial"/>
          <w:sz w:val="28"/>
          <w:szCs w:val="28"/>
          <w:lang w:val="uk-UA"/>
        </w:rPr>
        <w:t xml:space="preserve"> + 1)</w:t>
      </w:r>
      <w:r>
        <w:rPr>
          <w:rFonts w:ascii="Arial" w:hAnsi="Arial" w:cs="Arial"/>
          <w:sz w:val="28"/>
          <w:szCs w:val="28"/>
          <w:lang w:val="uk-UA"/>
        </w:rPr>
        <w:t xml:space="preserve"> = 25,7</w:t>
      </w:r>
      <w:r w:rsidRPr="009D41DF">
        <w:rPr>
          <w:rFonts w:ascii="Arial" w:hAnsi="Arial" w:cs="Arial"/>
          <w:sz w:val="28"/>
          <w:szCs w:val="28"/>
          <w:lang w:val="uk-UA"/>
        </w:rPr>
        <w:t xml:space="preserve"> [</w:t>
      </w:r>
      <w:r>
        <w:rPr>
          <w:rFonts w:ascii="Arial" w:hAnsi="Arial" w:cs="Arial"/>
          <w:sz w:val="28"/>
          <w:szCs w:val="28"/>
          <w:lang w:val="uk-UA"/>
        </w:rPr>
        <w:t>к</w:t>
      </w:r>
      <w:r w:rsidRPr="009D41DF">
        <w:rPr>
          <w:rFonts w:ascii="Arial" w:hAnsi="Arial" w:cs="Arial"/>
          <w:sz w:val="28"/>
          <w:szCs w:val="28"/>
          <w:lang w:val="uk-UA"/>
        </w:rPr>
        <w:t>Ом]</w:t>
      </w:r>
    </w:p>
    <w:p w:rsidR="00F37122" w:rsidRDefault="00F37122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5F670A" w:rsidRDefault="005F670A" w:rsidP="00F37122">
      <w:pPr>
        <w:jc w:val="both"/>
        <w:rPr>
          <w:rFonts w:ascii="Arial" w:hAnsi="Arial" w:cs="Arial"/>
          <w:sz w:val="28"/>
          <w:szCs w:val="28"/>
          <w:lang w:val="uk-UA"/>
        </w:rPr>
      </w:pPr>
      <w:r w:rsidRPr="005F670A">
        <w:rPr>
          <w:rFonts w:ascii="Arial" w:hAnsi="Arial" w:cs="Arial"/>
          <w:sz w:val="28"/>
          <w:szCs w:val="28"/>
          <w:lang w:val="uk-UA"/>
        </w:rPr>
        <w:t xml:space="preserve">За формулою </w:t>
      </w:r>
      <m:oMath>
        <m:sSub>
          <m:sSub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зр</m:t>
            </m:r>
          </m:sub>
        </m:sSub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зр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π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πRC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πτ</m:t>
            </m:r>
          </m:den>
        </m:f>
      </m:oMath>
      <w:r w:rsidRPr="005F670A">
        <w:rPr>
          <w:rFonts w:ascii="Arial" w:hAnsi="Arial" w:cs="Arial"/>
          <w:sz w:val="28"/>
          <w:szCs w:val="28"/>
          <w:lang w:val="uk-UA"/>
        </w:rPr>
        <w:t xml:space="preserve"> знайдемо значення величини конденсатора: </w:t>
      </w:r>
      <m:oMath>
        <m:r>
          <w:rPr>
            <w:rFonts w:ascii="Cambria Math" w:hAnsi="Cambria Math" w:cs="Arial"/>
            <w:sz w:val="28"/>
            <w:szCs w:val="28"/>
            <w:lang w:val="uk-UA"/>
          </w:rPr>
          <m:t>C</m:t>
        </m:r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2</m:t>
            </m:r>
            <m:r>
              <w:rPr>
                <w:rFonts w:ascii="Cambria Math" w:hAnsi="Cambria Math" w:cs="Arial"/>
                <w:sz w:val="28"/>
                <w:szCs w:val="28"/>
                <w:lang w:val="uk-UA"/>
              </w:rPr>
              <m:t>πR</m:t>
            </m:r>
            <m:sSub>
              <m:sSubPr>
                <m:ctrl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uk-UA"/>
                  </w:rPr>
                  <m:t>зр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 w:cs="Arial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41499810635</m:t>
            </m:r>
          </m:den>
        </m:f>
        <m:r>
          <m:rPr>
            <m:sty m:val="p"/>
          </m:rPr>
          <w:rPr>
            <w:rFonts w:ascii="Cambria Math" w:hAnsi="Cambria Math" w:cs="Arial"/>
            <w:sz w:val="28"/>
            <w:szCs w:val="28"/>
            <w:lang w:val="uk-UA"/>
          </w:rPr>
          <m:t>=24,1</m:t>
        </m:r>
      </m:oMath>
      <w:r w:rsidRPr="005F670A">
        <w:rPr>
          <w:rFonts w:ascii="Arial" w:hAnsi="Arial" w:cs="Arial"/>
          <w:sz w:val="28"/>
          <w:szCs w:val="28"/>
          <w:lang w:val="uk-UA"/>
        </w:rPr>
        <w:t xml:space="preserve"> (</w:t>
      </w:r>
      <w:proofErr w:type="spellStart"/>
      <w:r w:rsidRPr="005F670A">
        <w:rPr>
          <w:rFonts w:ascii="Arial" w:hAnsi="Arial" w:cs="Arial"/>
          <w:sz w:val="28"/>
          <w:szCs w:val="28"/>
          <w:lang w:val="uk-UA"/>
        </w:rPr>
        <w:t>пФ</w:t>
      </w:r>
      <w:proofErr w:type="spellEnd"/>
      <w:r w:rsidRPr="005F670A">
        <w:rPr>
          <w:rFonts w:ascii="Arial" w:hAnsi="Arial" w:cs="Arial"/>
          <w:sz w:val="28"/>
          <w:szCs w:val="28"/>
          <w:lang w:val="uk-UA"/>
        </w:rPr>
        <w:t>).</w:t>
      </w:r>
    </w:p>
    <w:p w:rsidR="00103558" w:rsidRDefault="00103558" w:rsidP="00F37122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103558" w:rsidRPr="00103558" w:rsidRDefault="00103558" w:rsidP="00EB24EC">
      <w:pPr>
        <w:pageBreakBefore/>
        <w:jc w:val="both"/>
        <w:rPr>
          <w:rFonts w:ascii="Arial" w:hAnsi="Arial" w:cs="Arial"/>
          <w:b/>
          <w:sz w:val="32"/>
          <w:szCs w:val="28"/>
          <w:lang w:val="uk-UA"/>
        </w:rPr>
      </w:pPr>
      <w:r w:rsidRPr="00103558">
        <w:rPr>
          <w:rFonts w:ascii="Arial" w:hAnsi="Arial" w:cs="Arial"/>
          <w:b/>
          <w:sz w:val="32"/>
          <w:szCs w:val="28"/>
          <w:lang w:val="uk-UA"/>
        </w:rPr>
        <w:lastRenderedPageBreak/>
        <w:t>Ланцюги з синусоїдальним джерелом</w:t>
      </w:r>
    </w:p>
    <w:p w:rsidR="005F670A" w:rsidRPr="00103558" w:rsidRDefault="005F670A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03558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</w:t>
      </w:r>
      <w:r w:rsidR="00103558">
        <w:rPr>
          <w:rFonts w:ascii="Arial" w:hAnsi="Arial" w:cs="Arial"/>
          <w:sz w:val="28"/>
          <w:szCs w:val="28"/>
          <w:lang w:val="en-US"/>
        </w:rPr>
        <w:t>C</w:t>
      </w:r>
    </w:p>
    <w:p w:rsidR="00103558" w:rsidRDefault="00103558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755169" cy="2113109"/>
            <wp:effectExtent l="0" t="0" r="762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hampoo_Snap_2018.02.13_11h23m04s_037_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46" t="11528" r="11702" b="18759"/>
                    <a:stretch/>
                  </pic:blipFill>
                  <pic:spPr bwMode="auto">
                    <a:xfrm>
                      <a:off x="0" y="0"/>
                      <a:ext cx="2765019" cy="2120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24EC" w:rsidRDefault="00EB24EC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4820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shampoo_Snap_2018.02.13_11h48m43s_052_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8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824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hampoo_Snap_2018.02.13_11h26m39s_040_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103558" w:rsidRDefault="00103558" w:rsidP="00A10D9B">
      <w:pPr>
        <w:pageBreakBefore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</w:t>
      </w:r>
      <w:r w:rsidR="00041690">
        <w:rPr>
          <w:rFonts w:ascii="Arial" w:hAnsi="Arial" w:cs="Arial"/>
          <w:sz w:val="28"/>
          <w:szCs w:val="28"/>
          <w:lang w:val="en-US"/>
        </w:rPr>
        <w:t>R</w:t>
      </w: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958353" cy="21005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hampoo_Snap_2018.02.13_11h28m28s_041_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45" t="11766" r="9942" b="17985"/>
                    <a:stretch/>
                  </pic:blipFill>
                  <pic:spPr bwMode="auto">
                    <a:xfrm>
                      <a:off x="0" y="0"/>
                      <a:ext cx="3003144" cy="2132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1690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5011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hampoo_Snap_2018.02.13_11h47m00s_051_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8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005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hampoo_Snap_2018.02.13_11h32m07s_044_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558" w:rsidRDefault="00103558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041690" w:rsidRPr="00DA22DE" w:rsidRDefault="00DA22DE" w:rsidP="00A10D9B">
      <w:pPr>
        <w:pageBreakBefore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DA22DE">
        <w:rPr>
          <w:rFonts w:ascii="Arial" w:hAnsi="Arial" w:cs="Arial"/>
          <w:b/>
          <w:sz w:val="28"/>
          <w:szCs w:val="28"/>
          <w:lang w:val="uk-UA"/>
        </w:rPr>
        <w:lastRenderedPageBreak/>
        <w:t>Ланцюги з імпульсним джерелом</w:t>
      </w:r>
    </w:p>
    <w:p w:rsidR="00041690" w:rsidRDefault="00041690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RC</w:t>
      </w: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602326" cy="195174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hampoo_Snap_2018.02.13_11h34m58s_045_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2" t="12201" r="9872" b="17807"/>
                    <a:stretch/>
                  </pic:blipFill>
                  <pic:spPr bwMode="auto">
                    <a:xfrm>
                      <a:off x="0" y="0"/>
                      <a:ext cx="2607491" cy="195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1836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hampoo_Snap_2018.02.13_11h36m31s_046_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2161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hampoo_Snap_2018.02.13_11h38m19s_047_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Pr="00A10D9B" w:rsidRDefault="00A10D9B" w:rsidP="00A10D9B">
      <w:pPr>
        <w:pageBreakBefore/>
        <w:jc w:val="bot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CR</w:t>
      </w:r>
    </w:p>
    <w:p w:rsidR="00DA22DE" w:rsidRPr="00103558" w:rsidRDefault="00DA22DE" w:rsidP="009D41DF">
      <w:pPr>
        <w:jc w:val="both"/>
        <w:rPr>
          <w:rFonts w:ascii="Arial" w:hAnsi="Arial" w:cs="Arial"/>
          <w:sz w:val="28"/>
          <w:szCs w:val="28"/>
          <w:lang w:val="en-US"/>
        </w:rPr>
      </w:pP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2886073" cy="20209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shampoo_Snap_2018.02.13_11h42m44s_048_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84" t="12270" r="12153" b="15243"/>
                    <a:stretch/>
                  </pic:blipFill>
                  <pic:spPr bwMode="auto">
                    <a:xfrm>
                      <a:off x="0" y="0"/>
                      <a:ext cx="2897822" cy="2029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D9B" w:rsidRDefault="00A10D9B" w:rsidP="009D41DF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723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shampoo_Snap_2018.02.13_11h43m44s_049_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AB6" w:rsidRDefault="00A10D9B" w:rsidP="009D41DF">
      <w:p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noProof/>
          <w:sz w:val="28"/>
          <w:szCs w:val="28"/>
          <w:lang w:eastAsia="ru-RU"/>
        </w:rPr>
        <w:drawing>
          <wp:inline distT="0" distB="0" distL="0" distR="0">
            <wp:extent cx="5940425" cy="21418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hampoo_Snap_2018.02.13_11h44m33s_050_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122" w:rsidRDefault="00F37122" w:rsidP="009D41DF">
      <w:pPr>
        <w:jc w:val="both"/>
        <w:rPr>
          <w:rFonts w:ascii="Arial" w:hAnsi="Arial" w:cs="Arial"/>
          <w:sz w:val="28"/>
          <w:szCs w:val="28"/>
          <w:lang w:val="uk-UA"/>
        </w:rPr>
      </w:pPr>
    </w:p>
    <w:p w:rsidR="00F37122" w:rsidRPr="004613D7" w:rsidRDefault="00F37122" w:rsidP="009D41DF">
      <w:pPr>
        <w:jc w:val="both"/>
        <w:rPr>
          <w:rFonts w:ascii="Arial" w:hAnsi="Arial" w:cs="Arial"/>
          <w:sz w:val="32"/>
          <w:szCs w:val="32"/>
          <w:lang w:val="uk-UA"/>
        </w:rPr>
      </w:pPr>
    </w:p>
    <w:p w:rsidR="004B13B2" w:rsidRDefault="004B13B2" w:rsidP="004B13B2">
      <w:pPr>
        <w:jc w:val="both"/>
        <w:rPr>
          <w:rFonts w:ascii="Arial" w:hAnsi="Arial" w:cs="Arial"/>
          <w:b/>
          <w:sz w:val="32"/>
          <w:szCs w:val="32"/>
          <w:lang w:val="uk-UA"/>
        </w:rPr>
      </w:pPr>
      <w:r w:rsidRPr="004613D7">
        <w:rPr>
          <w:rFonts w:ascii="Arial" w:hAnsi="Arial" w:cs="Arial"/>
          <w:b/>
          <w:sz w:val="32"/>
          <w:szCs w:val="32"/>
          <w:lang w:val="uk-UA"/>
        </w:rPr>
        <w:t>Висновок</w:t>
      </w:r>
    </w:p>
    <w:p w:rsidR="0021052C" w:rsidRPr="004613D7" w:rsidRDefault="0021052C" w:rsidP="004B13B2">
      <w:pPr>
        <w:jc w:val="both"/>
        <w:rPr>
          <w:rFonts w:ascii="Arial" w:hAnsi="Arial" w:cs="Arial"/>
          <w:b/>
          <w:sz w:val="32"/>
          <w:szCs w:val="32"/>
          <w:lang w:val="uk-UA"/>
        </w:rPr>
      </w:pPr>
    </w:p>
    <w:p w:rsidR="00F37122" w:rsidRPr="00DA22DE" w:rsidRDefault="004B13B2" w:rsidP="004B13B2">
      <w:pPr>
        <w:ind w:firstLine="708"/>
        <w:jc w:val="both"/>
        <w:rPr>
          <w:rFonts w:ascii="Arial" w:hAnsi="Arial" w:cs="Arial"/>
          <w:sz w:val="28"/>
          <w:szCs w:val="28"/>
          <w:lang w:val="uk-UA"/>
        </w:rPr>
      </w:pPr>
      <w:r w:rsidRPr="004B13B2">
        <w:rPr>
          <w:rFonts w:ascii="Arial" w:hAnsi="Arial" w:cs="Arial"/>
          <w:sz w:val="28"/>
          <w:szCs w:val="28"/>
          <w:lang w:val="uk-UA"/>
        </w:rPr>
        <w:t xml:space="preserve">Виконавши цю лабораторну роботу, ми ознайомилися з програмою моделювання </w:t>
      </w:r>
      <w:bookmarkStart w:id="0" w:name="_GoBack"/>
      <w:bookmarkEnd w:id="0"/>
      <w:r w:rsidRPr="004B13B2">
        <w:rPr>
          <w:rFonts w:ascii="Arial" w:hAnsi="Arial" w:cs="Arial"/>
          <w:sz w:val="28"/>
          <w:szCs w:val="28"/>
          <w:lang w:val="uk-UA"/>
        </w:rPr>
        <w:t>електронних схем</w:t>
      </w:r>
      <w:r w:rsidRPr="0021052C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MicroCad</w:t>
      </w:r>
      <w:proofErr w:type="spellEnd"/>
      <w:r w:rsidRPr="0021052C">
        <w:rPr>
          <w:rFonts w:ascii="Arial" w:hAnsi="Arial" w:cs="Arial"/>
          <w:sz w:val="28"/>
          <w:szCs w:val="28"/>
          <w:lang w:val="uk-UA"/>
        </w:rPr>
        <w:t>11</w:t>
      </w:r>
      <w:r w:rsidRPr="004B13B2">
        <w:rPr>
          <w:rFonts w:ascii="Arial" w:hAnsi="Arial" w:cs="Arial"/>
          <w:sz w:val="28"/>
          <w:szCs w:val="28"/>
          <w:lang w:val="uk-UA"/>
        </w:rPr>
        <w:t>. Здобули навички роботи з нею. Зібрали RC і CR ланцюги з</w:t>
      </w:r>
      <w:r>
        <w:rPr>
          <w:rFonts w:ascii="Arial" w:hAnsi="Arial" w:cs="Arial"/>
          <w:sz w:val="28"/>
          <w:szCs w:val="28"/>
          <w:lang w:val="uk-UA"/>
        </w:rPr>
        <w:t xml:space="preserve"> синусоїдальним та імпульсивним</w:t>
      </w:r>
      <w:r w:rsidRPr="004B13B2">
        <w:rPr>
          <w:rFonts w:ascii="Arial" w:hAnsi="Arial" w:cs="Arial"/>
          <w:sz w:val="28"/>
          <w:szCs w:val="28"/>
          <w:lang w:val="uk-UA"/>
        </w:rPr>
        <w:t xml:space="preserve"> джерелом, а також згенерували їхні графіки.</w:t>
      </w:r>
    </w:p>
    <w:sectPr w:rsidR="00F37122" w:rsidRPr="00DA2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64C52"/>
    <w:multiLevelType w:val="hybridMultilevel"/>
    <w:tmpl w:val="3986529A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A1"/>
    <w:rsid w:val="00041690"/>
    <w:rsid w:val="00103558"/>
    <w:rsid w:val="0021052C"/>
    <w:rsid w:val="004613D7"/>
    <w:rsid w:val="004B13B2"/>
    <w:rsid w:val="005F670A"/>
    <w:rsid w:val="008D71A1"/>
    <w:rsid w:val="009D41DF"/>
    <w:rsid w:val="00A10D9B"/>
    <w:rsid w:val="00DA22DE"/>
    <w:rsid w:val="00E07AB6"/>
    <w:rsid w:val="00EB24EC"/>
    <w:rsid w:val="00F3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62BB07-AD66-4E38-A44E-C5436C119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1DF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1D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Бровченко</dc:creator>
  <cp:keywords/>
  <dc:description/>
  <cp:lastModifiedBy>Анастасия Бровченко</cp:lastModifiedBy>
  <cp:revision>8</cp:revision>
  <dcterms:created xsi:type="dcterms:W3CDTF">2018-02-13T08:55:00Z</dcterms:created>
  <dcterms:modified xsi:type="dcterms:W3CDTF">2018-02-13T10:18:00Z</dcterms:modified>
</cp:coreProperties>
</file>