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0CB" w:rsidRPr="00C0041F" w:rsidRDefault="00C0041F">
      <w:pPr>
        <w:rPr>
          <w:rFonts w:ascii="Times New Roman" w:hAnsi="Times New Roman" w:cs="Times New Roman"/>
          <w:b/>
          <w:sz w:val="28"/>
          <w:szCs w:val="28"/>
        </w:rPr>
      </w:pPr>
      <w:r w:rsidRPr="00C0041F">
        <w:rPr>
          <w:rFonts w:ascii="Times New Roman" w:hAnsi="Times New Roman" w:cs="Times New Roman"/>
          <w:b/>
          <w:sz w:val="28"/>
          <w:szCs w:val="28"/>
        </w:rPr>
        <w:t>Биполярные каскады с общей базой</w:t>
      </w:r>
    </w:p>
    <w:p w:rsidR="00C0041F" w:rsidRDefault="00C0041F">
      <w:pPr>
        <w:rPr>
          <w:b/>
          <w:lang w:val="en-US"/>
        </w:rPr>
      </w:pPr>
      <w:r>
        <w:rPr>
          <w:b/>
          <w:noProof/>
          <w:lang w:eastAsia="ru-RU"/>
        </w:rPr>
        <w:drawing>
          <wp:inline distT="0" distB="0" distL="0" distR="0">
            <wp:extent cx="2781300" cy="194739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4179" cy="1956409"/>
                    </a:xfrm>
                    <a:prstGeom prst="rect">
                      <a:avLst/>
                    </a:prstGeom>
                    <a:noFill/>
                    <a:ln>
                      <a:noFill/>
                    </a:ln>
                  </pic:spPr>
                </pic:pic>
              </a:graphicData>
            </a:graphic>
          </wp:inline>
        </w:drawing>
      </w:r>
    </w:p>
    <w:p w:rsidR="00C0041F" w:rsidRDefault="00C0041F" w:rsidP="00C0041F">
      <w:pPr>
        <w:pStyle w:val="a3"/>
      </w:pPr>
      <w:r w:rsidRPr="00C0041F">
        <w:rPr>
          <w:bCs/>
          <w:u w:val="single"/>
        </w:rPr>
        <w:t>Усилительный каскад с общей базой</w:t>
      </w:r>
      <w:r>
        <w:t xml:space="preserve"> (ОБ) — одна из трёх типовых схем построения </w:t>
      </w:r>
      <w:r w:rsidRPr="00C0041F">
        <w:t>электронных усилителей</w:t>
      </w:r>
      <w:r>
        <w:t xml:space="preserve"> на основе </w:t>
      </w:r>
      <w:r w:rsidRPr="00C0041F">
        <w:t>биполярного транзистора</w:t>
      </w:r>
      <w:r>
        <w:t xml:space="preserve">. Характеризуется отсутствием усиления по току (коэффициент передачи близок к единице, но меньше единицы), высоким коэффициентом усиления по напряжению и умеренным (по сравнению со </w:t>
      </w:r>
      <w:r w:rsidRPr="00C0041F">
        <w:t>схемой с общим эмиттером</w:t>
      </w:r>
      <w:r>
        <w:t>) коэффициентом усиления по мощности. Входной сигнал подаётся на эмиттер, а выходной снимается с коллектора. При этом входное сопротивление очень мало, а выходное — велико. Фазы входного и выходного сигнала совпадают.</w:t>
      </w:r>
    </w:p>
    <w:p w:rsidR="00C0041F" w:rsidRDefault="00C0041F" w:rsidP="00C0041F">
      <w:pPr>
        <w:pStyle w:val="a3"/>
      </w:pPr>
      <w:r>
        <w:t xml:space="preserve">Особенностью схемы с общей базой является минимальная среди трёх типовых схем усилителей «паразитная» </w:t>
      </w:r>
      <w:r w:rsidRPr="00C0041F">
        <w:t>обратная связь</w:t>
      </w:r>
      <w:r>
        <w:t xml:space="preserve"> с выхода на вход через конструктивные элементы транзистора. Поэтому схема с общей базой наиболее часто используется для построения высокочастотных усилителей, особенно вблизи верхней границы рабочего диапазона частот транзистора.</w:t>
      </w:r>
    </w:p>
    <w:p w:rsidR="00C0041F" w:rsidRPr="00C0041F" w:rsidRDefault="00C0041F" w:rsidP="00C0041F">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0041F">
        <w:rPr>
          <w:rFonts w:ascii="Times New Roman" w:eastAsia="Times New Roman" w:hAnsi="Times New Roman" w:cs="Times New Roman"/>
          <w:sz w:val="24"/>
          <w:szCs w:val="24"/>
          <w:lang w:eastAsia="ru-RU"/>
        </w:rPr>
        <w:t xml:space="preserve">Коэффициент усиления по току: </w:t>
      </w:r>
      <w:proofErr w:type="spellStart"/>
      <w:r w:rsidRPr="00C0041F">
        <w:rPr>
          <w:rFonts w:ascii="Times New Roman" w:eastAsia="Times New Roman" w:hAnsi="Times New Roman" w:cs="Times New Roman"/>
          <w:sz w:val="24"/>
          <w:szCs w:val="24"/>
          <w:lang w:eastAsia="ru-RU"/>
        </w:rPr>
        <w:t>I</w:t>
      </w:r>
      <w:r w:rsidRPr="00C0041F">
        <w:rPr>
          <w:rFonts w:ascii="Times New Roman" w:eastAsia="Times New Roman" w:hAnsi="Times New Roman" w:cs="Times New Roman"/>
          <w:sz w:val="24"/>
          <w:szCs w:val="24"/>
          <w:vertAlign w:val="subscript"/>
          <w:lang w:eastAsia="ru-RU"/>
        </w:rPr>
        <w:t>вых</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I</w:t>
      </w:r>
      <w:r w:rsidRPr="00C0041F">
        <w:rPr>
          <w:rFonts w:ascii="Times New Roman" w:eastAsia="Times New Roman" w:hAnsi="Times New Roman" w:cs="Times New Roman"/>
          <w:sz w:val="24"/>
          <w:szCs w:val="24"/>
          <w:vertAlign w:val="subscript"/>
          <w:lang w:eastAsia="ru-RU"/>
        </w:rPr>
        <w:t>вх</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I</w:t>
      </w:r>
      <w:r w:rsidRPr="00C0041F">
        <w:rPr>
          <w:rFonts w:ascii="Times New Roman" w:eastAsia="Times New Roman" w:hAnsi="Times New Roman" w:cs="Times New Roman"/>
          <w:sz w:val="24"/>
          <w:szCs w:val="24"/>
          <w:vertAlign w:val="subscript"/>
          <w:lang w:eastAsia="ru-RU"/>
        </w:rPr>
        <w:t>к</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I</w:t>
      </w:r>
      <w:r w:rsidRPr="00C0041F">
        <w:rPr>
          <w:rFonts w:ascii="Times New Roman" w:eastAsia="Times New Roman" w:hAnsi="Times New Roman" w:cs="Times New Roman"/>
          <w:sz w:val="24"/>
          <w:szCs w:val="24"/>
          <w:vertAlign w:val="subscript"/>
          <w:lang w:eastAsia="ru-RU"/>
        </w:rPr>
        <w:t>э</w:t>
      </w:r>
      <w:proofErr w:type="spellEnd"/>
      <w:r w:rsidRPr="00C0041F">
        <w:rPr>
          <w:rFonts w:ascii="Times New Roman" w:eastAsia="Times New Roman" w:hAnsi="Times New Roman" w:cs="Times New Roman"/>
          <w:sz w:val="24"/>
          <w:szCs w:val="24"/>
          <w:lang w:eastAsia="ru-RU"/>
        </w:rPr>
        <w:t>=α [α&lt;1]</w:t>
      </w:r>
    </w:p>
    <w:p w:rsidR="00C0041F" w:rsidRDefault="00C0041F" w:rsidP="00C0041F">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0041F">
        <w:rPr>
          <w:rFonts w:ascii="Times New Roman" w:eastAsia="Times New Roman" w:hAnsi="Times New Roman" w:cs="Times New Roman"/>
          <w:sz w:val="24"/>
          <w:szCs w:val="24"/>
          <w:lang w:eastAsia="ru-RU"/>
        </w:rPr>
        <w:t xml:space="preserve">Входное сопротивление </w:t>
      </w:r>
      <w:proofErr w:type="spellStart"/>
      <w:r w:rsidRPr="00C0041F">
        <w:rPr>
          <w:rFonts w:ascii="Times New Roman" w:eastAsia="Times New Roman" w:hAnsi="Times New Roman" w:cs="Times New Roman"/>
          <w:sz w:val="24"/>
          <w:szCs w:val="24"/>
          <w:lang w:eastAsia="ru-RU"/>
        </w:rPr>
        <w:t>R</w:t>
      </w:r>
      <w:r w:rsidRPr="00C0041F">
        <w:rPr>
          <w:rFonts w:ascii="Times New Roman" w:eastAsia="Times New Roman" w:hAnsi="Times New Roman" w:cs="Times New Roman"/>
          <w:sz w:val="24"/>
          <w:szCs w:val="24"/>
          <w:vertAlign w:val="subscript"/>
          <w:lang w:eastAsia="ru-RU"/>
        </w:rPr>
        <w:t>вх</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U</w:t>
      </w:r>
      <w:r w:rsidRPr="00C0041F">
        <w:rPr>
          <w:rFonts w:ascii="Times New Roman" w:eastAsia="Times New Roman" w:hAnsi="Times New Roman" w:cs="Times New Roman"/>
          <w:sz w:val="24"/>
          <w:szCs w:val="24"/>
          <w:vertAlign w:val="subscript"/>
          <w:lang w:eastAsia="ru-RU"/>
        </w:rPr>
        <w:t>вх</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I</w:t>
      </w:r>
      <w:r w:rsidRPr="00C0041F">
        <w:rPr>
          <w:rFonts w:ascii="Times New Roman" w:eastAsia="Times New Roman" w:hAnsi="Times New Roman" w:cs="Times New Roman"/>
          <w:sz w:val="24"/>
          <w:szCs w:val="24"/>
          <w:vertAlign w:val="subscript"/>
          <w:lang w:eastAsia="ru-RU"/>
        </w:rPr>
        <w:t>вх</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U</w:t>
      </w:r>
      <w:r w:rsidRPr="00C0041F">
        <w:rPr>
          <w:rFonts w:ascii="Times New Roman" w:eastAsia="Times New Roman" w:hAnsi="Times New Roman" w:cs="Times New Roman"/>
          <w:sz w:val="24"/>
          <w:szCs w:val="24"/>
          <w:vertAlign w:val="subscript"/>
          <w:lang w:eastAsia="ru-RU"/>
        </w:rPr>
        <w:t>бэ</w:t>
      </w:r>
      <w:proofErr w:type="spellEnd"/>
      <w:r w:rsidRPr="00C0041F">
        <w:rPr>
          <w:rFonts w:ascii="Times New Roman" w:eastAsia="Times New Roman" w:hAnsi="Times New Roman" w:cs="Times New Roman"/>
          <w:sz w:val="24"/>
          <w:szCs w:val="24"/>
          <w:lang w:eastAsia="ru-RU"/>
        </w:rPr>
        <w:t>/</w:t>
      </w:r>
      <w:proofErr w:type="spellStart"/>
      <w:r w:rsidRPr="00C0041F">
        <w:rPr>
          <w:rFonts w:ascii="Times New Roman" w:eastAsia="Times New Roman" w:hAnsi="Times New Roman" w:cs="Times New Roman"/>
          <w:sz w:val="24"/>
          <w:szCs w:val="24"/>
          <w:lang w:eastAsia="ru-RU"/>
        </w:rPr>
        <w:t>I</w:t>
      </w:r>
      <w:r w:rsidRPr="00C0041F">
        <w:rPr>
          <w:rFonts w:ascii="Times New Roman" w:eastAsia="Times New Roman" w:hAnsi="Times New Roman" w:cs="Times New Roman"/>
          <w:sz w:val="24"/>
          <w:szCs w:val="24"/>
          <w:vertAlign w:val="subscript"/>
          <w:lang w:eastAsia="ru-RU"/>
        </w:rPr>
        <w:t>э</w:t>
      </w:r>
      <w:proofErr w:type="spellEnd"/>
      <w:r w:rsidRPr="00C0041F">
        <w:rPr>
          <w:rFonts w:ascii="Times New Roman" w:eastAsia="Times New Roman" w:hAnsi="Times New Roman" w:cs="Times New Roman"/>
          <w:sz w:val="24"/>
          <w:szCs w:val="24"/>
          <w:lang w:eastAsia="ru-RU"/>
        </w:rPr>
        <w:t>.</w:t>
      </w:r>
    </w:p>
    <w:p w:rsidR="00C433F2" w:rsidRDefault="00C433F2" w:rsidP="00C0041F">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Выходное сопротивление велико </w:t>
      </w:r>
      <w:r>
        <w:rPr>
          <w:rFonts w:ascii="Times New Roman" w:eastAsia="Times New Roman" w:hAnsi="Times New Roman" w:cs="Times New Roman"/>
          <w:sz w:val="24"/>
          <w:szCs w:val="24"/>
          <w:lang w:val="en-US" w:eastAsia="ru-RU"/>
        </w:rPr>
        <w:t>R</w:t>
      </w:r>
      <w:proofErr w:type="spellStart"/>
      <w:r w:rsidRPr="00C433F2">
        <w:rPr>
          <w:rFonts w:ascii="Times New Roman" w:eastAsia="Times New Roman" w:hAnsi="Times New Roman" w:cs="Times New Roman"/>
          <w:sz w:val="24"/>
          <w:szCs w:val="24"/>
          <w:vertAlign w:val="subscript"/>
          <w:lang w:eastAsia="ru-RU"/>
        </w:rPr>
        <w:t>вх</w:t>
      </w:r>
      <w:proofErr w:type="spellEnd"/>
      <w:r>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val="en-US" w:eastAsia="ru-RU"/>
        </w:rPr>
        <w:t>r</w:t>
      </w:r>
      <w:r w:rsidRPr="00C433F2">
        <w:rPr>
          <w:rFonts w:ascii="Times New Roman" w:eastAsia="Times New Roman" w:hAnsi="Times New Roman" w:cs="Times New Roman"/>
          <w:sz w:val="24"/>
          <w:szCs w:val="24"/>
          <w:vertAlign w:val="subscript"/>
          <w:lang w:eastAsia="ru-RU"/>
        </w:rPr>
        <w:t>к</w:t>
      </w:r>
    </w:p>
    <w:p w:rsidR="00C433F2" w:rsidRPr="00C0041F" w:rsidRDefault="00C433F2" w:rsidP="00C0041F">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Коэффициент усиления по напряжению зависит от сопротивления нагрузки</w:t>
      </w:r>
    </w:p>
    <w:p w:rsidR="00C0041F" w:rsidRDefault="00C0041F" w:rsidP="00C0041F">
      <w:pPr>
        <w:spacing w:before="100" w:beforeAutospacing="1" w:after="100" w:afterAutospacing="1" w:line="240" w:lineRule="auto"/>
        <w:rPr>
          <w:rFonts w:ascii="Times New Roman" w:eastAsia="Times New Roman" w:hAnsi="Times New Roman" w:cs="Times New Roman"/>
          <w:sz w:val="24"/>
          <w:szCs w:val="24"/>
          <w:lang w:eastAsia="ru-RU"/>
        </w:rPr>
      </w:pPr>
      <w:r w:rsidRPr="00C0041F">
        <w:rPr>
          <w:rFonts w:ascii="Times New Roman" w:eastAsia="Times New Roman" w:hAnsi="Times New Roman" w:cs="Times New Roman"/>
          <w:sz w:val="24"/>
          <w:szCs w:val="24"/>
          <w:lang w:eastAsia="ru-RU"/>
        </w:rPr>
        <w:t>Входное сопротивление для схемы с общей базой мало и не превышает 100 Ом для маломощных транзисторов (для мощных - ещё меньше), так как входная цепь транзистора при этом представляет собой открытый эмиттерный переход транзистора.</w:t>
      </w:r>
    </w:p>
    <w:p w:rsidR="000C3022" w:rsidRDefault="000C3022" w:rsidP="00C0041F">
      <w:pPr>
        <w:spacing w:before="100" w:beforeAutospacing="1" w:after="100" w:afterAutospacing="1" w:line="240" w:lineRule="auto"/>
        <w:rPr>
          <w:noProof/>
          <w:lang w:eastAsia="ru-RU"/>
        </w:rPr>
      </w:pPr>
    </w:p>
    <w:p w:rsidR="009261C8" w:rsidRDefault="009261C8">
      <w:pPr>
        <w:rPr>
          <w:noProof/>
          <w:lang w:eastAsia="ru-RU"/>
        </w:rPr>
      </w:pPr>
      <w:r>
        <w:rPr>
          <w:noProof/>
          <w:lang w:eastAsia="ru-RU"/>
        </w:rPr>
        <w:br w:type="page"/>
      </w:r>
    </w:p>
    <w:p w:rsidR="009261C8" w:rsidRDefault="000C3022" w:rsidP="00C0041F">
      <w:pPr>
        <w:spacing w:before="100" w:beforeAutospacing="1" w:after="100" w:afterAutospacing="1" w:line="240" w:lineRule="auto"/>
        <w:rPr>
          <w:rFonts w:ascii="Times New Roman" w:eastAsia="Times New Roman" w:hAnsi="Times New Roman" w:cs="Times New Roman"/>
          <w:b/>
          <w:sz w:val="28"/>
          <w:szCs w:val="28"/>
          <w:lang w:eastAsia="ru-RU"/>
        </w:rPr>
      </w:pPr>
      <w:r w:rsidRPr="000C3022">
        <w:rPr>
          <w:rFonts w:ascii="Times New Roman" w:eastAsia="Times New Roman" w:hAnsi="Times New Roman" w:cs="Times New Roman"/>
          <w:b/>
          <w:sz w:val="28"/>
          <w:szCs w:val="28"/>
          <w:lang w:eastAsia="ru-RU"/>
        </w:rPr>
        <w:lastRenderedPageBreak/>
        <w:t>Эмиттерный повторитель</w:t>
      </w:r>
    </w:p>
    <w:p w:rsidR="000C3022" w:rsidRDefault="000C3022" w:rsidP="00C0041F">
      <w:pPr>
        <w:spacing w:before="100" w:beforeAutospacing="1" w:after="100" w:afterAutospacing="1" w:line="240" w:lineRule="auto"/>
        <w:rPr>
          <w:rFonts w:ascii="Times New Roman" w:eastAsia="Times New Roman" w:hAnsi="Times New Roman" w:cs="Times New Roman"/>
          <w:sz w:val="24"/>
          <w:szCs w:val="24"/>
          <w:lang w:eastAsia="ru-RU"/>
        </w:rPr>
      </w:pPr>
      <w:r>
        <w:rPr>
          <w:noProof/>
          <w:lang w:eastAsia="ru-RU"/>
        </w:rPr>
        <w:drawing>
          <wp:inline distT="0" distB="0" distL="0" distR="0" wp14:anchorId="154D6A90" wp14:editId="5D1550D2">
            <wp:extent cx="5591175" cy="39433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46" t="42965" r="2833" b="9601"/>
                    <a:stretch/>
                  </pic:blipFill>
                  <pic:spPr bwMode="auto">
                    <a:xfrm>
                      <a:off x="0" y="0"/>
                      <a:ext cx="5591175" cy="3943350"/>
                    </a:xfrm>
                    <a:prstGeom prst="rect">
                      <a:avLst/>
                    </a:prstGeom>
                    <a:ln>
                      <a:noFill/>
                    </a:ln>
                    <a:extLst>
                      <a:ext uri="{53640926-AAD7-44D8-BBD7-CCE9431645EC}">
                        <a14:shadowObscured xmlns:a14="http://schemas.microsoft.com/office/drawing/2010/main"/>
                      </a:ext>
                    </a:extLst>
                  </pic:spPr>
                </pic:pic>
              </a:graphicData>
            </a:graphic>
          </wp:inline>
        </w:drawing>
      </w:r>
    </w:p>
    <w:p w:rsidR="009261C8" w:rsidRDefault="009261C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8C5AED" w:rsidRDefault="000C3022">
      <w:pPr>
        <w:rPr>
          <w:rFonts w:ascii="Times New Roman" w:hAnsi="Times New Roman" w:cs="Times New Roman"/>
          <w:b/>
          <w:sz w:val="28"/>
          <w:szCs w:val="28"/>
        </w:rPr>
      </w:pPr>
      <w:r w:rsidRPr="000C3022">
        <w:rPr>
          <w:rFonts w:ascii="Times New Roman" w:hAnsi="Times New Roman" w:cs="Times New Roman"/>
          <w:b/>
          <w:sz w:val="28"/>
          <w:szCs w:val="28"/>
        </w:rPr>
        <w:lastRenderedPageBreak/>
        <w:t>Классы усиления усилительных каскадов</w:t>
      </w:r>
    </w:p>
    <w:p w:rsidR="000C3022" w:rsidRPr="000C3022" w:rsidRDefault="000C3022" w:rsidP="000C3022">
      <w:pPr>
        <w:spacing w:before="100" w:beforeAutospacing="1" w:after="100" w:afterAutospacing="1" w:line="240" w:lineRule="auto"/>
        <w:jc w:val="both"/>
        <w:rPr>
          <w:rFonts w:ascii="Times New Roman" w:eastAsia="Times New Roman" w:hAnsi="Times New Roman" w:cs="Times New Roman"/>
          <w:sz w:val="24"/>
          <w:szCs w:val="24"/>
          <w:lang w:eastAsia="ru-RU"/>
        </w:rPr>
      </w:pPr>
      <w:r w:rsidRPr="000C3022">
        <w:rPr>
          <w:rFonts w:ascii="Times New Roman" w:eastAsia="Times New Roman" w:hAnsi="Times New Roman" w:cs="Times New Roman"/>
          <w:sz w:val="24"/>
          <w:szCs w:val="24"/>
          <w:lang w:eastAsia="ru-RU"/>
        </w:rPr>
        <w:t xml:space="preserve">Чтобы различать динамику изменений режимов работы транзистора (а это имеет значение при расчете их энергопотребления и тепловыделения) вводится понятие </w:t>
      </w:r>
      <w:r w:rsidRPr="000C3022">
        <w:rPr>
          <w:rFonts w:ascii="Times New Roman" w:eastAsia="Times New Roman" w:hAnsi="Times New Roman" w:cs="Times New Roman"/>
          <w:i/>
          <w:iCs/>
          <w:sz w:val="24"/>
          <w:szCs w:val="24"/>
          <w:lang w:eastAsia="ru-RU"/>
        </w:rPr>
        <w:t>класса усиления</w:t>
      </w:r>
      <w:r w:rsidRPr="000C3022">
        <w:rPr>
          <w:rFonts w:ascii="Times New Roman" w:eastAsia="Times New Roman" w:hAnsi="Times New Roman" w:cs="Times New Roman"/>
          <w:sz w:val="24"/>
          <w:szCs w:val="24"/>
          <w:lang w:eastAsia="ru-RU"/>
        </w:rPr>
        <w:t>. Различают пять основных классов усиления, которые обозначаются прописными латинскими буквами: A, B, AB, C, D.</w:t>
      </w:r>
    </w:p>
    <w:p w:rsidR="000C3022" w:rsidRPr="000C3022" w:rsidRDefault="000C3022" w:rsidP="000C3022">
      <w:pPr>
        <w:spacing w:before="100" w:beforeAutospacing="1" w:after="100" w:afterAutospacing="1" w:line="240" w:lineRule="auto"/>
        <w:jc w:val="both"/>
        <w:rPr>
          <w:rFonts w:ascii="Times New Roman" w:eastAsia="Times New Roman" w:hAnsi="Times New Roman" w:cs="Times New Roman"/>
          <w:sz w:val="24"/>
          <w:szCs w:val="24"/>
          <w:lang w:eastAsia="ru-RU"/>
        </w:rPr>
      </w:pPr>
      <w:r w:rsidRPr="000C3022">
        <w:rPr>
          <w:rFonts w:ascii="Times New Roman" w:eastAsia="Times New Roman" w:hAnsi="Times New Roman" w:cs="Times New Roman"/>
          <w:b/>
          <w:bCs/>
          <w:i/>
          <w:iCs/>
          <w:sz w:val="24"/>
          <w:szCs w:val="24"/>
          <w:lang w:eastAsia="ru-RU"/>
        </w:rPr>
        <w:t>Класс усиления A</w:t>
      </w:r>
      <w:r w:rsidRPr="000C3022">
        <w:rPr>
          <w:rFonts w:ascii="Times New Roman" w:eastAsia="Times New Roman" w:hAnsi="Times New Roman" w:cs="Times New Roman"/>
          <w:sz w:val="24"/>
          <w:szCs w:val="24"/>
          <w:lang w:eastAsia="ru-RU"/>
        </w:rPr>
        <w:t>. При работе в данном классе усиления транзистор все время находится в активном режиме. Колебания переменного сигнала на его входе никогда не должны выводить транзистор в режим насыщения или отсечки, т.е. их амплитуда ограничена некоторой областью, определяемой электрическими характеристиками конкретного транзистора, напряжением питания и начальным постоянным смещением на входе каскада. Заметим, что постоянное протекание значительных токов через транзистор приводит, во-первых, к большому энергопотреблению, а во-вторых, к разогреву полупроводниковой структуры (итоговый КПД каскада усиления в классе A теоретически не может превышать 50%, а реальные его значения и того ниже). Это является неизбежной платой за высокую линейность усиления, достижимую в классе A.</w:t>
      </w:r>
    </w:p>
    <w:p w:rsidR="000C3022" w:rsidRPr="000C3022" w:rsidRDefault="000C3022" w:rsidP="000C3022">
      <w:pPr>
        <w:spacing w:before="100" w:beforeAutospacing="1" w:after="100" w:afterAutospacing="1" w:line="240" w:lineRule="auto"/>
        <w:jc w:val="both"/>
        <w:rPr>
          <w:rFonts w:ascii="Times New Roman" w:eastAsia="Times New Roman" w:hAnsi="Times New Roman" w:cs="Times New Roman"/>
          <w:sz w:val="24"/>
          <w:szCs w:val="24"/>
          <w:lang w:eastAsia="ru-RU"/>
        </w:rPr>
      </w:pPr>
      <w:r w:rsidRPr="000C3022">
        <w:rPr>
          <w:rFonts w:ascii="Times New Roman" w:eastAsia="Times New Roman" w:hAnsi="Times New Roman" w:cs="Times New Roman"/>
          <w:b/>
          <w:bCs/>
          <w:i/>
          <w:iCs/>
          <w:sz w:val="24"/>
          <w:szCs w:val="24"/>
          <w:lang w:eastAsia="ru-RU"/>
        </w:rPr>
        <w:t>Класс усиления B</w:t>
      </w:r>
      <w:r w:rsidRPr="000C3022">
        <w:rPr>
          <w:rFonts w:ascii="Times New Roman" w:eastAsia="Times New Roman" w:hAnsi="Times New Roman" w:cs="Times New Roman"/>
          <w:sz w:val="24"/>
          <w:szCs w:val="24"/>
          <w:lang w:eastAsia="ru-RU"/>
        </w:rPr>
        <w:t>. Предполагает, что транзистор находится в активном режиме, т.е. усиливает входной сигнал только половину периода его действия. Вторую половину периода изменения напряжения входного гармонического сигнала транзистор находится в режиме отсечки. Основными достоинствами класса B являются: высокий КПД (до 70%) и малая мощность тепловых потерь, рассеиваемых в транзисторе, что крайне важно для усилителей большой и средней мощности. Однако у усилителей в классе B есть и существенный недостаток — большой уровень нелинейных искажений, что вызвано повышенной нелинейностью усиления транзистора, когда он находится вблизи режима отсечки.</w:t>
      </w:r>
    </w:p>
    <w:p w:rsidR="000C3022" w:rsidRPr="000C3022" w:rsidRDefault="000C3022" w:rsidP="000C3022">
      <w:pPr>
        <w:spacing w:before="100" w:beforeAutospacing="1" w:after="100" w:afterAutospacing="1" w:line="240" w:lineRule="auto"/>
        <w:jc w:val="both"/>
        <w:rPr>
          <w:rFonts w:ascii="Times New Roman" w:eastAsia="Times New Roman" w:hAnsi="Times New Roman" w:cs="Times New Roman"/>
          <w:sz w:val="24"/>
          <w:szCs w:val="24"/>
          <w:lang w:eastAsia="ru-RU"/>
        </w:rPr>
      </w:pPr>
      <w:r w:rsidRPr="000C3022">
        <w:rPr>
          <w:rFonts w:ascii="Times New Roman" w:eastAsia="Times New Roman" w:hAnsi="Times New Roman" w:cs="Times New Roman"/>
          <w:b/>
          <w:bCs/>
          <w:i/>
          <w:iCs/>
          <w:sz w:val="24"/>
          <w:szCs w:val="24"/>
          <w:lang w:eastAsia="ru-RU"/>
        </w:rPr>
        <w:t>Класс усиления AB</w:t>
      </w:r>
      <w:r w:rsidRPr="000C3022">
        <w:rPr>
          <w:rFonts w:ascii="Times New Roman" w:eastAsia="Times New Roman" w:hAnsi="Times New Roman" w:cs="Times New Roman"/>
          <w:sz w:val="24"/>
          <w:szCs w:val="24"/>
          <w:lang w:eastAsia="ru-RU"/>
        </w:rPr>
        <w:t>. Данный класс усиления является промежуточным между классами A и B. В этом случае транзистор также переключается между режимом отсечки и активным режимом, но преобладающим является все-таки именно активный режим. Незначительное понижение КПД усилительного каскада в классе AB компенсируется существенным уменьшением нелинейных искажений при усилении одного из полупериодов входного сигнала. Схемы усилителей мощности строятся так, что участок со значительными нелинейностями, когда транзистор переходит из режима отсечки в активный режим и наоборот, просто не оказывает влияния на выходной сигнал.</w:t>
      </w:r>
    </w:p>
    <w:p w:rsidR="000C3022" w:rsidRPr="000C3022" w:rsidRDefault="000C3022" w:rsidP="000C3022">
      <w:pPr>
        <w:spacing w:before="100" w:beforeAutospacing="1" w:after="100" w:afterAutospacing="1" w:line="240" w:lineRule="auto"/>
        <w:jc w:val="both"/>
        <w:rPr>
          <w:rFonts w:ascii="Times New Roman" w:eastAsia="Times New Roman" w:hAnsi="Times New Roman" w:cs="Times New Roman"/>
          <w:sz w:val="24"/>
          <w:szCs w:val="24"/>
          <w:lang w:eastAsia="ru-RU"/>
        </w:rPr>
      </w:pPr>
      <w:r w:rsidRPr="000C3022">
        <w:rPr>
          <w:rFonts w:ascii="Times New Roman" w:eastAsia="Times New Roman" w:hAnsi="Times New Roman" w:cs="Times New Roman"/>
          <w:b/>
          <w:bCs/>
          <w:i/>
          <w:iCs/>
          <w:sz w:val="24"/>
          <w:szCs w:val="24"/>
          <w:lang w:eastAsia="ru-RU"/>
        </w:rPr>
        <w:t>Класс усиления C</w:t>
      </w:r>
      <w:r w:rsidRPr="000C3022">
        <w:rPr>
          <w:rFonts w:ascii="Times New Roman" w:eastAsia="Times New Roman" w:hAnsi="Times New Roman" w:cs="Times New Roman"/>
          <w:sz w:val="24"/>
          <w:szCs w:val="24"/>
          <w:lang w:eastAsia="ru-RU"/>
        </w:rPr>
        <w:t>. В классе усиления C транзистор большую часть периода изменения напряжения входного сигнала находится в режиме отсечки, а в активном режиме — меньшую часть. Этот класс часто используется в выходных каскадах мощных резонансных усилителей (например, в радиопередатчиках).</w:t>
      </w:r>
    </w:p>
    <w:p w:rsidR="000C3022" w:rsidRDefault="000C3022" w:rsidP="000C3022">
      <w:pPr>
        <w:spacing w:before="100" w:beforeAutospacing="1" w:after="100" w:afterAutospacing="1" w:line="240" w:lineRule="auto"/>
        <w:jc w:val="both"/>
        <w:rPr>
          <w:rFonts w:ascii="Times New Roman" w:eastAsia="Times New Roman" w:hAnsi="Times New Roman" w:cs="Times New Roman"/>
          <w:sz w:val="24"/>
          <w:szCs w:val="24"/>
          <w:lang w:eastAsia="ru-RU"/>
        </w:rPr>
      </w:pPr>
      <w:r w:rsidRPr="000C3022">
        <w:rPr>
          <w:rFonts w:ascii="Times New Roman" w:eastAsia="Times New Roman" w:hAnsi="Times New Roman" w:cs="Times New Roman"/>
          <w:b/>
          <w:bCs/>
          <w:i/>
          <w:iCs/>
          <w:sz w:val="24"/>
          <w:szCs w:val="24"/>
          <w:lang w:eastAsia="ru-RU"/>
        </w:rPr>
        <w:t>Класс усиления D</w:t>
      </w:r>
      <w:r w:rsidRPr="000C3022">
        <w:rPr>
          <w:rFonts w:ascii="Times New Roman" w:eastAsia="Times New Roman" w:hAnsi="Times New Roman" w:cs="Times New Roman"/>
          <w:sz w:val="24"/>
          <w:szCs w:val="24"/>
          <w:lang w:eastAsia="ru-RU"/>
        </w:rPr>
        <w:t>. Предназначен для обозначения ключевого режима работы, при котором биполярный транзистор может находиться только в двух устойчивых состояниях: или полностью открытом (режим насыщения), или полностью закрытом (режим отсечки).</w:t>
      </w:r>
    </w:p>
    <w:p w:rsidR="009261C8" w:rsidRDefault="009261C8">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0C3022" w:rsidRPr="000C3022" w:rsidRDefault="0099639E" w:rsidP="000C3022">
      <w:pPr>
        <w:spacing w:before="100" w:beforeAutospacing="1" w:after="100" w:afterAutospacing="1" w:line="240" w:lineRule="auto"/>
        <w:rPr>
          <w:rFonts w:ascii="Times New Roman" w:eastAsia="Times New Roman" w:hAnsi="Times New Roman" w:cs="Times New Roman"/>
          <w:b/>
          <w:sz w:val="28"/>
          <w:szCs w:val="28"/>
          <w:lang w:eastAsia="ru-RU"/>
        </w:rPr>
      </w:pPr>
      <w:r w:rsidRPr="00FF0230">
        <w:rPr>
          <w:rFonts w:ascii="Times New Roman" w:eastAsia="Times New Roman" w:hAnsi="Times New Roman" w:cs="Times New Roman"/>
          <w:b/>
          <w:sz w:val="28"/>
          <w:szCs w:val="28"/>
          <w:lang w:eastAsia="ru-RU"/>
        </w:rPr>
        <w:lastRenderedPageBreak/>
        <w:t>Методы стабилизации рабочей точки усилителя</w:t>
      </w:r>
      <w:r w:rsidR="000C3022" w:rsidRPr="000C3022">
        <w:rPr>
          <w:rFonts w:ascii="Times New Roman" w:eastAsia="Times New Roman" w:hAnsi="Times New Roman" w:cs="Times New Roman"/>
          <w:b/>
          <w:sz w:val="28"/>
          <w:szCs w:val="28"/>
          <w:lang w:eastAsia="ru-RU"/>
        </w:rPr>
        <w:t> </w:t>
      </w:r>
    </w:p>
    <w:p w:rsidR="00241358" w:rsidRDefault="0099639E" w:rsidP="00241358">
      <w:pPr>
        <w:spacing w:after="0" w:line="240" w:lineRule="auto"/>
        <w:rPr>
          <w:rFonts w:ascii="Times New Roman" w:eastAsia="Times New Roman" w:hAnsi="Times New Roman" w:cs="Times New Roman"/>
          <w:sz w:val="24"/>
          <w:szCs w:val="24"/>
          <w:lang w:eastAsia="ru-RU"/>
        </w:rPr>
      </w:pP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реальных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радиоэлектронных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устройствах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транзисторные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усилительные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каскады</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подвержены</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влиянию</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множества</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зачастую</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непредсказуемых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факторов. Таких, например, как: температура</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окружающей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среды, колебания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питающего</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напряжения,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наличие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пространстве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значительных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электрических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или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магнитных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полей, создающих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паразитные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наводки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цепях, 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т.п. Все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эти</w:t>
      </w:r>
      <w:r w:rsidRPr="00241358">
        <w:rPr>
          <w:rFonts w:ascii="Times New Roman" w:eastAsia="Times New Roman" w:hAnsi="Times New Roman" w:cs="Times New Roman"/>
          <w:sz w:val="24"/>
          <w:szCs w:val="24"/>
          <w:lang w:eastAsia="ru-RU"/>
        </w:rPr>
        <w:t xml:space="preserve"> в</w:t>
      </w:r>
      <w:r w:rsidRPr="0099639E">
        <w:rPr>
          <w:rFonts w:ascii="Times New Roman" w:eastAsia="Times New Roman" w:hAnsi="Times New Roman" w:cs="Times New Roman"/>
          <w:sz w:val="24"/>
          <w:szCs w:val="24"/>
          <w:lang w:eastAsia="ru-RU"/>
        </w:rPr>
        <w:t>оздействия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могут</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дестабилизировать</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рабочие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точки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транзисторных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схем, что</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сопровождается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ухудшением</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параметров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конечном</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итоге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приводит</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прекращению</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выполнен</w:t>
      </w:r>
      <w:r w:rsidRPr="00241358">
        <w:rPr>
          <w:rFonts w:ascii="Times New Roman" w:eastAsia="Times New Roman" w:hAnsi="Times New Roman" w:cs="Times New Roman"/>
          <w:sz w:val="24"/>
          <w:szCs w:val="24"/>
          <w:lang w:eastAsia="ru-RU"/>
        </w:rPr>
        <w:t xml:space="preserve">ия </w:t>
      </w:r>
      <w:r w:rsidRPr="0099639E">
        <w:rPr>
          <w:rFonts w:ascii="Times New Roman" w:eastAsia="Times New Roman" w:hAnsi="Times New Roman" w:cs="Times New Roman"/>
          <w:sz w:val="24"/>
          <w:szCs w:val="24"/>
          <w:lang w:eastAsia="ru-RU"/>
        </w:rPr>
        <w:t>ими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предназначенных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функций. Для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предотвращения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данных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явлений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стандартные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цепи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смещения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вводятся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дополнительные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звенья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применяются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специальные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элементы, компенсирующие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вредные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 xml:space="preserve">воздействия. </w:t>
      </w:r>
    </w:p>
    <w:p w:rsidR="0099639E" w:rsidRPr="0099639E" w:rsidRDefault="0099639E" w:rsidP="00241358">
      <w:pPr>
        <w:spacing w:after="0" w:line="240" w:lineRule="auto"/>
        <w:rPr>
          <w:rFonts w:ascii="Times New Roman" w:eastAsia="Times New Roman" w:hAnsi="Times New Roman" w:cs="Times New Roman"/>
          <w:sz w:val="24"/>
          <w:szCs w:val="24"/>
          <w:lang w:eastAsia="ru-RU"/>
        </w:rPr>
      </w:pPr>
      <w:r w:rsidRPr="0099639E">
        <w:rPr>
          <w:rFonts w:ascii="Times New Roman" w:eastAsia="Times New Roman" w:hAnsi="Times New Roman" w:cs="Times New Roman"/>
          <w:sz w:val="24"/>
          <w:szCs w:val="24"/>
          <w:lang w:eastAsia="ru-RU"/>
        </w:rPr>
        <w:t>Чаще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всего</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используются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следующие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два</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 xml:space="preserve">метода: </w:t>
      </w:r>
    </w:p>
    <w:p w:rsidR="0099639E" w:rsidRPr="0099639E" w:rsidRDefault="0099639E" w:rsidP="00241358">
      <w:pPr>
        <w:spacing w:after="0" w:line="240" w:lineRule="auto"/>
        <w:ind w:left="708" w:hanging="282"/>
        <w:rPr>
          <w:rFonts w:ascii="Times New Roman" w:eastAsia="Times New Roman" w:hAnsi="Times New Roman" w:cs="Times New Roman"/>
          <w:sz w:val="24"/>
          <w:szCs w:val="24"/>
          <w:lang w:eastAsia="ru-RU"/>
        </w:rPr>
      </w:pPr>
      <w:r w:rsidRPr="0099639E">
        <w:rPr>
          <w:rFonts w:ascii="Times New Roman" w:eastAsia="Times New Roman" w:hAnsi="Times New Roman" w:cs="Times New Roman"/>
          <w:sz w:val="24"/>
          <w:szCs w:val="24"/>
          <w:lang w:eastAsia="ru-RU"/>
        </w:rPr>
        <w:t>•</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включение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нелинейных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элементов, нейтрализующих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температурный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прочий) дрейф</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параметров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транзистора</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(метод</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параметрической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стабилизации);</w:t>
      </w:r>
    </w:p>
    <w:p w:rsidR="0099639E" w:rsidRPr="0099639E" w:rsidRDefault="0099639E" w:rsidP="00241358">
      <w:pPr>
        <w:spacing w:after="0" w:line="240" w:lineRule="auto"/>
        <w:ind w:left="709" w:hanging="283"/>
        <w:rPr>
          <w:rFonts w:ascii="Times New Roman" w:eastAsia="Times New Roman" w:hAnsi="Times New Roman" w:cs="Times New Roman"/>
          <w:sz w:val="24"/>
          <w:szCs w:val="24"/>
          <w:lang w:eastAsia="ru-RU"/>
        </w:rPr>
      </w:pPr>
      <w:r w:rsidRPr="0099639E">
        <w:rPr>
          <w:rFonts w:ascii="Times New Roman" w:eastAsia="Times New Roman" w:hAnsi="Times New Roman" w:cs="Times New Roman"/>
          <w:sz w:val="24"/>
          <w:szCs w:val="24"/>
          <w:lang w:eastAsia="ru-RU"/>
        </w:rPr>
        <w:t>•</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создание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каскаде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специальных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цепей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обратной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связи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по</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постоянному</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току</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или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напряжению, обеспечивающих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возврат</w:t>
      </w:r>
      <w:r w:rsidR="00241358" w:rsidRPr="00241358">
        <w:rPr>
          <w:rFonts w:ascii="Times New Roman" w:eastAsia="Times New Roman" w:hAnsi="Times New Roman" w:cs="Times New Roman"/>
          <w:sz w:val="24"/>
          <w:szCs w:val="24"/>
          <w:lang w:eastAsia="ru-RU"/>
        </w:rPr>
        <w:t xml:space="preserve"> </w:t>
      </w:r>
      <w:r w:rsidR="00241358">
        <w:rPr>
          <w:rFonts w:ascii="Times New Roman" w:eastAsia="Times New Roman" w:hAnsi="Times New Roman" w:cs="Times New Roman"/>
          <w:sz w:val="24"/>
          <w:szCs w:val="24"/>
          <w:lang w:eastAsia="ru-RU"/>
        </w:rPr>
        <w:t>р</w:t>
      </w:r>
      <w:r w:rsidRPr="0099639E">
        <w:rPr>
          <w:rFonts w:ascii="Times New Roman" w:eastAsia="Times New Roman" w:hAnsi="Times New Roman" w:cs="Times New Roman"/>
          <w:sz w:val="24"/>
          <w:szCs w:val="24"/>
          <w:lang w:eastAsia="ru-RU"/>
        </w:rPr>
        <w:t>абочей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точки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исходное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состояние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случае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ее</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смещения.</w:t>
      </w:r>
      <w:r w:rsidRPr="00241358">
        <w:rPr>
          <w:rFonts w:ascii="Times New Roman" w:eastAsia="Times New Roman" w:hAnsi="Times New Roman" w:cs="Times New Roman"/>
          <w:sz w:val="24"/>
          <w:szCs w:val="24"/>
          <w:lang w:eastAsia="ru-RU"/>
        </w:rPr>
        <w:t xml:space="preserve"> </w:t>
      </w:r>
    </w:p>
    <w:p w:rsidR="0099639E" w:rsidRPr="0099639E" w:rsidRDefault="0099639E" w:rsidP="00241358">
      <w:pPr>
        <w:spacing w:after="0" w:line="240" w:lineRule="auto"/>
        <w:rPr>
          <w:rFonts w:ascii="Times New Roman" w:eastAsia="Times New Roman" w:hAnsi="Times New Roman" w:cs="Times New Roman"/>
          <w:sz w:val="24"/>
          <w:szCs w:val="24"/>
          <w:u w:val="single"/>
          <w:lang w:eastAsia="ru-RU"/>
        </w:rPr>
      </w:pPr>
      <w:r w:rsidRPr="0099639E">
        <w:rPr>
          <w:rFonts w:ascii="Times New Roman" w:eastAsia="Times New Roman" w:hAnsi="Times New Roman" w:cs="Times New Roman"/>
          <w:sz w:val="24"/>
          <w:szCs w:val="24"/>
          <w:u w:val="single"/>
          <w:lang w:eastAsia="ru-RU"/>
        </w:rPr>
        <w:t>Метод</w:t>
      </w:r>
      <w:r w:rsidRPr="00241358">
        <w:rPr>
          <w:rFonts w:ascii="Times New Roman" w:eastAsia="Times New Roman" w:hAnsi="Times New Roman" w:cs="Times New Roman"/>
          <w:sz w:val="24"/>
          <w:szCs w:val="24"/>
          <w:u w:val="single"/>
          <w:lang w:eastAsia="ru-RU"/>
        </w:rPr>
        <w:t xml:space="preserve"> </w:t>
      </w:r>
      <w:r w:rsidRPr="0099639E">
        <w:rPr>
          <w:rFonts w:ascii="Times New Roman" w:eastAsia="Times New Roman" w:hAnsi="Times New Roman" w:cs="Times New Roman"/>
          <w:sz w:val="24"/>
          <w:szCs w:val="24"/>
          <w:u w:val="single"/>
          <w:lang w:eastAsia="ru-RU"/>
        </w:rPr>
        <w:t>параметрической</w:t>
      </w:r>
      <w:r w:rsidRPr="00241358">
        <w:rPr>
          <w:rFonts w:ascii="Times New Roman" w:eastAsia="Times New Roman" w:hAnsi="Times New Roman" w:cs="Times New Roman"/>
          <w:sz w:val="24"/>
          <w:szCs w:val="24"/>
          <w:u w:val="single"/>
          <w:lang w:eastAsia="ru-RU"/>
        </w:rPr>
        <w:t xml:space="preserve"> </w:t>
      </w:r>
      <w:r w:rsidRPr="0099639E">
        <w:rPr>
          <w:rFonts w:ascii="Times New Roman" w:eastAsia="Times New Roman" w:hAnsi="Times New Roman" w:cs="Times New Roman"/>
          <w:sz w:val="24"/>
          <w:szCs w:val="24"/>
          <w:u w:val="single"/>
          <w:lang w:eastAsia="ru-RU"/>
        </w:rPr>
        <w:t>стабилизации</w:t>
      </w:r>
    </w:p>
    <w:p w:rsidR="000C3022" w:rsidRDefault="0099639E" w:rsidP="00241358">
      <w:pPr>
        <w:spacing w:after="0" w:line="240" w:lineRule="auto"/>
        <w:rPr>
          <w:rFonts w:ascii="Times New Roman" w:hAnsi="Times New Roman" w:cs="Times New Roman"/>
          <w:sz w:val="24"/>
          <w:szCs w:val="24"/>
        </w:rPr>
      </w:pPr>
      <w:r w:rsidRPr="00241358">
        <w:rPr>
          <w:rFonts w:ascii="Times New Roman" w:eastAsia="Times New Roman" w:hAnsi="Times New Roman" w:cs="Times New Roman"/>
          <w:sz w:val="24"/>
          <w:szCs w:val="24"/>
          <w:lang w:eastAsia="ru-RU"/>
        </w:rPr>
        <w:t>У</w:t>
      </w:r>
      <w:r w:rsidRPr="0099639E">
        <w:rPr>
          <w:rFonts w:ascii="Times New Roman" w:eastAsia="Times New Roman" w:hAnsi="Times New Roman" w:cs="Times New Roman"/>
          <w:sz w:val="24"/>
          <w:szCs w:val="24"/>
          <w:lang w:eastAsia="ru-RU"/>
        </w:rPr>
        <w:t>казанный</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метод</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базируется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на</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использовании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транзисторных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каскадах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специальных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элементов, характеристики</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которых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зависят</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от</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внешних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возмущающих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воздействий, причем</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изменения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параметров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этих</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элементов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должны</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компенсировать</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изменения</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параметров</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транзисторного</w:t>
      </w:r>
      <w:r w:rsidRPr="00241358">
        <w:rPr>
          <w:rFonts w:ascii="Times New Roman" w:eastAsia="Times New Roman" w:hAnsi="Times New Roman" w:cs="Times New Roman"/>
          <w:sz w:val="24"/>
          <w:szCs w:val="24"/>
          <w:lang w:eastAsia="ru-RU"/>
        </w:rPr>
        <w:t xml:space="preserve"> </w:t>
      </w:r>
      <w:r w:rsidRPr="0099639E">
        <w:rPr>
          <w:rFonts w:ascii="Times New Roman" w:eastAsia="Times New Roman" w:hAnsi="Times New Roman" w:cs="Times New Roman"/>
          <w:sz w:val="24"/>
          <w:szCs w:val="24"/>
          <w:lang w:eastAsia="ru-RU"/>
        </w:rPr>
        <w:t xml:space="preserve">каскада. </w:t>
      </w:r>
      <w:r w:rsidR="00241358" w:rsidRPr="00241358">
        <w:rPr>
          <w:rFonts w:ascii="Times New Roman" w:hAnsi="Times New Roman" w:cs="Times New Roman"/>
          <w:sz w:val="24"/>
          <w:szCs w:val="24"/>
        </w:rPr>
        <w:t>При желании метод параметрической стабилизации применим и для нейтрализации других (нетемпературных) внешних влияний. Например, известно, что при низких температурах падают напряжения практически любых широко распространенных химических источников питания. Поэтому в носимой аппаратуре приходится учитывать влияние данного фактора, если мы хотим обеспечить ее работоспособность в широком диапазоне погодных условий.</w:t>
      </w:r>
    </w:p>
    <w:p w:rsidR="00241358" w:rsidRDefault="00241358" w:rsidP="00241358">
      <w:pPr>
        <w:spacing w:after="0" w:line="240" w:lineRule="auto"/>
        <w:rPr>
          <w:rFonts w:ascii="Times New Roman" w:hAnsi="Times New Roman" w:cs="Times New Roman"/>
          <w:sz w:val="24"/>
          <w:szCs w:val="24"/>
        </w:rPr>
      </w:pPr>
      <w:r w:rsidRPr="00241358">
        <w:rPr>
          <w:rFonts w:ascii="Times New Roman" w:hAnsi="Times New Roman" w:cs="Times New Roman"/>
          <w:sz w:val="24"/>
          <w:szCs w:val="24"/>
          <w:u w:val="single"/>
        </w:rPr>
        <w:t>Методика введения обратных связей</w:t>
      </w:r>
      <w:r w:rsidRPr="00241358">
        <w:rPr>
          <w:rFonts w:ascii="Times New Roman" w:hAnsi="Times New Roman" w:cs="Times New Roman"/>
          <w:sz w:val="24"/>
          <w:szCs w:val="24"/>
        </w:rPr>
        <w:t xml:space="preserve"> является универсальным средством, которое может использоваться всегда, когда необходимо обеспечить стабильную работу схемы при любых внешних воздействиях на нее. Вводя в отдельный каскад усиления элементы обратной связи, часто можно полностью решить все проблемы устойчивости рабочей точки и совершенно не вспоминать о терморезисторах и других компенсирующих элементах.</w:t>
      </w:r>
      <w:r w:rsidRPr="00241358">
        <w:rPr>
          <w:rFonts w:ascii="Times New Roman" w:hAnsi="Times New Roman" w:cs="Times New Roman"/>
          <w:sz w:val="24"/>
          <w:szCs w:val="24"/>
        </w:rPr>
        <w:t xml:space="preserve"> </w:t>
      </w:r>
      <w:r w:rsidRPr="00241358">
        <w:rPr>
          <w:rFonts w:ascii="Times New Roman" w:hAnsi="Times New Roman" w:cs="Times New Roman"/>
          <w:sz w:val="24"/>
          <w:szCs w:val="24"/>
        </w:rPr>
        <w:t xml:space="preserve">Речь идет о последовательной ООС по току нагрузки, возникающей в таком каскаде при включении в цепь эмиттера некоторого сопротивления </w:t>
      </w:r>
      <w:r w:rsidRPr="00241358">
        <w:rPr>
          <w:rStyle w:val="mathjaxmathml"/>
          <w:rFonts w:ascii="Times New Roman" w:hAnsi="Times New Roman" w:cs="Times New Roman"/>
          <w:sz w:val="24"/>
          <w:szCs w:val="24"/>
        </w:rPr>
        <w:t>R</w:t>
      </w:r>
      <w:r w:rsidRPr="00241358">
        <w:rPr>
          <w:rStyle w:val="mathjaxmathml"/>
          <w:rFonts w:ascii="Times New Roman" w:hAnsi="Times New Roman" w:cs="Times New Roman"/>
          <w:sz w:val="24"/>
          <w:szCs w:val="24"/>
          <w:vertAlign w:val="subscript"/>
        </w:rPr>
        <w:t>Э</w:t>
      </w:r>
      <w:r w:rsidRPr="00241358">
        <w:rPr>
          <w:rStyle w:val="mathjaxmathml"/>
          <w:rFonts w:ascii="Times New Roman" w:hAnsi="Times New Roman" w:cs="Times New Roman"/>
          <w:sz w:val="24"/>
          <w:szCs w:val="24"/>
        </w:rPr>
        <w:t xml:space="preserve">. </w:t>
      </w:r>
      <w:r w:rsidRPr="00241358">
        <w:rPr>
          <w:rFonts w:ascii="Times New Roman" w:hAnsi="Times New Roman" w:cs="Times New Roman"/>
          <w:sz w:val="24"/>
          <w:szCs w:val="24"/>
        </w:rPr>
        <w:t>Создавая в каскаде обратную связь по постоянному току, бывает довольно трудно избавиться от ее влияния на характеристики в рабочем диапазоне частот.</w:t>
      </w:r>
      <w:r w:rsidRPr="00241358">
        <w:rPr>
          <w:rFonts w:ascii="Times New Roman" w:hAnsi="Times New Roman" w:cs="Times New Roman"/>
          <w:sz w:val="24"/>
          <w:szCs w:val="24"/>
        </w:rPr>
        <w:t xml:space="preserve"> </w:t>
      </w:r>
      <w:r w:rsidRPr="00241358">
        <w:rPr>
          <w:rFonts w:ascii="Times New Roman" w:hAnsi="Times New Roman" w:cs="Times New Roman"/>
          <w:sz w:val="24"/>
          <w:szCs w:val="24"/>
        </w:rPr>
        <w:t xml:space="preserve">Обычно для предотвращения снижения коэффициента усиления резистор </w:t>
      </w:r>
      <w:r w:rsidRPr="00241358">
        <w:rPr>
          <w:rStyle w:val="mathjaxmathml"/>
          <w:rFonts w:ascii="Times New Roman" w:hAnsi="Times New Roman" w:cs="Times New Roman"/>
          <w:sz w:val="24"/>
          <w:szCs w:val="24"/>
        </w:rPr>
        <w:t>RЭ</w:t>
      </w:r>
      <w:r w:rsidRPr="00241358">
        <w:rPr>
          <w:rFonts w:ascii="Times New Roman" w:hAnsi="Times New Roman" w:cs="Times New Roman"/>
          <w:sz w:val="24"/>
          <w:szCs w:val="24"/>
        </w:rPr>
        <w:t xml:space="preserve"> шунтируют конденсатором, чье эквивалентное сопротивление в рабочем диапазоне частот оказывается крайне незначительным (т.е. эмиттер заземлен по переменному току).</w:t>
      </w:r>
    </w:p>
    <w:p w:rsidR="00241358" w:rsidRDefault="00241358" w:rsidP="00241358">
      <w:pPr>
        <w:spacing w:after="0" w:line="240" w:lineRule="auto"/>
        <w:rPr>
          <w:rFonts w:ascii="Times New Roman" w:hAnsi="Times New Roman" w:cs="Times New Roman"/>
          <w:sz w:val="24"/>
          <w:szCs w:val="24"/>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241358" w:rsidRDefault="00241358" w:rsidP="00241358">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Влияние отрицательной обратной связи на свойства усилительных схем</w:t>
      </w:r>
    </w:p>
    <w:tbl>
      <w:tblPr>
        <w:tblpPr w:leftFromText="45" w:rightFromText="45" w:vertAnchor="text"/>
        <w:tblW w:w="11250" w:type="dxa"/>
        <w:tblCellSpacing w:w="15" w:type="dxa"/>
        <w:tblCellMar>
          <w:top w:w="30" w:type="dxa"/>
          <w:left w:w="30" w:type="dxa"/>
          <w:bottom w:w="30" w:type="dxa"/>
          <w:right w:w="30" w:type="dxa"/>
        </w:tblCellMar>
        <w:tblLook w:val="04A0" w:firstRow="1" w:lastRow="0" w:firstColumn="1" w:lastColumn="0" w:noHBand="0" w:noVBand="1"/>
      </w:tblPr>
      <w:tblGrid>
        <w:gridCol w:w="11250"/>
      </w:tblGrid>
      <w:tr w:rsidR="00241358" w:rsidRPr="00241358" w:rsidTr="00241358">
        <w:trPr>
          <w:tblCellSpacing w:w="15" w:type="dxa"/>
        </w:trPr>
        <w:tc>
          <w:tcPr>
            <w:tcW w:w="5040" w:type="dxa"/>
            <w:hideMark/>
          </w:tcPr>
          <w:p w:rsidR="00241358" w:rsidRPr="00241358" w:rsidRDefault="00241358" w:rsidP="00241358">
            <w:pPr>
              <w:spacing w:after="0" w:line="240" w:lineRule="auto"/>
              <w:jc w:val="center"/>
              <w:rPr>
                <w:rFonts w:ascii="Times New Roman" w:eastAsia="Times New Roman" w:hAnsi="Times New Roman" w:cs="Times New Roman"/>
                <w:sz w:val="24"/>
                <w:szCs w:val="24"/>
                <w:lang w:eastAsia="ru-RU"/>
              </w:rPr>
            </w:pPr>
          </w:p>
        </w:tc>
      </w:tr>
    </w:tbl>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В усилителях применяется отрицательная обратная связь. Приме</w:t>
      </w:r>
      <w:r w:rsidRPr="00241358">
        <w:rPr>
          <w:rFonts w:ascii="Times New Roman" w:eastAsia="Times New Roman" w:hAnsi="Times New Roman" w:cs="Times New Roman"/>
          <w:sz w:val="24"/>
          <w:szCs w:val="24"/>
          <w:lang w:eastAsia="ru-RU"/>
        </w:rPr>
        <w:softHyphen/>
        <w:t>нение её позволяет улучшить показатели качества усилителя, в част</w:t>
      </w:r>
      <w:r w:rsidRPr="00241358">
        <w:rPr>
          <w:rFonts w:ascii="Times New Roman" w:eastAsia="Times New Roman" w:hAnsi="Times New Roman" w:cs="Times New Roman"/>
          <w:sz w:val="24"/>
          <w:szCs w:val="24"/>
          <w:lang w:eastAsia="ru-RU"/>
        </w:rPr>
        <w:softHyphen/>
        <w:t xml:space="preserve">ности: повысить стабильность коэффициента </w:t>
      </w:r>
      <w:proofErr w:type="gramStart"/>
      <w:r w:rsidRPr="00241358">
        <w:rPr>
          <w:rFonts w:ascii="Times New Roman" w:eastAsia="Times New Roman" w:hAnsi="Times New Roman" w:cs="Times New Roman"/>
          <w:sz w:val="24"/>
          <w:szCs w:val="24"/>
          <w:lang w:eastAsia="ru-RU"/>
        </w:rPr>
        <w:t>усиления ;</w:t>
      </w:r>
      <w:proofErr w:type="gramEnd"/>
      <w:r w:rsidRPr="00241358">
        <w:rPr>
          <w:rFonts w:ascii="Times New Roman" w:eastAsia="Times New Roman" w:hAnsi="Times New Roman" w:cs="Times New Roman"/>
          <w:sz w:val="24"/>
          <w:szCs w:val="24"/>
          <w:lang w:eastAsia="ru-RU"/>
        </w:rPr>
        <w:t xml:space="preserve"> уменьшить частотные, фазовые и переходные искажения; уменьшить нелинейные искажения; ограничить влияние собственных шумов.</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 xml:space="preserve">Коэффициент усиления усилителя при </w:t>
      </w:r>
      <w:r w:rsidRPr="00241358">
        <w:rPr>
          <w:rFonts w:ascii="Times New Roman" w:eastAsia="Times New Roman" w:hAnsi="Times New Roman" w:cs="Times New Roman"/>
          <w:sz w:val="24"/>
          <w:szCs w:val="24"/>
          <w:u w:val="single"/>
          <w:lang w:eastAsia="ru-RU"/>
        </w:rPr>
        <w:t>отрицательной</w:t>
      </w:r>
      <w:r w:rsidRPr="00241358">
        <w:rPr>
          <w:rFonts w:ascii="Times New Roman" w:eastAsia="Times New Roman" w:hAnsi="Times New Roman" w:cs="Times New Roman"/>
          <w:sz w:val="24"/>
          <w:szCs w:val="24"/>
          <w:lang w:eastAsia="ru-RU"/>
        </w:rPr>
        <w:t xml:space="preserve"> обратной связи равен</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41358">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vertAlign w:val="subscript"/>
          <w:lang w:eastAsia="ru-RU"/>
        </w:rPr>
        <w:t>оос</w:t>
      </w:r>
      <w:proofErr w:type="spellEnd"/>
      <w:r w:rsidRPr="00241358">
        <w:rPr>
          <w:rFonts w:ascii="Times New Roman" w:eastAsia="Times New Roman" w:hAnsi="Times New Roman" w:cs="Times New Roman"/>
          <w:sz w:val="24"/>
          <w:szCs w:val="24"/>
          <w:lang w:eastAsia="ru-RU"/>
        </w:rPr>
        <w:t xml:space="preserve"> = </w:t>
      </w:r>
      <w:proofErr w:type="spellStart"/>
      <w:r w:rsidRPr="00241358">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vertAlign w:val="subscript"/>
          <w:lang w:eastAsia="ru-RU"/>
        </w:rPr>
        <w:t>u</w:t>
      </w:r>
      <w:proofErr w:type="spellEnd"/>
      <w:r w:rsidRPr="00241358">
        <w:rPr>
          <w:rFonts w:ascii="Times New Roman" w:eastAsia="Times New Roman" w:hAnsi="Times New Roman" w:cs="Times New Roman"/>
          <w:sz w:val="24"/>
          <w:szCs w:val="24"/>
          <w:lang w:eastAsia="ru-RU"/>
        </w:rPr>
        <w:t xml:space="preserve"> / </w:t>
      </w:r>
      <w:proofErr w:type="gramStart"/>
      <w:r w:rsidRPr="00241358">
        <w:rPr>
          <w:rFonts w:ascii="Times New Roman" w:eastAsia="Times New Roman" w:hAnsi="Times New Roman" w:cs="Times New Roman"/>
          <w:sz w:val="24"/>
          <w:szCs w:val="24"/>
          <w:lang w:eastAsia="ru-RU"/>
        </w:rPr>
        <w:t>( 1</w:t>
      </w:r>
      <w:proofErr w:type="gramEnd"/>
      <w:r w:rsidRPr="00241358">
        <w:rPr>
          <w:rFonts w:ascii="Times New Roman" w:eastAsia="Times New Roman" w:hAnsi="Times New Roman" w:cs="Times New Roman"/>
          <w:sz w:val="24"/>
          <w:szCs w:val="24"/>
          <w:lang w:eastAsia="ru-RU"/>
        </w:rPr>
        <w:t xml:space="preserve"> + β ·</w:t>
      </w:r>
      <w:proofErr w:type="spellStart"/>
      <w:r w:rsidRPr="00241358">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vertAlign w:val="subscript"/>
          <w:lang w:eastAsia="ru-RU"/>
        </w:rPr>
        <w:t>u</w:t>
      </w:r>
      <w:proofErr w:type="spellEnd"/>
      <w:r w:rsidRPr="00241358">
        <w:rPr>
          <w:rFonts w:ascii="Times New Roman" w:eastAsia="Times New Roman" w:hAnsi="Times New Roman" w:cs="Times New Roman"/>
          <w:sz w:val="24"/>
          <w:szCs w:val="24"/>
          <w:lang w:eastAsia="ru-RU"/>
        </w:rPr>
        <w:t xml:space="preserve"> ) ( 1.28 )</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Из этого выражения становится ясно, что отрицательная обратная связь уменьшает коэффициент усиления по напряжению в (1 +β</w:t>
      </w:r>
      <w:proofErr w:type="spellStart"/>
      <w:r w:rsidRPr="00241358">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vertAlign w:val="subscript"/>
          <w:lang w:eastAsia="ru-RU"/>
        </w:rPr>
        <w:t>u</w:t>
      </w:r>
      <w:proofErr w:type="spellEnd"/>
      <w:r w:rsidRPr="00241358">
        <w:rPr>
          <w:rFonts w:ascii="Times New Roman" w:eastAsia="Times New Roman" w:hAnsi="Times New Roman" w:cs="Times New Roman"/>
          <w:sz w:val="24"/>
          <w:szCs w:val="24"/>
          <w:lang w:eastAsia="ru-RU"/>
        </w:rPr>
        <w:t>) раз. Сумма (1+β</w:t>
      </w:r>
      <w:proofErr w:type="spellStart"/>
      <w:r w:rsidRPr="00241358">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vertAlign w:val="subscript"/>
          <w:lang w:eastAsia="ru-RU"/>
        </w:rPr>
        <w:t>u</w:t>
      </w:r>
      <w:proofErr w:type="spellEnd"/>
      <w:r w:rsidRPr="00241358">
        <w:rPr>
          <w:rFonts w:ascii="Times New Roman" w:eastAsia="Times New Roman" w:hAnsi="Times New Roman" w:cs="Times New Roman"/>
          <w:sz w:val="24"/>
          <w:szCs w:val="24"/>
          <w:lang w:eastAsia="ru-RU"/>
        </w:rPr>
        <w:t xml:space="preserve">) называется </w:t>
      </w:r>
      <w:r w:rsidRPr="00241358">
        <w:rPr>
          <w:rFonts w:ascii="Times New Roman" w:eastAsia="Times New Roman" w:hAnsi="Times New Roman" w:cs="Times New Roman"/>
          <w:i/>
          <w:iCs/>
          <w:sz w:val="24"/>
          <w:szCs w:val="24"/>
          <w:lang w:eastAsia="ru-RU"/>
        </w:rPr>
        <w:t xml:space="preserve">глубиной обратной связи. </w:t>
      </w:r>
      <w:r w:rsidRPr="00241358">
        <w:rPr>
          <w:rFonts w:ascii="Times New Roman" w:eastAsia="Times New Roman" w:hAnsi="Times New Roman" w:cs="Times New Roman"/>
          <w:sz w:val="24"/>
          <w:szCs w:val="24"/>
          <w:lang w:eastAsia="ru-RU"/>
        </w:rPr>
        <w:t>Она показывает, во сколько раз уменьшается коэффициент усиления при введе</w:t>
      </w:r>
      <w:r w:rsidRPr="00241358">
        <w:rPr>
          <w:rFonts w:ascii="Times New Roman" w:eastAsia="Times New Roman" w:hAnsi="Times New Roman" w:cs="Times New Roman"/>
          <w:sz w:val="24"/>
          <w:szCs w:val="24"/>
          <w:lang w:eastAsia="ru-RU"/>
        </w:rPr>
        <w:softHyphen/>
        <w:t>нии обратной связи. Произведение β</w:t>
      </w:r>
      <w:proofErr w:type="spellStart"/>
      <w:r w:rsidRPr="00241358">
        <w:rPr>
          <w:rFonts w:ascii="Times New Roman" w:eastAsia="Times New Roman" w:hAnsi="Times New Roman" w:cs="Times New Roman"/>
          <w:sz w:val="24"/>
          <w:szCs w:val="24"/>
          <w:lang w:eastAsia="ru-RU"/>
        </w:rPr>
        <w:t>Ku</w:t>
      </w:r>
      <w:proofErr w:type="spellEnd"/>
      <w:r w:rsidRPr="00241358">
        <w:rPr>
          <w:rFonts w:ascii="Times New Roman" w:eastAsia="Times New Roman" w:hAnsi="Times New Roman" w:cs="Times New Roman"/>
          <w:sz w:val="24"/>
          <w:szCs w:val="24"/>
          <w:lang w:eastAsia="ru-RU"/>
        </w:rPr>
        <w:t xml:space="preserve"> называется </w:t>
      </w:r>
      <w:r w:rsidRPr="00241358">
        <w:rPr>
          <w:rFonts w:ascii="Times New Roman" w:eastAsia="Times New Roman" w:hAnsi="Times New Roman" w:cs="Times New Roman"/>
          <w:i/>
          <w:iCs/>
          <w:sz w:val="24"/>
          <w:szCs w:val="24"/>
          <w:lang w:eastAsia="ru-RU"/>
        </w:rPr>
        <w:t>коэффициентом петлевого усиления.</w:t>
      </w:r>
    </w:p>
    <w:p w:rsidR="00241358" w:rsidRDefault="00241358" w:rsidP="00241358">
      <w:pPr>
        <w:spacing w:after="0" w:line="240" w:lineRule="auto"/>
      </w:pPr>
      <w:r>
        <w:t xml:space="preserve">При отрицательной обратной связи </w:t>
      </w:r>
      <w:r>
        <w:rPr>
          <w:i/>
          <w:iCs/>
        </w:rPr>
        <w:t>нестабильность коэффициен</w:t>
      </w:r>
      <w:r>
        <w:rPr>
          <w:i/>
          <w:iCs/>
        </w:rPr>
        <w:softHyphen/>
        <w:t xml:space="preserve">та усиления уменьшается </w:t>
      </w:r>
      <w:r>
        <w:t>пропорционально глубине обратной связи.</w:t>
      </w:r>
    </w:p>
    <w:p w:rsidR="00241358" w:rsidRDefault="00241358" w:rsidP="00241358">
      <w:pPr>
        <w:spacing w:after="0" w:line="240" w:lineRule="auto"/>
        <w:rPr>
          <w:u w:val="single"/>
        </w:rPr>
      </w:pPr>
      <w:r>
        <w:t>Частотно - независимая отрица</w:t>
      </w:r>
      <w:r>
        <w:softHyphen/>
        <w:t>тельная обратная улучшает частотную, фазовую и переходную харак</w:t>
      </w:r>
      <w:r>
        <w:softHyphen/>
        <w:t xml:space="preserve">теристики усилителя, расширяя полосу усиливаемых частот. Таким образом отрицательная обратная связь </w:t>
      </w:r>
      <w:r>
        <w:rPr>
          <w:u w:val="single"/>
        </w:rPr>
        <w:t>выравнивает частотную характеристику.</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Отрицательная обратная связь умень</w:t>
      </w:r>
      <w:r w:rsidR="00F47E6C">
        <w:rPr>
          <w:rFonts w:ascii="Times New Roman" w:eastAsia="Times New Roman" w:hAnsi="Times New Roman" w:cs="Times New Roman"/>
          <w:sz w:val="24"/>
          <w:szCs w:val="24"/>
          <w:lang w:eastAsia="ru-RU"/>
        </w:rPr>
        <w:t>шает фазовые сдвиги в усили</w:t>
      </w:r>
      <w:r w:rsidR="00F47E6C">
        <w:rPr>
          <w:rFonts w:ascii="Times New Roman" w:eastAsia="Times New Roman" w:hAnsi="Times New Roman" w:cs="Times New Roman"/>
          <w:sz w:val="24"/>
          <w:szCs w:val="24"/>
          <w:lang w:eastAsia="ru-RU"/>
        </w:rPr>
        <w:softHyphen/>
        <w:t>телях.</w:t>
      </w:r>
      <w:r w:rsidRPr="00241358">
        <w:rPr>
          <w:rFonts w:ascii="Times New Roman" w:eastAsia="Times New Roman" w:hAnsi="Times New Roman" w:cs="Times New Roman"/>
          <w:sz w:val="24"/>
          <w:szCs w:val="24"/>
          <w:lang w:eastAsia="ru-RU"/>
        </w:rPr>
        <w:t xml:space="preserve"> </w:t>
      </w:r>
      <w:r w:rsidR="00F47E6C">
        <w:rPr>
          <w:rFonts w:ascii="Times New Roman" w:eastAsia="Times New Roman" w:hAnsi="Times New Roman" w:cs="Times New Roman"/>
          <w:sz w:val="24"/>
          <w:szCs w:val="24"/>
          <w:lang w:eastAsia="ru-RU"/>
        </w:rPr>
        <w:t>Ф</w:t>
      </w:r>
      <w:r w:rsidRPr="00241358">
        <w:rPr>
          <w:rFonts w:ascii="Times New Roman" w:eastAsia="Times New Roman" w:hAnsi="Times New Roman" w:cs="Times New Roman"/>
          <w:sz w:val="24"/>
          <w:szCs w:val="24"/>
          <w:lang w:eastAsia="ru-RU"/>
        </w:rPr>
        <w:t>азовая характеристика приближается к линейной. Фазовые искажения в усилителе под действием отрицательной обратной связи уменьшаются.</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 xml:space="preserve">Переходная характеристика в усилителях с отрицательной обратной связью также улучшается, поскольку уменьшается время восстановления, </w:t>
      </w:r>
      <w:proofErr w:type="gramStart"/>
      <w:r w:rsidRPr="00241358">
        <w:rPr>
          <w:rFonts w:ascii="Times New Roman" w:eastAsia="Times New Roman" w:hAnsi="Times New Roman" w:cs="Times New Roman"/>
          <w:sz w:val="24"/>
          <w:szCs w:val="24"/>
          <w:lang w:eastAsia="ru-RU"/>
        </w:rPr>
        <w:t>Это</w:t>
      </w:r>
      <w:proofErr w:type="gramEnd"/>
      <w:r w:rsidRPr="00241358">
        <w:rPr>
          <w:rFonts w:ascii="Times New Roman" w:eastAsia="Times New Roman" w:hAnsi="Times New Roman" w:cs="Times New Roman"/>
          <w:sz w:val="24"/>
          <w:szCs w:val="24"/>
          <w:lang w:eastAsia="ru-RU"/>
        </w:rPr>
        <w:t xml:space="preserve"> происходит вследствие уменьшения входной ёмкости усилительных приборов под действием отрицательной обрат</w:t>
      </w:r>
      <w:r w:rsidRPr="00241358">
        <w:rPr>
          <w:rFonts w:ascii="Times New Roman" w:eastAsia="Times New Roman" w:hAnsi="Times New Roman" w:cs="Times New Roman"/>
          <w:sz w:val="24"/>
          <w:szCs w:val="24"/>
          <w:lang w:eastAsia="ru-RU"/>
        </w:rPr>
        <w:softHyphen/>
        <w:t>ной связи. Спад вершины импульса уменьшается в результате стаби</w:t>
      </w:r>
      <w:r w:rsidRPr="00241358">
        <w:rPr>
          <w:rFonts w:ascii="Times New Roman" w:eastAsia="Times New Roman" w:hAnsi="Times New Roman" w:cs="Times New Roman"/>
          <w:sz w:val="24"/>
          <w:szCs w:val="24"/>
          <w:lang w:eastAsia="ru-RU"/>
        </w:rPr>
        <w:softHyphen/>
        <w:t>лизации коэффициента усиления усилителя, т.е. подъёма частотной характеристики.</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 xml:space="preserve">В процессе работы усилителя из-за нелинейности </w:t>
      </w:r>
      <w:proofErr w:type="gramStart"/>
      <w:r w:rsidRPr="00241358">
        <w:rPr>
          <w:rFonts w:ascii="Times New Roman" w:eastAsia="Times New Roman" w:hAnsi="Times New Roman" w:cs="Times New Roman"/>
          <w:sz w:val="24"/>
          <w:szCs w:val="24"/>
          <w:lang w:eastAsia="ru-RU"/>
        </w:rPr>
        <w:t>вольт-амперной</w:t>
      </w:r>
      <w:proofErr w:type="gramEnd"/>
      <w:r w:rsidRPr="00241358">
        <w:rPr>
          <w:rFonts w:ascii="Times New Roman" w:eastAsia="Times New Roman" w:hAnsi="Times New Roman" w:cs="Times New Roman"/>
          <w:sz w:val="24"/>
          <w:szCs w:val="24"/>
          <w:lang w:eastAsia="ru-RU"/>
        </w:rPr>
        <w:t xml:space="preserve"> характеристики усили</w:t>
      </w:r>
      <w:r w:rsidRPr="00241358">
        <w:rPr>
          <w:rFonts w:ascii="Times New Roman" w:eastAsia="Times New Roman" w:hAnsi="Times New Roman" w:cs="Times New Roman"/>
          <w:sz w:val="24"/>
          <w:szCs w:val="24"/>
          <w:lang w:eastAsia="ru-RU"/>
        </w:rPr>
        <w:softHyphen/>
        <w:t>тельных приборов (транзисторов, ламп) возникают нелинейные иска</w:t>
      </w:r>
      <w:r w:rsidRPr="00241358">
        <w:rPr>
          <w:rFonts w:ascii="Times New Roman" w:eastAsia="Times New Roman" w:hAnsi="Times New Roman" w:cs="Times New Roman"/>
          <w:sz w:val="24"/>
          <w:szCs w:val="24"/>
          <w:lang w:eastAsia="ru-RU"/>
        </w:rPr>
        <w:softHyphen/>
        <w:t>жения, т.е. появляются новые гармоники, которых не было на входе усилителя. По цепи обратной связи поступают на вход усилителя и, прой</w:t>
      </w:r>
      <w:r w:rsidRPr="00241358">
        <w:rPr>
          <w:rFonts w:ascii="Times New Roman" w:eastAsia="Times New Roman" w:hAnsi="Times New Roman" w:cs="Times New Roman"/>
          <w:sz w:val="24"/>
          <w:szCs w:val="24"/>
          <w:lang w:eastAsia="ru-RU"/>
        </w:rPr>
        <w:softHyphen/>
        <w:t>дя через усилитель, оказываются на выходе, но уже в противофазе с первоначально возникающими гармониками. Поэтому амплитуды паразитных гармоник на выходе усилителя оказываются ослабленными. А значение напряжения полезного сигнала доводится до прежнего увели</w:t>
      </w:r>
      <w:r w:rsidRPr="00241358">
        <w:rPr>
          <w:rFonts w:ascii="Times New Roman" w:eastAsia="Times New Roman" w:hAnsi="Times New Roman" w:cs="Times New Roman"/>
          <w:sz w:val="24"/>
          <w:szCs w:val="24"/>
          <w:lang w:eastAsia="ru-RU"/>
        </w:rPr>
        <w:softHyphen/>
        <w:t>чением входного напряжения в (1 + β</w:t>
      </w:r>
      <w:proofErr w:type="spellStart"/>
      <w:r w:rsidRPr="00241358">
        <w:rPr>
          <w:rFonts w:ascii="Times New Roman" w:eastAsia="Times New Roman" w:hAnsi="Times New Roman" w:cs="Times New Roman"/>
          <w:sz w:val="24"/>
          <w:szCs w:val="24"/>
          <w:lang w:eastAsia="ru-RU"/>
        </w:rPr>
        <w:t>К</w:t>
      </w:r>
      <w:r w:rsidRPr="00241358">
        <w:rPr>
          <w:rFonts w:ascii="Times New Roman" w:eastAsia="Times New Roman" w:hAnsi="Times New Roman" w:cs="Times New Roman"/>
          <w:sz w:val="24"/>
          <w:szCs w:val="24"/>
          <w:vertAlign w:val="subscript"/>
          <w:lang w:eastAsia="ru-RU"/>
        </w:rPr>
        <w:t>u</w:t>
      </w:r>
      <w:proofErr w:type="spellEnd"/>
      <w:r w:rsidRPr="00241358">
        <w:rPr>
          <w:rFonts w:ascii="Times New Roman" w:eastAsia="Times New Roman" w:hAnsi="Times New Roman" w:cs="Times New Roman"/>
          <w:sz w:val="24"/>
          <w:szCs w:val="24"/>
          <w:lang w:eastAsia="ru-RU"/>
        </w:rPr>
        <w:t>) раз. Следовательно, введение отрицательной обратной связи увеличивает соотношение между полезным сигналом и паразитными гармониками, возникающими в усилителе.</w:t>
      </w:r>
    </w:p>
    <w:p w:rsidR="00241358" w:rsidRPr="00241358" w:rsidRDefault="00241358" w:rsidP="00241358">
      <w:pPr>
        <w:spacing w:before="100" w:beforeAutospacing="1" w:after="100" w:afterAutospacing="1" w:line="240" w:lineRule="auto"/>
        <w:rPr>
          <w:rFonts w:ascii="Times New Roman" w:eastAsia="Times New Roman" w:hAnsi="Times New Roman" w:cs="Times New Roman"/>
          <w:sz w:val="24"/>
          <w:szCs w:val="24"/>
          <w:lang w:eastAsia="ru-RU"/>
        </w:rPr>
      </w:pPr>
      <w:r w:rsidRPr="00241358">
        <w:rPr>
          <w:rFonts w:ascii="Times New Roman" w:eastAsia="Times New Roman" w:hAnsi="Times New Roman" w:cs="Times New Roman"/>
          <w:sz w:val="24"/>
          <w:szCs w:val="24"/>
          <w:lang w:eastAsia="ru-RU"/>
        </w:rPr>
        <w:t>Таким образом отрицательная обратная связь уменьшает на выходе напряжения различных помех, возникающих в усилителе. Благодаря уменьшению внутренних по</w:t>
      </w:r>
      <w:r w:rsidRPr="00241358">
        <w:rPr>
          <w:rFonts w:ascii="Times New Roman" w:eastAsia="Times New Roman" w:hAnsi="Times New Roman" w:cs="Times New Roman"/>
          <w:sz w:val="24"/>
          <w:szCs w:val="24"/>
          <w:lang w:eastAsia="ru-RU"/>
        </w:rPr>
        <w:softHyphen/>
        <w:t xml:space="preserve">мех расширяется динамический диапазон усилителя. </w:t>
      </w:r>
    </w:p>
    <w:p w:rsidR="00241358" w:rsidRPr="00F47E6C" w:rsidRDefault="00F47E6C" w:rsidP="00241358">
      <w:pPr>
        <w:spacing w:after="0" w:line="240" w:lineRule="auto"/>
        <w:rPr>
          <w:rFonts w:ascii="Times New Roman" w:hAnsi="Times New Roman" w:cs="Times New Roman"/>
          <w:sz w:val="24"/>
          <w:szCs w:val="24"/>
        </w:rPr>
      </w:pPr>
      <w:r w:rsidRPr="00F47E6C">
        <w:rPr>
          <w:rFonts w:ascii="Times New Roman" w:hAnsi="Times New Roman" w:cs="Times New Roman"/>
          <w:sz w:val="24"/>
          <w:szCs w:val="24"/>
        </w:rPr>
        <w:t>В</w:t>
      </w:r>
      <w:r w:rsidRPr="00F47E6C">
        <w:rPr>
          <w:rFonts w:ascii="Times New Roman" w:hAnsi="Times New Roman" w:cs="Times New Roman"/>
          <w:sz w:val="24"/>
          <w:szCs w:val="24"/>
        </w:rPr>
        <w:t>ходное сопротивление усилителя при введении последовательной обратной связи увеличивается на величину, равную глубине обратной связи</w:t>
      </w:r>
      <w:r w:rsidRPr="00F47E6C">
        <w:rPr>
          <w:rFonts w:ascii="Times New Roman" w:hAnsi="Times New Roman" w:cs="Times New Roman"/>
          <w:sz w:val="24"/>
          <w:szCs w:val="24"/>
        </w:rPr>
        <w:t>.</w:t>
      </w:r>
    </w:p>
    <w:p w:rsidR="00F47E6C" w:rsidRDefault="00F47E6C" w:rsidP="00241358">
      <w:pPr>
        <w:spacing w:after="0" w:line="240" w:lineRule="auto"/>
        <w:rPr>
          <w:rFonts w:ascii="Times New Roman" w:hAnsi="Times New Roman" w:cs="Times New Roman"/>
          <w:sz w:val="24"/>
          <w:szCs w:val="24"/>
        </w:rPr>
      </w:pPr>
      <w:r w:rsidRPr="00F47E6C">
        <w:rPr>
          <w:rFonts w:ascii="Times New Roman" w:hAnsi="Times New Roman" w:cs="Times New Roman"/>
          <w:sz w:val="24"/>
          <w:szCs w:val="24"/>
        </w:rPr>
        <w:t xml:space="preserve">введение параллельной отрицательной обратной связи по напряжению приводит к уменьшению входного сопротивления </w:t>
      </w:r>
      <w:r w:rsidRPr="00F47E6C">
        <w:rPr>
          <w:rFonts w:ascii="Times New Roman" w:hAnsi="Times New Roman" w:cs="Times New Roman"/>
          <w:sz w:val="24"/>
          <w:szCs w:val="24"/>
        </w:rPr>
        <w:t>усилителя</w:t>
      </w:r>
      <w:r w:rsidRPr="00F47E6C">
        <w:rPr>
          <w:rFonts w:ascii="Times New Roman" w:hAnsi="Times New Roman" w:cs="Times New Roman"/>
          <w:sz w:val="24"/>
          <w:szCs w:val="24"/>
        </w:rPr>
        <w:t xml:space="preserve"> и эквивалентно подключению </w:t>
      </w:r>
      <w:r w:rsidRPr="00F47E6C">
        <w:rPr>
          <w:rFonts w:ascii="Times New Roman" w:hAnsi="Times New Roman" w:cs="Times New Roman"/>
          <w:sz w:val="24"/>
          <w:szCs w:val="24"/>
        </w:rPr>
        <w:lastRenderedPageBreak/>
        <w:t xml:space="preserve">параллельно входному сопротивлению усилителя сопротивления обратной связи уменьшенного в </w:t>
      </w:r>
      <w:r w:rsidRPr="00F47E6C">
        <w:rPr>
          <w:rFonts w:ascii="Times New Roman" w:hAnsi="Times New Roman" w:cs="Times New Roman"/>
          <w:noProof/>
          <w:sz w:val="24"/>
          <w:szCs w:val="24"/>
          <w:lang w:val="en-US" w:eastAsia="ru-RU"/>
        </w:rPr>
        <w:t>K</w:t>
      </w:r>
      <w:r w:rsidRPr="00F47E6C">
        <w:rPr>
          <w:rFonts w:ascii="Times New Roman" w:hAnsi="Times New Roman" w:cs="Times New Roman"/>
          <w:noProof/>
          <w:sz w:val="24"/>
          <w:szCs w:val="24"/>
          <w:vertAlign w:val="subscript"/>
          <w:lang w:val="en-US" w:eastAsia="ru-RU"/>
        </w:rPr>
        <w:t>u</w:t>
      </w:r>
      <w:r w:rsidRPr="00F47E6C">
        <w:rPr>
          <w:rFonts w:ascii="Times New Roman" w:hAnsi="Times New Roman" w:cs="Times New Roman"/>
          <w:noProof/>
          <w:sz w:val="24"/>
          <w:szCs w:val="24"/>
          <w:lang w:eastAsia="ru-RU"/>
        </w:rPr>
        <w:t xml:space="preserve"> </w:t>
      </w:r>
      <w:r w:rsidRPr="00F47E6C">
        <w:rPr>
          <w:rFonts w:ascii="Times New Roman" w:hAnsi="Times New Roman" w:cs="Times New Roman"/>
          <w:sz w:val="24"/>
          <w:szCs w:val="24"/>
        </w:rPr>
        <w:t>раз.</w:t>
      </w:r>
    </w:p>
    <w:p w:rsidR="00F47E6C" w:rsidRDefault="00F47E6C" w:rsidP="00241358">
      <w:pPr>
        <w:spacing w:after="0" w:line="240" w:lineRule="auto"/>
        <w:rPr>
          <w:rFonts w:ascii="Times New Roman" w:hAnsi="Times New Roman" w:cs="Times New Roman"/>
          <w:sz w:val="24"/>
          <w:szCs w:val="24"/>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F47E6C" w:rsidRDefault="00F47E6C" w:rsidP="00241358">
      <w:pPr>
        <w:spacing w:after="0" w:line="240" w:lineRule="auto"/>
        <w:rPr>
          <w:rFonts w:ascii="Times New Roman" w:hAnsi="Times New Roman" w:cs="Times New Roman"/>
          <w:b/>
          <w:sz w:val="28"/>
          <w:szCs w:val="28"/>
        </w:rPr>
      </w:pPr>
      <w:r w:rsidRPr="00F47E6C">
        <w:rPr>
          <w:rFonts w:ascii="Times New Roman" w:hAnsi="Times New Roman" w:cs="Times New Roman"/>
          <w:b/>
          <w:sz w:val="28"/>
          <w:szCs w:val="28"/>
        </w:rPr>
        <w:lastRenderedPageBreak/>
        <w:t xml:space="preserve">9. </w:t>
      </w:r>
      <w:r>
        <w:rPr>
          <w:rFonts w:ascii="Times New Roman" w:hAnsi="Times New Roman" w:cs="Times New Roman"/>
          <w:b/>
          <w:sz w:val="28"/>
          <w:szCs w:val="28"/>
        </w:rPr>
        <w:t>Линейные каскады на полевых транзисторах</w:t>
      </w:r>
    </w:p>
    <w:p w:rsidR="00F47E6C" w:rsidRDefault="00F47E6C" w:rsidP="00241358">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F47E6C" w:rsidRDefault="00F47E6C" w:rsidP="00241358">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Усилительный каскад по схеме с общим истоком, схемы замещения и особенности расчета параметров </w:t>
      </w:r>
      <w:proofErr w:type="spellStart"/>
      <w:r>
        <w:rPr>
          <w:rFonts w:ascii="Times New Roman" w:hAnsi="Times New Roman" w:cs="Times New Roman"/>
          <w:b/>
          <w:sz w:val="28"/>
          <w:szCs w:val="28"/>
        </w:rPr>
        <w:t>схемотехники</w:t>
      </w:r>
      <w:proofErr w:type="spellEnd"/>
    </w:p>
    <w:p w:rsidR="00F47E6C" w:rsidRDefault="00F47E6C" w:rsidP="00241358">
      <w:pPr>
        <w:spacing w:after="0" w:line="240" w:lineRule="auto"/>
        <w:rPr>
          <w:rFonts w:ascii="Times New Roman" w:hAnsi="Times New Roman" w:cs="Times New Roman"/>
          <w:b/>
          <w:sz w:val="28"/>
          <w:szCs w:val="28"/>
        </w:rPr>
      </w:pPr>
      <w:r>
        <w:rPr>
          <w:noProof/>
          <w:lang w:eastAsia="ru-RU"/>
        </w:rPr>
        <w:drawing>
          <wp:inline distT="0" distB="0" distL="0" distR="0">
            <wp:extent cx="2628900" cy="2124075"/>
            <wp:effectExtent l="0" t="0" r="0" b="9525"/>
            <wp:docPr id="6" name="Рисунок 6" descr="http://alnam.ru/archive/arch.php?path=../htm/book_pe/files.book&amp;file=pe_21.files/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nam.ru/archive/arch.php?path=../htm/book_pe/files.book&amp;file=pe_21.files/image5.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124075"/>
                    </a:xfrm>
                    <a:prstGeom prst="rect">
                      <a:avLst/>
                    </a:prstGeom>
                    <a:noFill/>
                    <a:ln>
                      <a:noFill/>
                    </a:ln>
                  </pic:spPr>
                </pic:pic>
              </a:graphicData>
            </a:graphic>
          </wp:inline>
        </w:drawing>
      </w:r>
    </w:p>
    <w:p w:rsidR="00F47E6C" w:rsidRDefault="00F47E6C" w:rsidP="00241358">
      <w:pPr>
        <w:spacing w:after="0" w:line="240" w:lineRule="auto"/>
        <w:rPr>
          <w:lang w:val="en-US"/>
        </w:rPr>
      </w:pPr>
      <w:r>
        <w:t xml:space="preserve">Усилительный элемент — </w:t>
      </w:r>
      <w:r w:rsidRPr="00F47E6C">
        <w:t>полевой транзистор</w:t>
      </w:r>
      <w:r>
        <w:t xml:space="preserve"> с каналом </w:t>
      </w:r>
      <w:r>
        <w:rPr>
          <w:noProof/>
          <w:lang w:val="en-US" w:eastAsia="ru-RU"/>
        </w:rPr>
        <w:t>n</w:t>
      </w:r>
      <w:r>
        <w:t xml:space="preserve">-типа подключен к источнику питания через нагрузочный </w:t>
      </w:r>
      <w:r w:rsidRPr="00F47E6C">
        <w:t>резистор</w:t>
      </w:r>
      <w:r>
        <w:t xml:space="preserve"> </w:t>
      </w:r>
      <w:r>
        <w:rPr>
          <w:noProof/>
          <w:lang w:val="en-US" w:eastAsia="ru-RU"/>
        </w:rPr>
        <w:t>R</w:t>
      </w:r>
      <w:r w:rsidRPr="00F47E6C">
        <w:rPr>
          <w:noProof/>
          <w:vertAlign w:val="subscript"/>
          <w:lang w:val="en-US" w:eastAsia="ru-RU"/>
        </w:rPr>
        <w:t>c</w:t>
      </w:r>
      <w:r w:rsidR="00161FF8" w:rsidRPr="00161FF8">
        <w:rPr>
          <w:noProof/>
          <w:lang w:eastAsia="ru-RU"/>
        </w:rPr>
        <w:t>.</w:t>
      </w:r>
      <w:r w:rsidR="00161FF8">
        <w:rPr>
          <w:noProof/>
          <w:lang w:eastAsia="ru-RU"/>
        </w:rPr>
        <w:t xml:space="preserve"> </w:t>
      </w:r>
      <w:proofErr w:type="gramStart"/>
      <w:r>
        <w:t>Собственно</w:t>
      </w:r>
      <w:proofErr w:type="gramEnd"/>
      <w:r>
        <w:t xml:space="preserve"> нагрузка </w:t>
      </w:r>
      <w:r>
        <w:rPr>
          <w:noProof/>
          <w:lang w:val="en-US" w:eastAsia="ru-RU"/>
        </w:rPr>
        <w:t>R</w:t>
      </w:r>
      <w:r w:rsidRPr="00F47E6C">
        <w:rPr>
          <w:noProof/>
          <w:vertAlign w:val="subscript"/>
          <w:lang w:eastAsia="ru-RU"/>
        </w:rPr>
        <w:t>н</w:t>
      </w:r>
      <w:r>
        <w:t xml:space="preserve"> </w:t>
      </w:r>
      <w:r>
        <w:t xml:space="preserve">подключена между стоком и общим (заземленным) проводом. Исток транзистора связан с общим проводом через резистор </w:t>
      </w:r>
      <w:r w:rsidR="00161FF8">
        <w:rPr>
          <w:lang w:val="en-US"/>
        </w:rPr>
        <w:t>R</w:t>
      </w:r>
      <w:r w:rsidR="00161FF8" w:rsidRPr="00161FF8">
        <w:rPr>
          <w:noProof/>
          <w:vertAlign w:val="subscript"/>
          <w:lang w:eastAsia="ru-RU"/>
        </w:rPr>
        <w:t>и</w:t>
      </w:r>
      <w:r>
        <w:t>, введенным для создания ООС, стабилизирующей точку покоя. Источник входного сигнала подключен непосредственно к затвору относительно общей шины.</w:t>
      </w:r>
      <w:r w:rsidR="00161FF8" w:rsidRPr="00161FF8">
        <w:t xml:space="preserve"> </w:t>
      </w:r>
      <w:r w:rsidR="00161FF8">
        <w:t xml:space="preserve">Каскад с ОИ является </w:t>
      </w:r>
      <w:r w:rsidR="00161FF8" w:rsidRPr="00161FF8">
        <w:t>инвертирующим усилителем</w:t>
      </w:r>
      <w:r w:rsidR="00161FF8">
        <w:rPr>
          <w:lang w:val="en-US"/>
        </w:rPr>
        <w:t>.</w:t>
      </w:r>
    </w:p>
    <w:p w:rsidR="00161FF8" w:rsidRDefault="00161FF8" w:rsidP="00241358">
      <w:pPr>
        <w:spacing w:after="0" w:line="240" w:lineRule="auto"/>
        <w:rPr>
          <w:noProof/>
          <w:lang w:eastAsia="ru-RU"/>
        </w:rPr>
      </w:pPr>
    </w:p>
    <w:p w:rsidR="00161FF8" w:rsidRDefault="00161FF8" w:rsidP="00241358">
      <w:pPr>
        <w:spacing w:after="0" w:line="240" w:lineRule="auto"/>
        <w:rPr>
          <w:rFonts w:ascii="Times New Roman" w:hAnsi="Times New Roman" w:cs="Times New Roman"/>
          <w:b/>
          <w:sz w:val="28"/>
          <w:szCs w:val="28"/>
          <w:lang w:val="en-US"/>
        </w:rPr>
      </w:pPr>
      <w:r>
        <w:rPr>
          <w:noProof/>
          <w:lang w:eastAsia="ru-RU"/>
        </w:rPr>
        <w:drawing>
          <wp:inline distT="0" distB="0" distL="0" distR="0">
            <wp:extent cx="5772150" cy="1543050"/>
            <wp:effectExtent l="0" t="0" r="0" b="0"/>
            <wp:docPr id="11" name="Рисунок 11" descr="http://alnam.ru/archive/arch_img.php?path=../htm/book_pe/images.book&amp;file=1/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img72" descr="http://alnam.ru/archive/arch_img.php?path=../htm/book_pe/images.book&amp;file=1/7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604" t="80545" r="1219" b="2725"/>
                    <a:stretch/>
                  </pic:blipFill>
                  <pic:spPr bwMode="auto">
                    <a:xfrm>
                      <a:off x="0" y="0"/>
                      <a:ext cx="5772767" cy="1543215"/>
                    </a:xfrm>
                    <a:prstGeom prst="rect">
                      <a:avLst/>
                    </a:prstGeom>
                    <a:noFill/>
                    <a:ln>
                      <a:noFill/>
                    </a:ln>
                    <a:extLst>
                      <a:ext uri="{53640926-AAD7-44D8-BBD7-CCE9431645EC}">
                        <a14:shadowObscured xmlns:a14="http://schemas.microsoft.com/office/drawing/2010/main"/>
                      </a:ext>
                    </a:extLst>
                  </pic:spPr>
                </pic:pic>
              </a:graphicData>
            </a:graphic>
          </wp:inline>
        </w:drawing>
      </w:r>
    </w:p>
    <w:p w:rsidR="00161FF8" w:rsidRDefault="00161FF8" w:rsidP="00241358">
      <w:pPr>
        <w:spacing w:after="0" w:line="240" w:lineRule="auto"/>
        <w:rPr>
          <w:noProof/>
          <w:lang w:eastAsia="ru-RU"/>
        </w:rPr>
      </w:pPr>
    </w:p>
    <w:p w:rsidR="00161FF8" w:rsidRDefault="00161FF8" w:rsidP="00241358">
      <w:pPr>
        <w:spacing w:after="0" w:line="240" w:lineRule="auto"/>
        <w:rPr>
          <w:rFonts w:ascii="Times New Roman" w:hAnsi="Times New Roman" w:cs="Times New Roman"/>
          <w:b/>
          <w:sz w:val="28"/>
          <w:szCs w:val="28"/>
          <w:lang w:val="en-US"/>
        </w:rPr>
      </w:pPr>
      <w:r>
        <w:rPr>
          <w:noProof/>
          <w:lang w:eastAsia="ru-RU"/>
        </w:rPr>
        <w:lastRenderedPageBreak/>
        <w:drawing>
          <wp:inline distT="0" distB="0" distL="0" distR="0">
            <wp:extent cx="5810250" cy="8418830"/>
            <wp:effectExtent l="0" t="0" r="0" b="1270"/>
            <wp:docPr id="12" name="Рисунок 12" descr="http://alnam.ru/archive/arch_img.php?path=../htm/book_pe/images.book&amp;file=1/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img73" descr="http://alnam.ru/archive/arch_img.php?path=../htm/book_pe/images.book&amp;file=1/73.gif"/>
                    <pic:cNvPicPr>
                      <a:picLocks noChangeAspect="1" noChangeArrowheads="1"/>
                    </pic:cNvPicPr>
                  </pic:nvPicPr>
                  <pic:blipFill rotWithShape="1">
                    <a:blip r:embed="rId9">
                      <a:extLst>
                        <a:ext uri="{28A0092B-C50C-407E-A947-70E740481C1C}">
                          <a14:useLocalDpi xmlns:a14="http://schemas.microsoft.com/office/drawing/2010/main" val="0"/>
                        </a:ext>
                      </a:extLst>
                    </a:blip>
                    <a:srcRect l="1123" r="1053" b="10701"/>
                    <a:stretch/>
                  </pic:blipFill>
                  <pic:spPr bwMode="auto">
                    <a:xfrm>
                      <a:off x="0" y="0"/>
                      <a:ext cx="5811207" cy="8420217"/>
                    </a:xfrm>
                    <a:prstGeom prst="rect">
                      <a:avLst/>
                    </a:prstGeom>
                    <a:noFill/>
                    <a:ln>
                      <a:noFill/>
                    </a:ln>
                    <a:extLst>
                      <a:ext uri="{53640926-AAD7-44D8-BBD7-CCE9431645EC}">
                        <a14:shadowObscured xmlns:a14="http://schemas.microsoft.com/office/drawing/2010/main"/>
                      </a:ext>
                    </a:extLst>
                  </pic:spPr>
                </pic:pic>
              </a:graphicData>
            </a:graphic>
          </wp:inline>
        </w:drawing>
      </w:r>
    </w:p>
    <w:p w:rsidR="00161FF8" w:rsidRDefault="00161FF8" w:rsidP="00241358">
      <w:pPr>
        <w:spacing w:after="0" w:line="240" w:lineRule="auto"/>
        <w:rPr>
          <w:rFonts w:ascii="Times New Roman" w:hAnsi="Times New Roman" w:cs="Times New Roman"/>
          <w:b/>
          <w:sz w:val="28"/>
          <w:szCs w:val="28"/>
          <w:lang w:val="en-US"/>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161FF8" w:rsidRDefault="00DA5B49" w:rsidP="00241358">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Истоковый повторитель</w:t>
      </w:r>
    </w:p>
    <w:p w:rsidR="00DA5B49" w:rsidRDefault="00DA5B49" w:rsidP="00241358">
      <w:pPr>
        <w:spacing w:after="0" w:line="240" w:lineRule="auto"/>
        <w:rPr>
          <w:noProof/>
          <w:lang w:eastAsia="ru-RU"/>
        </w:rPr>
      </w:pPr>
    </w:p>
    <w:p w:rsidR="00DA5B49" w:rsidRDefault="00DA5B49" w:rsidP="00241358">
      <w:pPr>
        <w:spacing w:after="0" w:line="240" w:lineRule="auto"/>
        <w:rPr>
          <w:rFonts w:ascii="Times New Roman" w:hAnsi="Times New Roman" w:cs="Times New Roman"/>
          <w:b/>
          <w:sz w:val="28"/>
          <w:szCs w:val="28"/>
        </w:rPr>
      </w:pPr>
      <w:r>
        <w:rPr>
          <w:noProof/>
          <w:lang w:eastAsia="ru-RU"/>
        </w:rPr>
        <w:drawing>
          <wp:inline distT="0" distB="0" distL="0" distR="0">
            <wp:extent cx="5676900" cy="2885761"/>
            <wp:effectExtent l="0" t="0" r="0" b="0"/>
            <wp:docPr id="13" name="Рисунок 13" descr="http://alnam.ru/archive/arch_img.php?path=../htm/book_eua/images.book&amp;file=1/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img77" descr="http://alnam.ru/archive/arch_img.php?path=../htm/book_eua/images.book&amp;file=1/77.gif"/>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4" t="61461" r="2491" b="5693"/>
                    <a:stretch/>
                  </pic:blipFill>
                  <pic:spPr bwMode="auto">
                    <a:xfrm>
                      <a:off x="0" y="0"/>
                      <a:ext cx="5678126" cy="2886384"/>
                    </a:xfrm>
                    <a:prstGeom prst="rect">
                      <a:avLst/>
                    </a:prstGeom>
                    <a:noFill/>
                    <a:ln>
                      <a:noFill/>
                    </a:ln>
                    <a:extLst>
                      <a:ext uri="{53640926-AAD7-44D8-BBD7-CCE9431645EC}">
                        <a14:shadowObscured xmlns:a14="http://schemas.microsoft.com/office/drawing/2010/main"/>
                      </a:ext>
                    </a:extLst>
                  </pic:spPr>
                </pic:pic>
              </a:graphicData>
            </a:graphic>
          </wp:inline>
        </w:drawing>
      </w:r>
    </w:p>
    <w:p w:rsidR="00DA5B49" w:rsidRDefault="00DA5B49" w:rsidP="00241358">
      <w:pPr>
        <w:spacing w:after="0" w:line="240" w:lineRule="auto"/>
        <w:rPr>
          <w:noProof/>
          <w:lang w:eastAsia="ru-RU"/>
        </w:rPr>
      </w:pPr>
    </w:p>
    <w:p w:rsidR="00DA5B49" w:rsidRDefault="00DA5B49" w:rsidP="00241358">
      <w:pPr>
        <w:spacing w:after="0" w:line="240" w:lineRule="auto"/>
        <w:rPr>
          <w:rFonts w:ascii="Times New Roman" w:hAnsi="Times New Roman" w:cs="Times New Roman"/>
          <w:b/>
          <w:sz w:val="28"/>
          <w:szCs w:val="28"/>
        </w:rPr>
      </w:pPr>
      <w:r>
        <w:rPr>
          <w:noProof/>
          <w:lang w:eastAsia="ru-RU"/>
        </w:rPr>
        <w:drawing>
          <wp:inline distT="0" distB="0" distL="0" distR="0">
            <wp:extent cx="5686425" cy="3580765"/>
            <wp:effectExtent l="0" t="0" r="9525" b="635"/>
            <wp:docPr id="15" name="Рисунок 15" descr="http://alnam.ru/archive/arch_img.php?path=../htm/book_eua/images.book&amp;file=1/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img78" descr="http://alnam.ru/archive/arch_img.php?path=../htm/book_eua/images.book&amp;file=1/78.gif"/>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5" r="1851" b="57797"/>
                    <a:stretch/>
                  </pic:blipFill>
                  <pic:spPr bwMode="auto">
                    <a:xfrm>
                      <a:off x="0" y="0"/>
                      <a:ext cx="5687554" cy="3581476"/>
                    </a:xfrm>
                    <a:prstGeom prst="rect">
                      <a:avLst/>
                    </a:prstGeom>
                    <a:noFill/>
                    <a:ln>
                      <a:noFill/>
                    </a:ln>
                    <a:extLst>
                      <a:ext uri="{53640926-AAD7-44D8-BBD7-CCE9431645EC}">
                        <a14:shadowObscured xmlns:a14="http://schemas.microsoft.com/office/drawing/2010/main"/>
                      </a:ext>
                    </a:extLst>
                  </pic:spPr>
                </pic:pic>
              </a:graphicData>
            </a:graphic>
          </wp:inline>
        </w:drawing>
      </w:r>
    </w:p>
    <w:p w:rsidR="00DA5B49" w:rsidRDefault="00DA5B49" w:rsidP="00241358">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36601" w:rsidRDefault="00936601" w:rsidP="004C221A">
      <w:pPr>
        <w:spacing w:after="0" w:line="240" w:lineRule="auto"/>
        <w:rPr>
          <w:rFonts w:ascii="Times New Roman" w:hAnsi="Times New Roman" w:cs="Times New Roman"/>
          <w:b/>
          <w:sz w:val="28"/>
          <w:szCs w:val="28"/>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4C221A" w:rsidRDefault="00DA5B49" w:rsidP="004C221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Источники тока на биполярных транзисторах</w:t>
      </w:r>
      <w:r w:rsidR="004C221A">
        <w:rPr>
          <w:rFonts w:ascii="Times New Roman" w:hAnsi="Times New Roman" w:cs="Times New Roman"/>
          <w:b/>
          <w:sz w:val="28"/>
          <w:szCs w:val="28"/>
        </w:rPr>
        <w:t xml:space="preserve"> </w:t>
      </w:r>
    </w:p>
    <w:p w:rsidR="00BC1CBE" w:rsidRDefault="00BC1CBE" w:rsidP="004C221A">
      <w:pPr>
        <w:spacing w:after="0" w:line="240" w:lineRule="auto"/>
        <w:rPr>
          <w:noProof/>
          <w:lang w:eastAsia="ru-RU"/>
        </w:rPr>
      </w:pPr>
    </w:p>
    <w:p w:rsidR="00936601" w:rsidRDefault="00936601" w:rsidP="004C221A">
      <w:pPr>
        <w:spacing w:after="0" w:line="240" w:lineRule="auto"/>
        <w:rPr>
          <w:rFonts w:ascii="Times New Roman" w:hAnsi="Times New Roman" w:cs="Times New Roman"/>
          <w:b/>
          <w:sz w:val="28"/>
          <w:szCs w:val="28"/>
        </w:rPr>
      </w:pPr>
      <w:r>
        <w:rPr>
          <w:noProof/>
          <w:lang w:eastAsia="ru-RU"/>
        </w:rPr>
        <w:drawing>
          <wp:inline distT="0" distB="0" distL="0" distR="0" wp14:anchorId="092E6183" wp14:editId="535FA2C6">
            <wp:extent cx="5581650" cy="3333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2" t="45537" r="1803" b="14416"/>
                    <a:stretch/>
                  </pic:blipFill>
                  <pic:spPr bwMode="auto">
                    <a:xfrm>
                      <a:off x="0" y="0"/>
                      <a:ext cx="5581650" cy="3333750"/>
                    </a:xfrm>
                    <a:prstGeom prst="rect">
                      <a:avLst/>
                    </a:prstGeom>
                    <a:ln>
                      <a:noFill/>
                    </a:ln>
                    <a:extLst>
                      <a:ext uri="{53640926-AAD7-44D8-BBD7-CCE9431645EC}">
                        <a14:shadowObscured xmlns:a14="http://schemas.microsoft.com/office/drawing/2010/main"/>
                      </a:ext>
                    </a:extLst>
                  </pic:spPr>
                </pic:pic>
              </a:graphicData>
            </a:graphic>
          </wp:inline>
        </w:drawing>
      </w:r>
    </w:p>
    <w:p w:rsidR="004C221A" w:rsidRDefault="004C221A" w:rsidP="004C221A">
      <w:pPr>
        <w:spacing w:after="0" w:line="240" w:lineRule="auto"/>
      </w:pPr>
      <w:r>
        <w:t xml:space="preserve">Простейшим источником тока является схема с общим эмиттером и отрицательной обратной связью по току (рис. 2.3.1). Нагрузкой является резистор </w:t>
      </w:r>
      <w:r>
        <w:rPr>
          <w:noProof/>
          <w:lang w:val="en-US"/>
        </w:rPr>
        <w:t>R</w:t>
      </w:r>
      <w:r w:rsidRPr="004C221A">
        <w:rPr>
          <w:noProof/>
          <w:vertAlign w:val="subscript"/>
        </w:rPr>
        <w:t>н</w:t>
      </w:r>
      <w:r>
        <w:t> в цепи коллектора.</w:t>
      </w:r>
    </w:p>
    <w:p w:rsidR="004C221A" w:rsidRDefault="004C221A" w:rsidP="004C221A">
      <w:pPr>
        <w:spacing w:after="0" w:line="240" w:lineRule="auto"/>
      </w:pPr>
      <w:r>
        <w:t xml:space="preserve"> </w:t>
      </w:r>
      <w:r>
        <w:rPr>
          <w:noProof/>
        </w:rPr>
        <w:drawing>
          <wp:inline distT="0" distB="0" distL="0" distR="0" wp14:anchorId="0E08D5E6" wp14:editId="04028165">
            <wp:extent cx="2273968" cy="2228850"/>
            <wp:effectExtent l="0" t="0" r="0" b="0"/>
            <wp:docPr id="19" name="Рисунок 19" descr="http://ikit.edu.sfu-kras.ru/CP_Electronics/pages/mm/2_3/index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kit.edu.sfu-kras.ru/CP_Electronics/pages/mm/2_3/index_clip_image0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183" cy="2232981"/>
                    </a:xfrm>
                    <a:prstGeom prst="rect">
                      <a:avLst/>
                    </a:prstGeom>
                    <a:noFill/>
                    <a:ln>
                      <a:noFill/>
                    </a:ln>
                  </pic:spPr>
                </pic:pic>
              </a:graphicData>
            </a:graphic>
          </wp:inline>
        </w:drawing>
      </w:r>
    </w:p>
    <w:p w:rsidR="004C221A" w:rsidRDefault="004C221A" w:rsidP="004C221A">
      <w:pPr>
        <w:pStyle w:val="a3"/>
        <w:jc w:val="center"/>
      </w:pPr>
      <w:r>
        <w:t>Рис. 2.3.1</w:t>
      </w:r>
    </w:p>
    <w:p w:rsidR="004C221A" w:rsidRDefault="004C221A" w:rsidP="004C221A">
      <w:pPr>
        <w:pStyle w:val="a3"/>
      </w:pPr>
      <w:r>
        <w:t>Ток коллектора</w:t>
      </w:r>
    </w:p>
    <w:p w:rsidR="004C221A" w:rsidRDefault="004C221A" w:rsidP="004C221A">
      <w:pPr>
        <w:pStyle w:val="a3"/>
        <w:jc w:val="center"/>
      </w:pPr>
      <w:r>
        <w:rPr>
          <w:noProof/>
        </w:rPr>
        <w:drawing>
          <wp:inline distT="0" distB="0" distL="0" distR="0" wp14:anchorId="24E029CA" wp14:editId="46AFEDAB">
            <wp:extent cx="1381125" cy="495300"/>
            <wp:effectExtent l="0" t="0" r="9525" b="0"/>
            <wp:docPr id="18" name="Рисунок 18" descr="http://ikit.edu.sfu-kras.ru/CP_Electronics/pages/mm/2_3/index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kit.edu.sfu-kras.ru/CP_Electronics/pages/mm/2_3/index_clip_image00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1125" cy="495300"/>
                    </a:xfrm>
                    <a:prstGeom prst="rect">
                      <a:avLst/>
                    </a:prstGeom>
                    <a:noFill/>
                    <a:ln>
                      <a:noFill/>
                    </a:ln>
                  </pic:spPr>
                </pic:pic>
              </a:graphicData>
            </a:graphic>
          </wp:inline>
        </w:drawing>
      </w:r>
      <w:r>
        <w:t>.</w:t>
      </w:r>
    </w:p>
    <w:p w:rsidR="004C221A" w:rsidRDefault="004C221A" w:rsidP="004C221A">
      <w:pPr>
        <w:pStyle w:val="a3"/>
      </w:pPr>
      <w:r>
        <w:t xml:space="preserve">Здесь </w:t>
      </w:r>
    </w:p>
    <w:p w:rsidR="004C221A" w:rsidRDefault="004C221A" w:rsidP="004C221A">
      <w:pPr>
        <w:pStyle w:val="a3"/>
        <w:jc w:val="center"/>
      </w:pPr>
      <w:r>
        <w:rPr>
          <w:noProof/>
        </w:rPr>
        <w:drawing>
          <wp:inline distT="0" distB="0" distL="0" distR="0" wp14:anchorId="754958A0" wp14:editId="19D9E84A">
            <wp:extent cx="1181100" cy="495300"/>
            <wp:effectExtent l="0" t="0" r="0" b="0"/>
            <wp:docPr id="17" name="Рисунок 17" descr="http://ikit.edu.sfu-kras.ru/CP_Electronics/pages/mm/2_3/index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kit.edu.sfu-kras.ru/CP_Electronics/pages/mm/2_3/index_clip_image008.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r>
        <w:t xml:space="preserve">,   </w:t>
      </w:r>
      <w:r>
        <w:rPr>
          <w:noProof/>
        </w:rPr>
        <w:drawing>
          <wp:inline distT="0" distB="0" distL="0" distR="0" wp14:anchorId="57B12397" wp14:editId="41AF4759">
            <wp:extent cx="981075" cy="495300"/>
            <wp:effectExtent l="0" t="0" r="9525" b="0"/>
            <wp:docPr id="16" name="Рисунок 16" descr="http://ikit.edu.sfu-kras.ru/CP_Electronics/pages/mm/2_3/index_clip_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kit.edu.sfu-kras.ru/CP_Electronics/pages/mm/2_3/index_clip_image010.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1075" cy="495300"/>
                    </a:xfrm>
                    <a:prstGeom prst="rect">
                      <a:avLst/>
                    </a:prstGeom>
                    <a:noFill/>
                    <a:ln>
                      <a:noFill/>
                    </a:ln>
                  </pic:spPr>
                </pic:pic>
              </a:graphicData>
            </a:graphic>
          </wp:inline>
        </w:drawing>
      </w:r>
      <w:r>
        <w:t>.</w:t>
      </w: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DA5B49" w:rsidRDefault="004C221A" w:rsidP="00241358">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Источники тока на полевых транзисторах</w:t>
      </w:r>
    </w:p>
    <w:p w:rsidR="00844AB4" w:rsidRDefault="00844AB4" w:rsidP="004C221A">
      <w:pPr>
        <w:spacing w:after="0" w:line="240" w:lineRule="auto"/>
        <w:rPr>
          <w:noProof/>
          <w:lang w:eastAsia="ru-RU"/>
        </w:rPr>
      </w:pPr>
    </w:p>
    <w:p w:rsidR="00844AB4" w:rsidRDefault="00844AB4" w:rsidP="00844AB4">
      <w:pPr>
        <w:spacing w:after="0" w:line="240" w:lineRule="auto"/>
        <w:ind w:left="-993"/>
        <w:rPr>
          <w:noProof/>
          <w:lang w:eastAsia="ru-RU"/>
        </w:rPr>
      </w:pPr>
      <w:r>
        <w:rPr>
          <w:noProof/>
          <w:lang w:eastAsia="ru-RU"/>
        </w:rPr>
        <w:drawing>
          <wp:anchor distT="0" distB="0" distL="114300" distR="114300" simplePos="0" relativeHeight="251658240" behindDoc="0" locked="0" layoutInCell="1" allowOverlap="1" wp14:anchorId="03B357B1" wp14:editId="1237DD2C">
            <wp:simplePos x="0" y="0"/>
            <wp:positionH relativeFrom="column">
              <wp:posOffset>2806065</wp:posOffset>
            </wp:positionH>
            <wp:positionV relativeFrom="paragraph">
              <wp:posOffset>8890</wp:posOffset>
            </wp:positionV>
            <wp:extent cx="3295407" cy="4310659"/>
            <wp:effectExtent l="0" t="0" r="635"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1368" t="13689" r="26884" b="12453"/>
                    <a:stretch/>
                  </pic:blipFill>
                  <pic:spPr bwMode="auto">
                    <a:xfrm>
                      <a:off x="0" y="0"/>
                      <a:ext cx="3315206" cy="43365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79769333" wp14:editId="54FA0642">
            <wp:extent cx="3353611" cy="3200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849" t="16540" r="26563" b="29848"/>
                    <a:stretch/>
                  </pic:blipFill>
                  <pic:spPr bwMode="auto">
                    <a:xfrm>
                      <a:off x="0" y="0"/>
                      <a:ext cx="3465086" cy="3306782"/>
                    </a:xfrm>
                    <a:prstGeom prst="rect">
                      <a:avLst/>
                    </a:prstGeom>
                    <a:ln>
                      <a:noFill/>
                    </a:ln>
                    <a:extLst>
                      <a:ext uri="{53640926-AAD7-44D8-BBD7-CCE9431645EC}">
                        <a14:shadowObscured xmlns:a14="http://schemas.microsoft.com/office/drawing/2010/main"/>
                      </a:ext>
                    </a:extLst>
                  </pic:spPr>
                </pic:pic>
              </a:graphicData>
            </a:graphic>
          </wp:inline>
        </w:drawing>
      </w:r>
      <w:r w:rsidRPr="00844AB4">
        <w:rPr>
          <w:noProof/>
          <w:lang w:eastAsia="ru-RU"/>
        </w:rPr>
        <w:t xml:space="preserve"> </w:t>
      </w:r>
    </w:p>
    <w:p w:rsidR="004C221A" w:rsidRDefault="004C221A" w:rsidP="004C221A">
      <w:pPr>
        <w:spacing w:after="0" w:line="240" w:lineRule="auto"/>
        <w:rPr>
          <w:rFonts w:ascii="Times New Roman" w:hAnsi="Times New Roman" w:cs="Times New Roman"/>
          <w:b/>
          <w:sz w:val="28"/>
          <w:szCs w:val="28"/>
        </w:rPr>
      </w:pPr>
    </w:p>
    <w:p w:rsidR="00844AB4" w:rsidRDefault="00844AB4" w:rsidP="004C221A">
      <w:pPr>
        <w:spacing w:after="0" w:line="240" w:lineRule="auto"/>
        <w:rPr>
          <w:rFonts w:ascii="Times New Roman" w:hAnsi="Times New Roman" w:cs="Times New Roman"/>
          <w:b/>
          <w:sz w:val="28"/>
          <w:szCs w:val="28"/>
        </w:rPr>
      </w:pPr>
    </w:p>
    <w:p w:rsidR="00844AB4" w:rsidRDefault="00844AB4" w:rsidP="004C221A">
      <w:pPr>
        <w:spacing w:after="0" w:line="240" w:lineRule="auto"/>
        <w:rPr>
          <w:rFonts w:ascii="Times New Roman" w:hAnsi="Times New Roman" w:cs="Times New Roman"/>
          <w:b/>
          <w:sz w:val="28"/>
          <w:szCs w:val="28"/>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844AB4" w:rsidRDefault="00844AB4" w:rsidP="004C221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Источники постоянного напряжения</w:t>
      </w:r>
    </w:p>
    <w:p w:rsidR="00844AB4" w:rsidRDefault="00844AB4" w:rsidP="004C221A">
      <w:pPr>
        <w:spacing w:after="0" w:line="240" w:lineRule="auto"/>
        <w:rPr>
          <w:rFonts w:ascii="Times New Roman" w:hAnsi="Times New Roman" w:cs="Times New Roman"/>
          <w:b/>
          <w:sz w:val="28"/>
          <w:szCs w:val="28"/>
        </w:rPr>
      </w:pPr>
    </w:p>
    <w:p w:rsidR="00844AB4" w:rsidRDefault="00844AB4" w:rsidP="004C221A">
      <w:pPr>
        <w:spacing w:after="0" w:line="240" w:lineRule="auto"/>
        <w:rPr>
          <w:rFonts w:ascii="Times New Roman" w:hAnsi="Times New Roman" w:cs="Times New Roman"/>
          <w:b/>
          <w:sz w:val="28"/>
          <w:szCs w:val="28"/>
        </w:rPr>
      </w:pPr>
    </w:p>
    <w:p w:rsidR="00844AB4" w:rsidRDefault="00844AB4" w:rsidP="004C221A">
      <w:pPr>
        <w:spacing w:after="0" w:line="240" w:lineRule="auto"/>
      </w:pPr>
      <w:r>
        <w:rPr>
          <w:rStyle w:val="a6"/>
        </w:rPr>
        <w:t>Источники напряжения</w:t>
      </w:r>
      <w:r>
        <w:t xml:space="preserve"> – это устройства, преобразующее один из видов энергии в электрическую энергию.</w:t>
      </w:r>
      <w:r>
        <w:br/>
        <w:t>В мире существует шесть видов источников напряжения:</w:t>
      </w:r>
      <w:r>
        <w:br/>
        <w:t>1.    Источники напряжения построенные на явлении электризации трением.</w:t>
      </w:r>
      <w:r>
        <w:br/>
        <w:t xml:space="preserve">2.    Источники </w:t>
      </w:r>
      <w:proofErr w:type="gramStart"/>
      <w:r>
        <w:t>напряжения</w:t>
      </w:r>
      <w:proofErr w:type="gramEnd"/>
      <w:r>
        <w:t xml:space="preserve"> основанные на явлении магнетизма.</w:t>
      </w:r>
      <w:r>
        <w:br/>
        <w:t>3.    Химические источники напряжения.</w:t>
      </w:r>
      <w:r>
        <w:br/>
        <w:t>4.    Источники напряжения, преобразующие световую энергию в электрическую.</w:t>
      </w:r>
      <w:r>
        <w:br/>
        <w:t xml:space="preserve">5.    Источники напряжения, преобразующие тепловую энергию в электрическую. </w:t>
      </w:r>
      <w:r>
        <w:br/>
        <w:t>6.    Пьезоэлектрические источники напряжения.</w:t>
      </w:r>
    </w:p>
    <w:p w:rsidR="00844AB4" w:rsidRDefault="00844AB4" w:rsidP="004C221A">
      <w:pPr>
        <w:spacing w:after="0" w:line="240" w:lineRule="auto"/>
      </w:pPr>
      <w:r>
        <w:t xml:space="preserve">2) </w:t>
      </w:r>
      <w:r>
        <w:t>На сегодняшний день в основном электрическую энергию получают методом, основанным на явлении магнетизма. Суть его состоит в том, что если проводник перемещать в магнитном поле, то на его концах будет появляться напряжение. Это напряжение будет возникать в течение времени перемещения проводника в магнитном поле.  На этом принципе построено устройство, называемое генератором</w:t>
      </w:r>
    </w:p>
    <w:p w:rsidR="00844AB4" w:rsidRDefault="00936601" w:rsidP="004C221A">
      <w:pPr>
        <w:spacing w:after="0" w:line="240" w:lineRule="auto"/>
      </w:pPr>
      <w:r>
        <w:t xml:space="preserve">3) </w:t>
      </w:r>
      <w:r w:rsidR="00844AB4">
        <w:t xml:space="preserve">Следующим по значимости методом получения электрической энергии является применение химических батарей. Составной частью батарей являются два электрода, изготовленные из разнородных металлов (к примеру </w:t>
      </w:r>
      <w:proofErr w:type="gramStart"/>
      <w:r w:rsidR="00844AB4">
        <w:t>меди</w:t>
      </w:r>
      <w:proofErr w:type="gramEnd"/>
      <w:r w:rsidR="00844AB4">
        <w:t xml:space="preserve"> и цинка) и погруженные в электролит (раствор кислоты, щелочи или соли). Они создают контакт между цепью и электролитом. Из медного электрода с помощью электролита извлекаются свободные электроны, а цинковый электрод эти электроны притягивает. Таким образом, медный электрод имеет положительный заряд, а цинковый отрицательный. Несколько таких элементов, соединяясь вместе, образуют батарею.</w:t>
      </w:r>
    </w:p>
    <w:p w:rsidR="00936601" w:rsidRDefault="00936601" w:rsidP="00936601">
      <w:pPr>
        <w:pStyle w:val="a3"/>
      </w:pPr>
      <w:r>
        <w:t xml:space="preserve">4) </w:t>
      </w:r>
      <w:proofErr w:type="gramStart"/>
      <w:r>
        <w:t>В</w:t>
      </w:r>
      <w:proofErr w:type="gramEnd"/>
      <w:r>
        <w:t xml:space="preserve"> электрическую энергию может быть преобразована и световая энергия, путем попадания света на фоточувствительную пленку в </w:t>
      </w:r>
      <w:r>
        <w:rPr>
          <w:rStyle w:val="a6"/>
        </w:rPr>
        <w:t>солнечном элементе.</w:t>
      </w:r>
      <w:r>
        <w:t xml:space="preserve"> В основе солнечных элементов лежит использование фоточувствительной пленки, изготовленной из полупроводников. При освещении фоточувствительной пленки светом, происходит выбивание электронов со своих орбит. Тем самым образуются область отрицательно заряженных </w:t>
      </w:r>
      <w:proofErr w:type="gramStart"/>
      <w:r>
        <w:t>свободных  электронов</w:t>
      </w:r>
      <w:proofErr w:type="gramEnd"/>
      <w:r>
        <w:t xml:space="preserve"> и область положительно заряженных дырок на соответствующих электродах. Так отдельный солнечный элемент вырабатывает небольшое напряжение. На рисунке показано общее условно-графическое обозначение солнечного элемента.</w:t>
      </w:r>
    </w:p>
    <w:p w:rsidR="00936601" w:rsidRDefault="00936601" w:rsidP="00936601">
      <w:pPr>
        <w:pStyle w:val="a3"/>
        <w:jc w:val="center"/>
      </w:pPr>
      <w:r>
        <w:rPr>
          <w:noProof/>
        </w:rPr>
        <w:drawing>
          <wp:inline distT="0" distB="0" distL="0" distR="0">
            <wp:extent cx="1752600" cy="952500"/>
            <wp:effectExtent l="0" t="0" r="0" b="0"/>
            <wp:docPr id="23" name="Рисунок 23" descr="Солнечн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олнечный элемент"/>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952500"/>
                    </a:xfrm>
                    <a:prstGeom prst="rect">
                      <a:avLst/>
                    </a:prstGeom>
                    <a:noFill/>
                    <a:ln>
                      <a:noFill/>
                    </a:ln>
                  </pic:spPr>
                </pic:pic>
              </a:graphicData>
            </a:graphic>
          </wp:inline>
        </w:drawing>
      </w:r>
    </w:p>
    <w:p w:rsidR="00936601" w:rsidRDefault="00936601" w:rsidP="00936601">
      <w:pPr>
        <w:pStyle w:val="a3"/>
      </w:pPr>
      <w:r>
        <w:t xml:space="preserve">5) </w:t>
      </w:r>
      <w:r>
        <w:t>Тепловую энергию можно преобразовать в электрическую с помощью, так называемой, термопары (рисунок 3.8).</w:t>
      </w:r>
    </w:p>
    <w:p w:rsidR="00936601" w:rsidRDefault="00936601" w:rsidP="00936601">
      <w:pPr>
        <w:pStyle w:val="a3"/>
      </w:pPr>
      <w:r>
        <w:t> Условно-графическое обозначение термопары показано на рисунке.</w:t>
      </w:r>
    </w:p>
    <w:p w:rsidR="00936601" w:rsidRDefault="00936601" w:rsidP="00936601">
      <w:pPr>
        <w:pStyle w:val="a3"/>
      </w:pPr>
      <w:r>
        <w:t> </w:t>
      </w:r>
    </w:p>
    <w:p w:rsidR="00936601" w:rsidRDefault="00936601" w:rsidP="00936601">
      <w:pPr>
        <w:pStyle w:val="a3"/>
        <w:jc w:val="center"/>
      </w:pPr>
      <w:r>
        <w:rPr>
          <w:noProof/>
        </w:rPr>
        <w:drawing>
          <wp:inline distT="0" distB="0" distL="0" distR="0">
            <wp:extent cx="2428875" cy="714375"/>
            <wp:effectExtent l="0" t="0" r="9525" b="9525"/>
            <wp:docPr id="24" name="Рисунок 24" descr="Термоп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Термопар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714375"/>
                    </a:xfrm>
                    <a:prstGeom prst="rect">
                      <a:avLst/>
                    </a:prstGeom>
                    <a:noFill/>
                    <a:ln>
                      <a:noFill/>
                    </a:ln>
                  </pic:spPr>
                </pic:pic>
              </a:graphicData>
            </a:graphic>
          </wp:inline>
        </w:drawing>
      </w:r>
    </w:p>
    <w:p w:rsidR="00936601" w:rsidRDefault="00936601" w:rsidP="00936601">
      <w:pPr>
        <w:pStyle w:val="a3"/>
      </w:pPr>
      <w:r>
        <w:lastRenderedPageBreak/>
        <w:t>В основе принципа действия термопары лежит термоэлектрический эффект. Термопара состоит из двух спаянных вместе разнородных металлов. При нагревании в одном металле (например, в меди), в силу его свойств возникает множество свободных электронов, которые он с легкостью отдает другому металлу, (</w:t>
      </w:r>
      <w:proofErr w:type="gramStart"/>
      <w:r>
        <w:t>например</w:t>
      </w:r>
      <w:proofErr w:type="gramEnd"/>
      <w:r>
        <w:t xml:space="preserve"> железу). В следствие этого медь приобретает положительный заряд, так как отдала электроны, а железо отрицательный. На концах такой термопары появляется небольшое напряжение. Данное напряжение прямо пропорционально количеству полученного тепла. </w:t>
      </w:r>
    </w:p>
    <w:p w:rsidR="00936601" w:rsidRDefault="00936601" w:rsidP="00936601">
      <w:pPr>
        <w:pStyle w:val="a3"/>
      </w:pPr>
      <w:r>
        <w:t xml:space="preserve">6) </w:t>
      </w:r>
      <w:r>
        <w:t xml:space="preserve">Некоторые кристаллические материалы обладают пьезоэлектрическим эффектом. К таким материалам относится: </w:t>
      </w:r>
      <w:proofErr w:type="spellStart"/>
      <w:r>
        <w:t>титанат</w:t>
      </w:r>
      <w:proofErr w:type="spellEnd"/>
      <w:r>
        <w:t xml:space="preserve"> бария, сегнетова соль, турмалин, кварц. Суть эффекта в </w:t>
      </w:r>
      <w:proofErr w:type="gramStart"/>
      <w:r>
        <w:t>том</w:t>
      </w:r>
      <w:proofErr w:type="gramEnd"/>
      <w:r>
        <w:t xml:space="preserve"> что при приложении давления на данные материалы возникает небольшая разность потенциалов, то есть напряжение.</w:t>
      </w:r>
      <w:r>
        <w:br/>
        <w:t xml:space="preserve">При отсутствии давления отрицательные и положительные заряды распределены хаотично в кристалле. В случае приложения давления, электроны распределяются только на одной стороне материала, тем самым создается область отрицательных зарядов и область положительных зарядов. Напряжение снимается с помощью специальных электродов и возникает только при приложенном давлении. Это явление называется прямым </w:t>
      </w:r>
      <w:proofErr w:type="spellStart"/>
      <w:r>
        <w:t>пьезоэффектом</w:t>
      </w:r>
      <w:proofErr w:type="spellEnd"/>
      <w:r>
        <w:t xml:space="preserve">. </w:t>
      </w:r>
      <w:proofErr w:type="spellStart"/>
      <w:r>
        <w:t>Пьезоэффект</w:t>
      </w:r>
      <w:proofErr w:type="spellEnd"/>
      <w:r>
        <w:t xml:space="preserve"> обратим.</w:t>
      </w:r>
      <w:r>
        <w:br/>
        <w:t>Прямой пьезоэлектрический эффект используется в зажигалках, в кристаллических микрофонах и в различных датчиках.</w:t>
      </w:r>
      <w:r>
        <w:br/>
        <w:t xml:space="preserve">Условно-графическое обозначение </w:t>
      </w:r>
      <w:proofErr w:type="spellStart"/>
      <w:r>
        <w:t>пьезоэл</w:t>
      </w:r>
      <w:r>
        <w:t>емента</w:t>
      </w:r>
      <w:proofErr w:type="spellEnd"/>
      <w:r>
        <w:t xml:space="preserve"> приведено на рисунке</w:t>
      </w:r>
      <w:r>
        <w:t>.</w:t>
      </w:r>
    </w:p>
    <w:p w:rsidR="00936601" w:rsidRDefault="00936601" w:rsidP="00936601">
      <w:pPr>
        <w:pStyle w:val="a3"/>
        <w:jc w:val="center"/>
      </w:pPr>
      <w:r>
        <w:rPr>
          <w:noProof/>
        </w:rPr>
        <w:drawing>
          <wp:inline distT="0" distB="0" distL="0" distR="0">
            <wp:extent cx="1914525" cy="742950"/>
            <wp:effectExtent l="0" t="0" r="9525" b="0"/>
            <wp:docPr id="26" name="Рисунок 26" descr="Пьезо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ьезоэлемент"/>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4525" cy="742950"/>
                    </a:xfrm>
                    <a:prstGeom prst="rect">
                      <a:avLst/>
                    </a:prstGeom>
                    <a:noFill/>
                    <a:ln>
                      <a:noFill/>
                    </a:ln>
                  </pic:spPr>
                </pic:pic>
              </a:graphicData>
            </a:graphic>
          </wp:inline>
        </w:drawing>
      </w:r>
    </w:p>
    <w:p w:rsidR="009261C8" w:rsidRDefault="009261C8">
      <w:pPr>
        <w:rPr>
          <w:rFonts w:ascii="Times New Roman" w:eastAsia="Times New Roman" w:hAnsi="Times New Roman" w:cs="Times New Roman"/>
          <w:b/>
          <w:sz w:val="28"/>
          <w:szCs w:val="28"/>
          <w:lang w:eastAsia="ru-RU"/>
        </w:rPr>
      </w:pPr>
      <w:r>
        <w:rPr>
          <w:b/>
          <w:sz w:val="28"/>
          <w:szCs w:val="28"/>
        </w:rPr>
        <w:br w:type="page"/>
      </w:r>
    </w:p>
    <w:p w:rsidR="00936601" w:rsidRDefault="00936601" w:rsidP="00936601">
      <w:pPr>
        <w:pStyle w:val="a3"/>
        <w:rPr>
          <w:b/>
          <w:sz w:val="28"/>
          <w:szCs w:val="28"/>
        </w:rPr>
      </w:pPr>
      <w:r>
        <w:rPr>
          <w:b/>
          <w:sz w:val="28"/>
          <w:szCs w:val="28"/>
        </w:rPr>
        <w:lastRenderedPageBreak/>
        <w:t>Схема токового зеркала</w:t>
      </w:r>
    </w:p>
    <w:p w:rsidR="00936601" w:rsidRDefault="00936601" w:rsidP="00936601">
      <w:pPr>
        <w:pStyle w:val="a3"/>
      </w:pPr>
      <w:r>
        <w:rPr>
          <w:noProof/>
        </w:rPr>
        <w:drawing>
          <wp:inline distT="0" distB="0" distL="0" distR="0" wp14:anchorId="2DD4EA6B" wp14:editId="7C4063EA">
            <wp:extent cx="5581650" cy="42386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2" t="45537" r="1803" b="3547"/>
                    <a:stretch/>
                  </pic:blipFill>
                  <pic:spPr bwMode="auto">
                    <a:xfrm>
                      <a:off x="0" y="0"/>
                      <a:ext cx="5581650" cy="4238625"/>
                    </a:xfrm>
                    <a:prstGeom prst="rect">
                      <a:avLst/>
                    </a:prstGeom>
                    <a:ln>
                      <a:noFill/>
                    </a:ln>
                    <a:extLst>
                      <a:ext uri="{53640926-AAD7-44D8-BBD7-CCE9431645EC}">
                        <a14:shadowObscured xmlns:a14="http://schemas.microsoft.com/office/drawing/2010/main"/>
                      </a:ext>
                    </a:extLst>
                  </pic:spPr>
                </pic:pic>
              </a:graphicData>
            </a:graphic>
          </wp:inline>
        </w:drawing>
      </w:r>
    </w:p>
    <w:p w:rsidR="00936601" w:rsidRDefault="00936601" w:rsidP="00936601">
      <w:pPr>
        <w:pStyle w:val="a3"/>
      </w:pPr>
      <w:r>
        <w:rPr>
          <w:noProof/>
        </w:rPr>
        <w:drawing>
          <wp:inline distT="0" distB="0" distL="0" distR="0" wp14:anchorId="5FB38006" wp14:editId="0443492A">
            <wp:extent cx="5543550" cy="2085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3" t="4966" r="3698" b="69746"/>
                    <a:stretch/>
                  </pic:blipFill>
                  <pic:spPr bwMode="auto">
                    <a:xfrm>
                      <a:off x="0" y="0"/>
                      <a:ext cx="5543550" cy="2085975"/>
                    </a:xfrm>
                    <a:prstGeom prst="rect">
                      <a:avLst/>
                    </a:prstGeom>
                    <a:ln>
                      <a:noFill/>
                    </a:ln>
                    <a:extLst>
                      <a:ext uri="{53640926-AAD7-44D8-BBD7-CCE9431645EC}">
                        <a14:shadowObscured xmlns:a14="http://schemas.microsoft.com/office/drawing/2010/main"/>
                      </a:ext>
                    </a:extLst>
                  </pic:spPr>
                </pic:pic>
              </a:graphicData>
            </a:graphic>
          </wp:inline>
        </w:drawing>
      </w:r>
    </w:p>
    <w:p w:rsidR="00BC1CBE" w:rsidRDefault="00BC1CBE" w:rsidP="00936601">
      <w:pPr>
        <w:pStyle w:val="a3"/>
        <w:rPr>
          <w:b/>
          <w:sz w:val="28"/>
          <w:szCs w:val="28"/>
        </w:rPr>
      </w:pPr>
    </w:p>
    <w:p w:rsidR="00BC1CBE" w:rsidRDefault="00BC1CBE" w:rsidP="00936601">
      <w:pPr>
        <w:pStyle w:val="a3"/>
        <w:rPr>
          <w:b/>
          <w:sz w:val="28"/>
          <w:szCs w:val="28"/>
        </w:rPr>
      </w:pPr>
    </w:p>
    <w:p w:rsidR="00BC1CBE" w:rsidRDefault="00BC1CBE" w:rsidP="00936601">
      <w:pPr>
        <w:pStyle w:val="a3"/>
        <w:rPr>
          <w:b/>
          <w:sz w:val="28"/>
          <w:szCs w:val="28"/>
        </w:rPr>
      </w:pPr>
    </w:p>
    <w:p w:rsidR="00BC1CBE" w:rsidRDefault="00BC1CBE" w:rsidP="00936601">
      <w:pPr>
        <w:pStyle w:val="a3"/>
        <w:rPr>
          <w:b/>
          <w:sz w:val="28"/>
          <w:szCs w:val="28"/>
        </w:rPr>
      </w:pPr>
    </w:p>
    <w:p w:rsidR="00BC1CBE" w:rsidRDefault="00BC1CBE" w:rsidP="00936601">
      <w:pPr>
        <w:pStyle w:val="a3"/>
        <w:rPr>
          <w:b/>
          <w:sz w:val="28"/>
          <w:szCs w:val="28"/>
        </w:rPr>
      </w:pPr>
    </w:p>
    <w:p w:rsidR="009261C8" w:rsidRDefault="009261C8">
      <w:pPr>
        <w:rPr>
          <w:rFonts w:ascii="Times New Roman" w:eastAsia="Times New Roman" w:hAnsi="Times New Roman" w:cs="Times New Roman"/>
          <w:b/>
          <w:sz w:val="28"/>
          <w:szCs w:val="28"/>
          <w:lang w:eastAsia="ru-RU"/>
        </w:rPr>
      </w:pPr>
      <w:r>
        <w:rPr>
          <w:b/>
          <w:sz w:val="28"/>
          <w:szCs w:val="28"/>
        </w:rPr>
        <w:br w:type="page"/>
      </w:r>
    </w:p>
    <w:p w:rsidR="00BC1CBE" w:rsidRDefault="00BC1CBE" w:rsidP="00936601">
      <w:pPr>
        <w:pStyle w:val="a3"/>
        <w:rPr>
          <w:b/>
          <w:sz w:val="28"/>
          <w:szCs w:val="28"/>
        </w:rPr>
      </w:pPr>
      <w:r>
        <w:rPr>
          <w:b/>
          <w:sz w:val="28"/>
          <w:szCs w:val="28"/>
        </w:rPr>
        <w:lastRenderedPageBreak/>
        <w:t>10. Дифференциальные каскады</w:t>
      </w:r>
    </w:p>
    <w:p w:rsidR="00BC1CBE" w:rsidRDefault="00BC1CBE" w:rsidP="00936601">
      <w:pPr>
        <w:pStyle w:val="a3"/>
        <w:rPr>
          <w:noProof/>
        </w:rPr>
      </w:pPr>
      <w:r>
        <w:rPr>
          <w:b/>
          <w:sz w:val="28"/>
          <w:szCs w:val="28"/>
        </w:rPr>
        <w:t>Схема дифференциального каскада и принцип его работы</w:t>
      </w:r>
    </w:p>
    <w:p w:rsidR="00BC1CBE" w:rsidRDefault="00BC1CBE" w:rsidP="00936601">
      <w:pPr>
        <w:pStyle w:val="a3"/>
        <w:rPr>
          <w:b/>
          <w:sz w:val="28"/>
          <w:szCs w:val="28"/>
        </w:rPr>
      </w:pPr>
      <w:r>
        <w:rPr>
          <w:noProof/>
        </w:rPr>
        <w:drawing>
          <wp:inline distT="0" distB="0" distL="0" distR="0" wp14:anchorId="4C5D53C4" wp14:editId="4A2D9224">
            <wp:extent cx="5619750" cy="21526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65" t="51345" r="1774" b="22222"/>
                    <a:stretch/>
                  </pic:blipFill>
                  <pic:spPr bwMode="auto">
                    <a:xfrm>
                      <a:off x="0" y="0"/>
                      <a:ext cx="5619750" cy="2152650"/>
                    </a:xfrm>
                    <a:prstGeom prst="rect">
                      <a:avLst/>
                    </a:prstGeom>
                    <a:ln>
                      <a:noFill/>
                    </a:ln>
                    <a:extLst>
                      <a:ext uri="{53640926-AAD7-44D8-BBD7-CCE9431645EC}">
                        <a14:shadowObscured xmlns:a14="http://schemas.microsoft.com/office/drawing/2010/main"/>
                      </a:ext>
                    </a:extLst>
                  </pic:spPr>
                </pic:pic>
              </a:graphicData>
            </a:graphic>
          </wp:inline>
        </w:drawing>
      </w:r>
    </w:p>
    <w:p w:rsidR="004B7886" w:rsidRDefault="004B7886" w:rsidP="00936601">
      <w:pPr>
        <w:pStyle w:val="a3"/>
        <w:rPr>
          <w:b/>
          <w:sz w:val="28"/>
          <w:szCs w:val="28"/>
        </w:rPr>
      </w:pPr>
      <w:r>
        <w:rPr>
          <w:noProof/>
        </w:rPr>
        <w:drawing>
          <wp:inline distT="0" distB="0" distL="0" distR="0" wp14:anchorId="2AEA20A0" wp14:editId="3B6DA814">
            <wp:extent cx="5629275" cy="8191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24" t="77974" r="2100" b="11896"/>
                    <a:stretch/>
                  </pic:blipFill>
                  <pic:spPr bwMode="auto">
                    <a:xfrm>
                      <a:off x="0" y="0"/>
                      <a:ext cx="5629275" cy="819150"/>
                    </a:xfrm>
                    <a:prstGeom prst="rect">
                      <a:avLst/>
                    </a:prstGeom>
                    <a:ln>
                      <a:noFill/>
                    </a:ln>
                    <a:extLst>
                      <a:ext uri="{53640926-AAD7-44D8-BBD7-CCE9431645EC}">
                        <a14:shadowObscured xmlns:a14="http://schemas.microsoft.com/office/drawing/2010/main"/>
                      </a:ext>
                    </a:extLst>
                  </pic:spPr>
                </pic:pic>
              </a:graphicData>
            </a:graphic>
          </wp:inline>
        </w:drawing>
      </w:r>
    </w:p>
    <w:p w:rsidR="00D43F9C" w:rsidRDefault="00D43F9C" w:rsidP="00936601">
      <w:pPr>
        <w:pStyle w:val="a3"/>
        <w:rPr>
          <w:b/>
          <w:sz w:val="28"/>
          <w:szCs w:val="28"/>
        </w:rPr>
      </w:pPr>
      <w:r>
        <w:rPr>
          <w:noProof/>
        </w:rPr>
        <w:drawing>
          <wp:inline distT="0" distB="0" distL="0" distR="0" wp14:anchorId="4FC0B0DD" wp14:editId="3E7832AB">
            <wp:extent cx="5667375" cy="46196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94" t="40351" r="2094" b="2924"/>
                    <a:stretch/>
                  </pic:blipFill>
                  <pic:spPr bwMode="auto">
                    <a:xfrm>
                      <a:off x="0" y="0"/>
                      <a:ext cx="5667375" cy="4619625"/>
                    </a:xfrm>
                    <a:prstGeom prst="rect">
                      <a:avLst/>
                    </a:prstGeom>
                    <a:ln>
                      <a:noFill/>
                    </a:ln>
                    <a:extLst>
                      <a:ext uri="{53640926-AAD7-44D8-BBD7-CCE9431645EC}">
                        <a14:shadowObscured xmlns:a14="http://schemas.microsoft.com/office/drawing/2010/main"/>
                      </a:ext>
                    </a:extLst>
                  </pic:spPr>
                </pic:pic>
              </a:graphicData>
            </a:graphic>
          </wp:inline>
        </w:drawing>
      </w:r>
    </w:p>
    <w:p w:rsidR="00D43F9C" w:rsidRDefault="00D43F9C" w:rsidP="00936601">
      <w:pPr>
        <w:pStyle w:val="a3"/>
        <w:rPr>
          <w:noProof/>
        </w:rPr>
      </w:pPr>
    </w:p>
    <w:p w:rsidR="00D43F9C" w:rsidRDefault="00D43F9C" w:rsidP="00936601">
      <w:pPr>
        <w:pStyle w:val="a3"/>
        <w:rPr>
          <w:b/>
          <w:sz w:val="28"/>
          <w:szCs w:val="28"/>
        </w:rPr>
      </w:pPr>
      <w:r>
        <w:rPr>
          <w:noProof/>
        </w:rPr>
        <w:lastRenderedPageBreak/>
        <w:drawing>
          <wp:inline distT="0" distB="0" distL="0" distR="0" wp14:anchorId="42B6E9F3" wp14:editId="31FBF374">
            <wp:extent cx="5629275" cy="34575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58" t="4912" r="2420" b="52632"/>
                    <a:stretch/>
                  </pic:blipFill>
                  <pic:spPr bwMode="auto">
                    <a:xfrm>
                      <a:off x="0" y="0"/>
                      <a:ext cx="5629275" cy="3457575"/>
                    </a:xfrm>
                    <a:prstGeom prst="rect">
                      <a:avLst/>
                    </a:prstGeom>
                    <a:ln>
                      <a:noFill/>
                    </a:ln>
                    <a:extLst>
                      <a:ext uri="{53640926-AAD7-44D8-BBD7-CCE9431645EC}">
                        <a14:shadowObscured xmlns:a14="http://schemas.microsoft.com/office/drawing/2010/main"/>
                      </a:ext>
                    </a:extLst>
                  </pic:spPr>
                </pic:pic>
              </a:graphicData>
            </a:graphic>
          </wp:inline>
        </w:drawing>
      </w:r>
    </w:p>
    <w:p w:rsidR="00D43F9C" w:rsidRDefault="00D43F9C" w:rsidP="00936601">
      <w:pPr>
        <w:pStyle w:val="a3"/>
        <w:rPr>
          <w:b/>
          <w:sz w:val="28"/>
          <w:szCs w:val="28"/>
        </w:rPr>
      </w:pPr>
      <w:r>
        <w:rPr>
          <w:noProof/>
        </w:rPr>
        <w:drawing>
          <wp:inline distT="0" distB="0" distL="0" distR="0" wp14:anchorId="00E4CFCC" wp14:editId="2A2D454C">
            <wp:extent cx="5543550" cy="10477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10" t="81170" r="2420" b="5964"/>
                    <a:stretch/>
                  </pic:blipFill>
                  <pic:spPr bwMode="auto">
                    <a:xfrm>
                      <a:off x="0" y="0"/>
                      <a:ext cx="5543550" cy="1047750"/>
                    </a:xfrm>
                    <a:prstGeom prst="rect">
                      <a:avLst/>
                    </a:prstGeom>
                    <a:ln>
                      <a:noFill/>
                    </a:ln>
                    <a:extLst>
                      <a:ext uri="{53640926-AAD7-44D8-BBD7-CCE9431645EC}">
                        <a14:shadowObscured xmlns:a14="http://schemas.microsoft.com/office/drawing/2010/main"/>
                      </a:ext>
                    </a:extLst>
                  </pic:spPr>
                </pic:pic>
              </a:graphicData>
            </a:graphic>
          </wp:inline>
        </w:drawing>
      </w: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8A3AA0" w:rsidRDefault="008A3AA0" w:rsidP="00936601">
      <w:pPr>
        <w:pStyle w:val="a3"/>
        <w:rPr>
          <w:b/>
          <w:sz w:val="28"/>
          <w:szCs w:val="28"/>
        </w:rPr>
      </w:pPr>
    </w:p>
    <w:p w:rsidR="009261C8" w:rsidRDefault="009261C8">
      <w:pPr>
        <w:rPr>
          <w:rFonts w:ascii="Times New Roman" w:eastAsia="Times New Roman" w:hAnsi="Times New Roman" w:cs="Times New Roman"/>
          <w:b/>
          <w:sz w:val="28"/>
          <w:szCs w:val="28"/>
          <w:lang w:eastAsia="ru-RU"/>
        </w:rPr>
      </w:pPr>
      <w:r>
        <w:rPr>
          <w:b/>
          <w:sz w:val="28"/>
          <w:szCs w:val="28"/>
        </w:rPr>
        <w:br w:type="page"/>
      </w:r>
    </w:p>
    <w:p w:rsidR="00D43F9C" w:rsidRDefault="00D43F9C" w:rsidP="00936601">
      <w:pPr>
        <w:pStyle w:val="a3"/>
        <w:rPr>
          <w:noProof/>
        </w:rPr>
      </w:pPr>
      <w:r>
        <w:rPr>
          <w:b/>
          <w:sz w:val="28"/>
          <w:szCs w:val="28"/>
        </w:rPr>
        <w:lastRenderedPageBreak/>
        <w:t>Параметры дифференциального усилителя</w:t>
      </w:r>
    </w:p>
    <w:p w:rsidR="008A3AA0" w:rsidRDefault="00D43F9C" w:rsidP="00936601">
      <w:pPr>
        <w:pStyle w:val="a3"/>
        <w:rPr>
          <w:b/>
          <w:sz w:val="28"/>
          <w:szCs w:val="28"/>
        </w:rPr>
      </w:pPr>
      <w:r>
        <w:rPr>
          <w:noProof/>
        </w:rPr>
        <w:drawing>
          <wp:inline distT="0" distB="0" distL="0" distR="0" wp14:anchorId="7314F9C7" wp14:editId="141108CD">
            <wp:extent cx="5686425" cy="62674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5" t="18353" r="2511" b="3226"/>
                    <a:stretch/>
                  </pic:blipFill>
                  <pic:spPr bwMode="auto">
                    <a:xfrm>
                      <a:off x="0" y="0"/>
                      <a:ext cx="5686425" cy="6267450"/>
                    </a:xfrm>
                    <a:prstGeom prst="rect">
                      <a:avLst/>
                    </a:prstGeom>
                    <a:ln>
                      <a:noFill/>
                    </a:ln>
                    <a:extLst>
                      <a:ext uri="{53640926-AAD7-44D8-BBD7-CCE9431645EC}">
                        <a14:shadowObscured xmlns:a14="http://schemas.microsoft.com/office/drawing/2010/main"/>
                      </a:ext>
                    </a:extLst>
                  </pic:spPr>
                </pic:pic>
              </a:graphicData>
            </a:graphic>
          </wp:inline>
        </w:drawing>
      </w:r>
      <w:r w:rsidR="008A3AA0">
        <w:rPr>
          <w:noProof/>
        </w:rPr>
        <w:drawing>
          <wp:inline distT="0" distB="0" distL="0" distR="0" wp14:anchorId="0289B950" wp14:editId="10FB9C66">
            <wp:extent cx="5610225" cy="5143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85" t="4684" r="2262" b="88993"/>
                    <a:stretch/>
                  </pic:blipFill>
                  <pic:spPr bwMode="auto">
                    <a:xfrm>
                      <a:off x="0" y="0"/>
                      <a:ext cx="5610225" cy="514350"/>
                    </a:xfrm>
                    <a:prstGeom prst="rect">
                      <a:avLst/>
                    </a:prstGeom>
                    <a:ln>
                      <a:noFill/>
                    </a:ln>
                    <a:extLst>
                      <a:ext uri="{53640926-AAD7-44D8-BBD7-CCE9431645EC}">
                        <a14:shadowObscured xmlns:a14="http://schemas.microsoft.com/office/drawing/2010/main"/>
                      </a:ext>
                    </a:extLst>
                  </pic:spPr>
                </pic:pic>
              </a:graphicData>
            </a:graphic>
          </wp:inline>
        </w:drawing>
      </w:r>
    </w:p>
    <w:p w:rsidR="009261C8" w:rsidRDefault="009261C8">
      <w:pPr>
        <w:rPr>
          <w:rFonts w:ascii="Times New Roman" w:eastAsia="Times New Roman" w:hAnsi="Times New Roman" w:cs="Times New Roman"/>
          <w:b/>
          <w:sz w:val="28"/>
          <w:szCs w:val="28"/>
          <w:lang w:eastAsia="ru-RU"/>
        </w:rPr>
      </w:pPr>
      <w:r>
        <w:rPr>
          <w:b/>
          <w:sz w:val="28"/>
          <w:szCs w:val="28"/>
        </w:rPr>
        <w:br w:type="page"/>
      </w:r>
    </w:p>
    <w:p w:rsidR="008A3AA0" w:rsidRDefault="008A3AA0" w:rsidP="00936601">
      <w:pPr>
        <w:pStyle w:val="a3"/>
        <w:rPr>
          <w:b/>
          <w:sz w:val="28"/>
          <w:szCs w:val="28"/>
        </w:rPr>
      </w:pPr>
      <w:r>
        <w:rPr>
          <w:b/>
          <w:sz w:val="28"/>
          <w:szCs w:val="28"/>
        </w:rPr>
        <w:lastRenderedPageBreak/>
        <w:t>Типичные схемы дифференциальных каскадов</w:t>
      </w:r>
    </w:p>
    <w:p w:rsidR="008A3AA0" w:rsidRDefault="003F72D2" w:rsidP="00936601">
      <w:pPr>
        <w:pStyle w:val="a3"/>
        <w:rPr>
          <w:b/>
          <w:sz w:val="28"/>
          <w:szCs w:val="28"/>
        </w:rPr>
      </w:pPr>
      <w:r>
        <w:rPr>
          <w:noProof/>
        </w:rPr>
        <w:drawing>
          <wp:inline distT="0" distB="0" distL="0" distR="0" wp14:anchorId="70752ED3" wp14:editId="3AEDDCE3">
            <wp:extent cx="5581650" cy="1333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9" t="80653" r="3066" b="3030"/>
                    <a:stretch/>
                  </pic:blipFill>
                  <pic:spPr bwMode="auto">
                    <a:xfrm>
                      <a:off x="0" y="0"/>
                      <a:ext cx="5581650" cy="1333500"/>
                    </a:xfrm>
                    <a:prstGeom prst="rect">
                      <a:avLst/>
                    </a:prstGeom>
                    <a:ln>
                      <a:noFill/>
                    </a:ln>
                    <a:extLst>
                      <a:ext uri="{53640926-AAD7-44D8-BBD7-CCE9431645EC}">
                        <a14:shadowObscured xmlns:a14="http://schemas.microsoft.com/office/drawing/2010/main"/>
                      </a:ext>
                    </a:extLst>
                  </pic:spPr>
                </pic:pic>
              </a:graphicData>
            </a:graphic>
          </wp:inline>
        </w:drawing>
      </w:r>
    </w:p>
    <w:p w:rsidR="003F72D2" w:rsidRDefault="003F72D2" w:rsidP="00936601">
      <w:pPr>
        <w:pStyle w:val="a3"/>
        <w:rPr>
          <w:noProof/>
        </w:rPr>
      </w:pPr>
    </w:p>
    <w:p w:rsidR="003F72D2" w:rsidRDefault="003F72D2" w:rsidP="00936601">
      <w:pPr>
        <w:pStyle w:val="a3"/>
        <w:rPr>
          <w:b/>
          <w:sz w:val="28"/>
          <w:szCs w:val="28"/>
        </w:rPr>
      </w:pPr>
      <w:r>
        <w:rPr>
          <w:noProof/>
        </w:rPr>
        <w:lastRenderedPageBreak/>
        <w:drawing>
          <wp:inline distT="0" distB="0" distL="0" distR="0" wp14:anchorId="1BD129E2" wp14:editId="3CAF54F8">
            <wp:extent cx="5619750" cy="74580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27" t="4231" r="2103" b="3760"/>
                    <a:stretch/>
                  </pic:blipFill>
                  <pic:spPr bwMode="auto">
                    <a:xfrm>
                      <a:off x="0" y="0"/>
                      <a:ext cx="5619750" cy="7458075"/>
                    </a:xfrm>
                    <a:prstGeom prst="rect">
                      <a:avLst/>
                    </a:prstGeom>
                    <a:ln>
                      <a:noFill/>
                    </a:ln>
                    <a:extLst>
                      <a:ext uri="{53640926-AAD7-44D8-BBD7-CCE9431645EC}">
                        <a14:shadowObscured xmlns:a14="http://schemas.microsoft.com/office/drawing/2010/main"/>
                      </a:ext>
                    </a:extLst>
                  </pic:spPr>
                </pic:pic>
              </a:graphicData>
            </a:graphic>
          </wp:inline>
        </w:drawing>
      </w:r>
    </w:p>
    <w:p w:rsidR="003F72D2" w:rsidRDefault="003F72D2" w:rsidP="00936601">
      <w:pPr>
        <w:pStyle w:val="a3"/>
        <w:rPr>
          <w:noProof/>
        </w:rPr>
      </w:pPr>
    </w:p>
    <w:p w:rsidR="003F72D2" w:rsidRDefault="003F72D2" w:rsidP="00936601">
      <w:pPr>
        <w:pStyle w:val="a3"/>
        <w:rPr>
          <w:b/>
          <w:sz w:val="28"/>
          <w:szCs w:val="28"/>
        </w:rPr>
      </w:pPr>
      <w:r>
        <w:rPr>
          <w:noProof/>
        </w:rPr>
        <w:lastRenderedPageBreak/>
        <w:drawing>
          <wp:inline distT="0" distB="0" distL="0" distR="0" wp14:anchorId="0A6F9CDB" wp14:editId="3A78DD0B">
            <wp:extent cx="5610225" cy="74866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42" t="4568" r="2258" b="3395"/>
                    <a:stretch/>
                  </pic:blipFill>
                  <pic:spPr bwMode="auto">
                    <a:xfrm>
                      <a:off x="0" y="0"/>
                      <a:ext cx="5610225" cy="7486650"/>
                    </a:xfrm>
                    <a:prstGeom prst="rect">
                      <a:avLst/>
                    </a:prstGeom>
                    <a:ln>
                      <a:noFill/>
                    </a:ln>
                    <a:extLst>
                      <a:ext uri="{53640926-AAD7-44D8-BBD7-CCE9431645EC}">
                        <a14:shadowObscured xmlns:a14="http://schemas.microsoft.com/office/drawing/2010/main"/>
                      </a:ext>
                    </a:extLst>
                  </pic:spPr>
                </pic:pic>
              </a:graphicData>
            </a:graphic>
          </wp:inline>
        </w:drawing>
      </w:r>
    </w:p>
    <w:p w:rsidR="003F72D2" w:rsidRDefault="003F72D2" w:rsidP="00936601">
      <w:pPr>
        <w:pStyle w:val="a3"/>
        <w:rPr>
          <w:noProof/>
        </w:rPr>
      </w:pPr>
    </w:p>
    <w:p w:rsidR="003F72D2" w:rsidRDefault="003F72D2" w:rsidP="00936601">
      <w:pPr>
        <w:pStyle w:val="a3"/>
        <w:rPr>
          <w:b/>
          <w:sz w:val="28"/>
          <w:szCs w:val="28"/>
        </w:rPr>
      </w:pPr>
      <w:r>
        <w:rPr>
          <w:noProof/>
        </w:rPr>
        <w:lastRenderedPageBreak/>
        <w:drawing>
          <wp:inline distT="0" distB="0" distL="0" distR="0" wp14:anchorId="42A5F348" wp14:editId="17CF697F">
            <wp:extent cx="5591175" cy="51149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81" t="4230" r="2742" b="32667"/>
                    <a:stretch/>
                  </pic:blipFill>
                  <pic:spPr bwMode="auto">
                    <a:xfrm>
                      <a:off x="0" y="0"/>
                      <a:ext cx="5591175" cy="5114925"/>
                    </a:xfrm>
                    <a:prstGeom prst="rect">
                      <a:avLst/>
                    </a:prstGeom>
                    <a:ln>
                      <a:noFill/>
                    </a:ln>
                    <a:extLst>
                      <a:ext uri="{53640926-AAD7-44D8-BBD7-CCE9431645EC}">
                        <a14:shadowObscured xmlns:a14="http://schemas.microsoft.com/office/drawing/2010/main"/>
                      </a:ext>
                    </a:extLst>
                  </pic:spPr>
                </pic:pic>
              </a:graphicData>
            </a:graphic>
          </wp:inline>
        </w:drawing>
      </w:r>
    </w:p>
    <w:p w:rsidR="009261C8" w:rsidRDefault="009261C8">
      <w:pPr>
        <w:rPr>
          <w:rFonts w:ascii="Times New Roman" w:eastAsia="Times New Roman" w:hAnsi="Times New Roman" w:cs="Times New Roman"/>
          <w:b/>
          <w:sz w:val="28"/>
          <w:szCs w:val="28"/>
          <w:lang w:eastAsia="ru-RU"/>
        </w:rPr>
      </w:pPr>
      <w:r>
        <w:rPr>
          <w:b/>
          <w:sz w:val="28"/>
          <w:szCs w:val="28"/>
        </w:rPr>
        <w:br w:type="page"/>
      </w:r>
    </w:p>
    <w:p w:rsidR="000E53E2" w:rsidRDefault="000E53E2" w:rsidP="00936601">
      <w:pPr>
        <w:pStyle w:val="a3"/>
        <w:rPr>
          <w:noProof/>
        </w:rPr>
      </w:pPr>
      <w:r>
        <w:rPr>
          <w:b/>
          <w:sz w:val="28"/>
          <w:szCs w:val="28"/>
        </w:rPr>
        <w:lastRenderedPageBreak/>
        <w:t>Схемы дифференциального каскада на полевых транзисторах</w:t>
      </w:r>
    </w:p>
    <w:p w:rsidR="000E53E2" w:rsidRDefault="000E53E2" w:rsidP="00936601">
      <w:pPr>
        <w:pStyle w:val="a3"/>
        <w:rPr>
          <w:b/>
          <w:sz w:val="28"/>
          <w:szCs w:val="28"/>
        </w:rPr>
      </w:pPr>
      <w:r>
        <w:rPr>
          <w:noProof/>
        </w:rPr>
        <w:drawing>
          <wp:inline distT="0" distB="0" distL="0" distR="0" wp14:anchorId="416A2B65" wp14:editId="7F35F334">
            <wp:extent cx="5524500" cy="20478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04" t="71093" r="3548" b="3643"/>
                    <a:stretch/>
                  </pic:blipFill>
                  <pic:spPr bwMode="auto">
                    <a:xfrm>
                      <a:off x="0" y="0"/>
                      <a:ext cx="5524500" cy="2047875"/>
                    </a:xfrm>
                    <a:prstGeom prst="rect">
                      <a:avLst/>
                    </a:prstGeom>
                    <a:ln>
                      <a:noFill/>
                    </a:ln>
                    <a:extLst>
                      <a:ext uri="{53640926-AAD7-44D8-BBD7-CCE9431645EC}">
                        <a14:shadowObscured xmlns:a14="http://schemas.microsoft.com/office/drawing/2010/main"/>
                      </a:ext>
                    </a:extLst>
                  </pic:spPr>
                </pic:pic>
              </a:graphicData>
            </a:graphic>
          </wp:inline>
        </w:drawing>
      </w:r>
    </w:p>
    <w:p w:rsidR="000E53E2" w:rsidRDefault="000E53E2" w:rsidP="00936601">
      <w:pPr>
        <w:pStyle w:val="a3"/>
        <w:rPr>
          <w:noProof/>
        </w:rPr>
      </w:pPr>
    </w:p>
    <w:p w:rsidR="000E53E2" w:rsidRDefault="000E53E2" w:rsidP="00936601">
      <w:pPr>
        <w:pStyle w:val="a3"/>
        <w:rPr>
          <w:b/>
          <w:sz w:val="28"/>
          <w:szCs w:val="28"/>
        </w:rPr>
      </w:pPr>
      <w:r>
        <w:rPr>
          <w:noProof/>
        </w:rPr>
        <w:drawing>
          <wp:inline distT="0" distB="0" distL="0" distR="0" wp14:anchorId="539E756A" wp14:editId="2535F15C">
            <wp:extent cx="5438775" cy="52959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414" t="4895" r="3741" b="30303"/>
                    <a:stretch/>
                  </pic:blipFill>
                  <pic:spPr bwMode="auto">
                    <a:xfrm>
                      <a:off x="0" y="0"/>
                      <a:ext cx="5438775" cy="5295900"/>
                    </a:xfrm>
                    <a:prstGeom prst="rect">
                      <a:avLst/>
                    </a:prstGeom>
                    <a:ln>
                      <a:noFill/>
                    </a:ln>
                    <a:extLst>
                      <a:ext uri="{53640926-AAD7-44D8-BBD7-CCE9431645EC}">
                        <a14:shadowObscured xmlns:a14="http://schemas.microsoft.com/office/drawing/2010/main"/>
                      </a:ext>
                    </a:extLst>
                  </pic:spPr>
                </pic:pic>
              </a:graphicData>
            </a:graphic>
          </wp:inline>
        </w:drawing>
      </w:r>
    </w:p>
    <w:p w:rsidR="009261C8" w:rsidRDefault="009261C8">
      <w:pPr>
        <w:rPr>
          <w:rFonts w:ascii="Times New Roman" w:eastAsia="Times New Roman" w:hAnsi="Times New Roman" w:cs="Times New Roman"/>
          <w:b/>
          <w:sz w:val="28"/>
          <w:szCs w:val="28"/>
          <w:lang w:eastAsia="ru-RU"/>
        </w:rPr>
      </w:pPr>
      <w:r>
        <w:rPr>
          <w:b/>
          <w:sz w:val="28"/>
          <w:szCs w:val="28"/>
        </w:rPr>
        <w:br w:type="page"/>
      </w:r>
    </w:p>
    <w:p w:rsidR="0003509B" w:rsidRDefault="0003509B" w:rsidP="00936601">
      <w:pPr>
        <w:pStyle w:val="a3"/>
        <w:rPr>
          <w:b/>
          <w:sz w:val="28"/>
          <w:szCs w:val="28"/>
        </w:rPr>
      </w:pPr>
      <w:r>
        <w:rPr>
          <w:b/>
          <w:sz w:val="28"/>
          <w:szCs w:val="28"/>
        </w:rPr>
        <w:lastRenderedPageBreak/>
        <w:t>11. Операционные усилители</w:t>
      </w:r>
    </w:p>
    <w:p w:rsidR="000E53E2" w:rsidRDefault="00783BFD" w:rsidP="00936601">
      <w:pPr>
        <w:pStyle w:val="a3"/>
        <w:rPr>
          <w:b/>
          <w:sz w:val="28"/>
          <w:szCs w:val="28"/>
        </w:rPr>
      </w:pPr>
      <w:r>
        <w:rPr>
          <w:b/>
          <w:sz w:val="28"/>
          <w:szCs w:val="28"/>
        </w:rPr>
        <w:t>Операционные усилители, общие сведения и классификация</w:t>
      </w:r>
    </w:p>
    <w:p w:rsidR="00783BFD" w:rsidRDefault="0003509B" w:rsidP="00936601">
      <w:pPr>
        <w:pStyle w:val="a3"/>
      </w:pPr>
      <w:r>
        <w:rPr>
          <w:b/>
          <w:bCs/>
        </w:rPr>
        <w:t>Операционный усилитель</w:t>
      </w:r>
      <w:r>
        <w:t xml:space="preserve"> — </w:t>
      </w:r>
      <w:r w:rsidRPr="0003509B">
        <w:t>усилитель постоянного тока</w:t>
      </w:r>
      <w:r>
        <w:t xml:space="preserve"> с </w:t>
      </w:r>
      <w:r w:rsidRPr="0003509B">
        <w:t>дифференциальным</w:t>
      </w:r>
      <w:r>
        <w:t xml:space="preserve"> входом и, как правило, единственным выходом, имеющий высокий коэффициент усиления. ОУ почти всегда используются в схемах с глубокой </w:t>
      </w:r>
      <w:r w:rsidRPr="0003509B">
        <w:t>отрицательной обратной связью</w:t>
      </w:r>
      <w:r>
        <w:t>, которая, благодаря высокому коэффициенту усиления ОУ, полностью определяет коэффициент передачи полученной схемы.</w:t>
      </w:r>
    </w:p>
    <w:p w:rsidR="0003509B" w:rsidRDefault="0003509B" w:rsidP="00936601">
      <w:pPr>
        <w:pStyle w:val="a3"/>
        <w:rPr>
          <w:b/>
          <w:sz w:val="28"/>
          <w:szCs w:val="28"/>
        </w:rPr>
      </w:pPr>
      <w:r>
        <w:rPr>
          <w:noProof/>
        </w:rPr>
        <w:drawing>
          <wp:inline distT="0" distB="0" distL="0" distR="0">
            <wp:extent cx="2095500" cy="1781175"/>
            <wp:effectExtent l="0" t="0" r="0" b="0"/>
            <wp:docPr id="44" name="Рисунок 44" descr="https://upload.wikimedia.org/wikipedia/commons/thumb/9/97/Op-amp_symbol.svg/220px-Op-amp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wikimedia.org/wikipedia/commons/thumb/9/97/Op-amp_symbol.svg/220px-Op-amp_symbol.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1781175"/>
                    </a:xfrm>
                    <a:prstGeom prst="rect">
                      <a:avLst/>
                    </a:prstGeom>
                    <a:noFill/>
                    <a:ln>
                      <a:noFill/>
                    </a:ln>
                  </pic:spPr>
                </pic:pic>
              </a:graphicData>
            </a:graphic>
          </wp:inline>
        </w:drawing>
      </w:r>
    </w:p>
    <w:p w:rsidR="0003509B" w:rsidRPr="0003509B" w:rsidRDefault="0003509B" w:rsidP="0003509B">
      <w:pPr>
        <w:spacing w:before="100" w:beforeAutospacing="1" w:after="100" w:afterAutospacing="1" w:line="240" w:lineRule="auto"/>
        <w:rPr>
          <w:rFonts w:ascii="Times New Roman" w:eastAsia="Times New Roman" w:hAnsi="Times New Roman" w:cs="Times New Roman"/>
          <w:sz w:val="24"/>
          <w:szCs w:val="24"/>
          <w:lang w:eastAsia="ru-RU"/>
        </w:rPr>
      </w:pPr>
      <w:r w:rsidRPr="0003509B">
        <w:rPr>
          <w:rFonts w:ascii="Times New Roman" w:eastAsia="Times New Roman" w:hAnsi="Times New Roman" w:cs="Times New Roman"/>
          <w:sz w:val="24"/>
          <w:szCs w:val="24"/>
          <w:lang w:eastAsia="ru-RU"/>
        </w:rPr>
        <w:t>Выводы имеют следующее значение:</w:t>
      </w:r>
    </w:p>
    <w:p w:rsidR="0003509B" w:rsidRPr="0003509B" w:rsidRDefault="0003509B" w:rsidP="0003509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03509B">
        <w:rPr>
          <w:rFonts w:ascii="Times New Roman" w:eastAsia="Times New Roman" w:hAnsi="Times New Roman" w:cs="Times New Roman"/>
          <w:i/>
          <w:iCs/>
          <w:sz w:val="24"/>
          <w:szCs w:val="24"/>
          <w:lang w:eastAsia="ru-RU"/>
        </w:rPr>
        <w:t>V</w:t>
      </w:r>
      <w:r w:rsidRPr="0003509B">
        <w:rPr>
          <w:rFonts w:ascii="Times New Roman" w:eastAsia="Times New Roman" w:hAnsi="Times New Roman" w:cs="Times New Roman"/>
          <w:sz w:val="24"/>
          <w:szCs w:val="24"/>
          <w:vertAlign w:val="subscript"/>
          <w:lang w:eastAsia="ru-RU"/>
        </w:rPr>
        <w:t>+</w:t>
      </w:r>
      <w:r w:rsidRPr="0003509B">
        <w:rPr>
          <w:rFonts w:ascii="Times New Roman" w:eastAsia="Times New Roman" w:hAnsi="Times New Roman" w:cs="Times New Roman"/>
          <w:sz w:val="24"/>
          <w:szCs w:val="24"/>
          <w:lang w:eastAsia="ru-RU"/>
        </w:rPr>
        <w:t xml:space="preserve">: </w:t>
      </w:r>
      <w:proofErr w:type="spellStart"/>
      <w:r w:rsidRPr="0003509B">
        <w:rPr>
          <w:rFonts w:ascii="Times New Roman" w:eastAsia="Times New Roman" w:hAnsi="Times New Roman" w:cs="Times New Roman"/>
          <w:sz w:val="24"/>
          <w:szCs w:val="24"/>
          <w:lang w:eastAsia="ru-RU"/>
        </w:rPr>
        <w:t>неинвертирующий</w:t>
      </w:r>
      <w:proofErr w:type="spellEnd"/>
      <w:r w:rsidRPr="0003509B">
        <w:rPr>
          <w:rFonts w:ascii="Times New Roman" w:eastAsia="Times New Roman" w:hAnsi="Times New Roman" w:cs="Times New Roman"/>
          <w:sz w:val="24"/>
          <w:szCs w:val="24"/>
          <w:lang w:eastAsia="ru-RU"/>
        </w:rPr>
        <w:t xml:space="preserve"> вход</w:t>
      </w:r>
    </w:p>
    <w:p w:rsidR="0003509B" w:rsidRPr="0003509B" w:rsidRDefault="0003509B" w:rsidP="0003509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03509B">
        <w:rPr>
          <w:rFonts w:ascii="Times New Roman" w:eastAsia="Times New Roman" w:hAnsi="Times New Roman" w:cs="Times New Roman"/>
          <w:i/>
          <w:iCs/>
          <w:sz w:val="24"/>
          <w:szCs w:val="24"/>
          <w:lang w:eastAsia="ru-RU"/>
        </w:rPr>
        <w:t>V</w:t>
      </w:r>
      <w:r w:rsidRPr="0003509B">
        <w:rPr>
          <w:rFonts w:ascii="Times New Roman" w:eastAsia="Times New Roman" w:hAnsi="Times New Roman" w:cs="Times New Roman"/>
          <w:sz w:val="24"/>
          <w:szCs w:val="24"/>
          <w:vertAlign w:val="subscript"/>
          <w:lang w:eastAsia="ru-RU"/>
        </w:rPr>
        <w:t>−</w:t>
      </w:r>
      <w:r w:rsidRPr="0003509B">
        <w:rPr>
          <w:rFonts w:ascii="Times New Roman" w:eastAsia="Times New Roman" w:hAnsi="Times New Roman" w:cs="Times New Roman"/>
          <w:sz w:val="24"/>
          <w:szCs w:val="24"/>
          <w:lang w:eastAsia="ru-RU"/>
        </w:rPr>
        <w:t>: инвертирующий вход</w:t>
      </w:r>
    </w:p>
    <w:p w:rsidR="0003509B" w:rsidRPr="0003509B" w:rsidRDefault="0003509B" w:rsidP="0003509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3509B">
        <w:rPr>
          <w:rFonts w:ascii="Times New Roman" w:eastAsia="Times New Roman" w:hAnsi="Times New Roman" w:cs="Times New Roman"/>
          <w:i/>
          <w:iCs/>
          <w:sz w:val="24"/>
          <w:szCs w:val="24"/>
          <w:lang w:eastAsia="ru-RU"/>
        </w:rPr>
        <w:t>V</w:t>
      </w:r>
      <w:r w:rsidRPr="0003509B">
        <w:rPr>
          <w:rFonts w:ascii="Times New Roman" w:eastAsia="Times New Roman" w:hAnsi="Times New Roman" w:cs="Times New Roman"/>
          <w:sz w:val="24"/>
          <w:szCs w:val="24"/>
          <w:vertAlign w:val="subscript"/>
          <w:lang w:eastAsia="ru-RU"/>
        </w:rPr>
        <w:t>out</w:t>
      </w:r>
      <w:proofErr w:type="spellEnd"/>
      <w:r w:rsidRPr="0003509B">
        <w:rPr>
          <w:rFonts w:ascii="Times New Roman" w:eastAsia="Times New Roman" w:hAnsi="Times New Roman" w:cs="Times New Roman"/>
          <w:sz w:val="24"/>
          <w:szCs w:val="24"/>
          <w:lang w:eastAsia="ru-RU"/>
        </w:rPr>
        <w:t>: выход</w:t>
      </w:r>
    </w:p>
    <w:p w:rsidR="0003509B" w:rsidRPr="0003509B" w:rsidRDefault="0003509B" w:rsidP="0003509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03509B">
        <w:rPr>
          <w:rFonts w:ascii="Times New Roman" w:eastAsia="Times New Roman" w:hAnsi="Times New Roman" w:cs="Times New Roman"/>
          <w:i/>
          <w:iCs/>
          <w:sz w:val="24"/>
          <w:szCs w:val="24"/>
          <w:lang w:eastAsia="ru-RU"/>
        </w:rPr>
        <w:t>V</w:t>
      </w:r>
      <w:r w:rsidRPr="0003509B">
        <w:rPr>
          <w:rFonts w:ascii="Times New Roman" w:eastAsia="Times New Roman" w:hAnsi="Times New Roman" w:cs="Times New Roman"/>
          <w:sz w:val="24"/>
          <w:szCs w:val="24"/>
          <w:vertAlign w:val="subscript"/>
          <w:lang w:eastAsia="ru-RU"/>
        </w:rPr>
        <w:t>S+</w:t>
      </w:r>
      <w:r w:rsidRPr="0003509B">
        <w:rPr>
          <w:rFonts w:ascii="Times New Roman" w:eastAsia="Times New Roman" w:hAnsi="Times New Roman" w:cs="Times New Roman"/>
          <w:sz w:val="24"/>
          <w:szCs w:val="24"/>
          <w:lang w:eastAsia="ru-RU"/>
        </w:rPr>
        <w:t xml:space="preserve">: плюс источника питания (также может обозначаться </w:t>
      </w:r>
      <w:proofErr w:type="gramStart"/>
      <w:r w:rsidRPr="0003509B">
        <w:rPr>
          <w:rFonts w:ascii="Times New Roman" w:eastAsia="Times New Roman" w:hAnsi="Times New Roman" w:cs="Times New Roman"/>
          <w:sz w:val="24"/>
          <w:szCs w:val="24"/>
          <w:lang w:eastAsia="ru-RU"/>
        </w:rPr>
        <w:t xml:space="preserve">как </w:t>
      </w:r>
      <w:r w:rsidRPr="0003509B">
        <w:rPr>
          <w:rFonts w:ascii="Times New Roman" w:eastAsia="Times New Roman" w:hAnsi="Times New Roman" w:cs="Times New Roman"/>
          <w:noProof/>
          <w:sz w:val="24"/>
          <w:szCs w:val="24"/>
          <w:lang w:eastAsia="ru-RU"/>
        </w:rPr>
        <w:drawing>
          <wp:inline distT="0" distB="0" distL="0" distR="0">
            <wp:extent cx="295275" cy="161925"/>
            <wp:effectExtent l="0" t="0" r="9525" b="9525"/>
            <wp:docPr id="56" name="Рисунок 56" descr="V_\math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V_\mathrm{D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sidRPr="0003509B">
        <w:rPr>
          <w:rFonts w:ascii="Times New Roman" w:eastAsia="Times New Roman" w:hAnsi="Times New Roman" w:cs="Times New Roman"/>
          <w:sz w:val="24"/>
          <w:szCs w:val="24"/>
          <w:lang w:eastAsia="ru-RU"/>
        </w:rPr>
        <w:t>,</w:t>
      </w:r>
      <w:proofErr w:type="gramEnd"/>
      <w:r w:rsidRPr="0003509B">
        <w:rPr>
          <w:rFonts w:ascii="Times New Roman" w:eastAsia="Times New Roman" w:hAnsi="Times New Roman" w:cs="Times New Roman"/>
          <w:sz w:val="24"/>
          <w:szCs w:val="24"/>
          <w:lang w:eastAsia="ru-RU"/>
        </w:rPr>
        <w:t xml:space="preserve"> </w:t>
      </w:r>
      <w:r w:rsidRPr="0003509B">
        <w:rPr>
          <w:rFonts w:ascii="Times New Roman" w:eastAsia="Times New Roman" w:hAnsi="Times New Roman" w:cs="Times New Roman"/>
          <w:noProof/>
          <w:sz w:val="24"/>
          <w:szCs w:val="24"/>
          <w:lang w:eastAsia="ru-RU"/>
        </w:rPr>
        <w:drawing>
          <wp:inline distT="0" distB="0" distL="0" distR="0">
            <wp:extent cx="285750" cy="161925"/>
            <wp:effectExtent l="0" t="0" r="0" b="9525"/>
            <wp:docPr id="55" name="Рисунок 55" descr="V_\mathrm{C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V_\mathrm{CC}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 cy="161925"/>
                    </a:xfrm>
                    <a:prstGeom prst="rect">
                      <a:avLst/>
                    </a:prstGeom>
                    <a:noFill/>
                    <a:ln>
                      <a:noFill/>
                    </a:ln>
                  </pic:spPr>
                </pic:pic>
              </a:graphicData>
            </a:graphic>
          </wp:inline>
        </w:drawing>
      </w:r>
      <w:r w:rsidRPr="0003509B">
        <w:rPr>
          <w:rFonts w:ascii="Times New Roman" w:eastAsia="Times New Roman" w:hAnsi="Times New Roman" w:cs="Times New Roman"/>
          <w:sz w:val="24"/>
          <w:szCs w:val="24"/>
          <w:lang w:eastAsia="ru-RU"/>
        </w:rPr>
        <w:t xml:space="preserve">, или </w:t>
      </w:r>
      <w:r w:rsidRPr="0003509B">
        <w:rPr>
          <w:rFonts w:ascii="Times New Roman" w:eastAsia="Times New Roman" w:hAnsi="Times New Roman" w:cs="Times New Roman"/>
          <w:noProof/>
          <w:sz w:val="24"/>
          <w:szCs w:val="24"/>
          <w:lang w:eastAsia="ru-RU"/>
        </w:rPr>
        <w:drawing>
          <wp:inline distT="0" distB="0" distL="0" distR="0">
            <wp:extent cx="390525" cy="171450"/>
            <wp:effectExtent l="0" t="0" r="9525" b="0"/>
            <wp:docPr id="54" name="Рисунок 54" descr="V_\mathrm{C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V_\mathrm{CC+}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03509B">
        <w:rPr>
          <w:rFonts w:ascii="Times New Roman" w:eastAsia="Times New Roman" w:hAnsi="Times New Roman" w:cs="Times New Roman"/>
          <w:sz w:val="24"/>
          <w:szCs w:val="24"/>
          <w:lang w:eastAsia="ru-RU"/>
        </w:rPr>
        <w:t>)</w:t>
      </w:r>
    </w:p>
    <w:p w:rsidR="0003509B" w:rsidRPr="0003509B" w:rsidRDefault="0003509B" w:rsidP="0003509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03509B">
        <w:rPr>
          <w:rFonts w:ascii="Times New Roman" w:eastAsia="Times New Roman" w:hAnsi="Times New Roman" w:cs="Times New Roman"/>
          <w:i/>
          <w:iCs/>
          <w:sz w:val="24"/>
          <w:szCs w:val="24"/>
          <w:lang w:eastAsia="ru-RU"/>
        </w:rPr>
        <w:t>V</w:t>
      </w:r>
      <w:r w:rsidRPr="0003509B">
        <w:rPr>
          <w:rFonts w:ascii="Times New Roman" w:eastAsia="Times New Roman" w:hAnsi="Times New Roman" w:cs="Times New Roman"/>
          <w:sz w:val="24"/>
          <w:szCs w:val="24"/>
          <w:vertAlign w:val="subscript"/>
          <w:lang w:eastAsia="ru-RU"/>
        </w:rPr>
        <w:t>S−</w:t>
      </w:r>
      <w:r w:rsidRPr="0003509B">
        <w:rPr>
          <w:rFonts w:ascii="Times New Roman" w:eastAsia="Times New Roman" w:hAnsi="Times New Roman" w:cs="Times New Roman"/>
          <w:sz w:val="24"/>
          <w:szCs w:val="24"/>
          <w:lang w:eastAsia="ru-RU"/>
        </w:rPr>
        <w:t xml:space="preserve">: минус источника питания (также может обозначаться </w:t>
      </w:r>
      <w:proofErr w:type="gramStart"/>
      <w:r w:rsidRPr="0003509B">
        <w:rPr>
          <w:rFonts w:ascii="Times New Roman" w:eastAsia="Times New Roman" w:hAnsi="Times New Roman" w:cs="Times New Roman"/>
          <w:sz w:val="24"/>
          <w:szCs w:val="24"/>
          <w:lang w:eastAsia="ru-RU"/>
        </w:rPr>
        <w:t xml:space="preserve">как </w:t>
      </w:r>
      <w:r w:rsidRPr="0003509B">
        <w:rPr>
          <w:rFonts w:ascii="Times New Roman" w:eastAsia="Times New Roman" w:hAnsi="Times New Roman" w:cs="Times New Roman"/>
          <w:noProof/>
          <w:sz w:val="24"/>
          <w:szCs w:val="24"/>
          <w:lang w:eastAsia="ru-RU"/>
        </w:rPr>
        <w:drawing>
          <wp:inline distT="0" distB="0" distL="0" distR="0">
            <wp:extent cx="247650" cy="161925"/>
            <wp:effectExtent l="0" t="0" r="0" b="9525"/>
            <wp:docPr id="53" name="Рисунок 53" descr="V_\mathrm{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V_\mathrm{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03509B">
        <w:rPr>
          <w:rFonts w:ascii="Times New Roman" w:eastAsia="Times New Roman" w:hAnsi="Times New Roman" w:cs="Times New Roman"/>
          <w:sz w:val="24"/>
          <w:szCs w:val="24"/>
          <w:lang w:eastAsia="ru-RU"/>
        </w:rPr>
        <w:t>,</w:t>
      </w:r>
      <w:proofErr w:type="gramEnd"/>
      <w:r w:rsidRPr="0003509B">
        <w:rPr>
          <w:rFonts w:ascii="Times New Roman" w:eastAsia="Times New Roman" w:hAnsi="Times New Roman" w:cs="Times New Roman"/>
          <w:sz w:val="24"/>
          <w:szCs w:val="24"/>
          <w:lang w:eastAsia="ru-RU"/>
        </w:rPr>
        <w:t xml:space="preserve"> </w:t>
      </w:r>
      <w:r w:rsidRPr="0003509B">
        <w:rPr>
          <w:rFonts w:ascii="Times New Roman" w:eastAsia="Times New Roman" w:hAnsi="Times New Roman" w:cs="Times New Roman"/>
          <w:noProof/>
          <w:sz w:val="24"/>
          <w:szCs w:val="24"/>
          <w:lang w:eastAsia="ru-RU"/>
        </w:rPr>
        <w:drawing>
          <wp:inline distT="0" distB="0" distL="0" distR="0">
            <wp:extent cx="285750" cy="161925"/>
            <wp:effectExtent l="0" t="0" r="0" b="9525"/>
            <wp:docPr id="52" name="Рисунок 52" descr="V_\mathrm{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_\mathrm{E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161925"/>
                    </a:xfrm>
                    <a:prstGeom prst="rect">
                      <a:avLst/>
                    </a:prstGeom>
                    <a:noFill/>
                    <a:ln>
                      <a:noFill/>
                    </a:ln>
                  </pic:spPr>
                </pic:pic>
              </a:graphicData>
            </a:graphic>
          </wp:inline>
        </w:drawing>
      </w:r>
      <w:r w:rsidRPr="0003509B">
        <w:rPr>
          <w:rFonts w:ascii="Times New Roman" w:eastAsia="Times New Roman" w:hAnsi="Times New Roman" w:cs="Times New Roman"/>
          <w:sz w:val="24"/>
          <w:szCs w:val="24"/>
          <w:lang w:eastAsia="ru-RU"/>
        </w:rPr>
        <w:t xml:space="preserve">, или </w:t>
      </w:r>
      <w:r w:rsidRPr="0003509B">
        <w:rPr>
          <w:rFonts w:ascii="Times New Roman" w:eastAsia="Times New Roman" w:hAnsi="Times New Roman" w:cs="Times New Roman"/>
          <w:noProof/>
          <w:sz w:val="24"/>
          <w:szCs w:val="24"/>
          <w:lang w:eastAsia="ru-RU"/>
        </w:rPr>
        <w:drawing>
          <wp:inline distT="0" distB="0" distL="0" distR="0">
            <wp:extent cx="381000" cy="161925"/>
            <wp:effectExtent l="0" t="0" r="0" b="9525"/>
            <wp:docPr id="51" name="Рисунок 51" descr="V_\mathrm{C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_\mathrm{CC-}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 cy="161925"/>
                    </a:xfrm>
                    <a:prstGeom prst="rect">
                      <a:avLst/>
                    </a:prstGeom>
                    <a:noFill/>
                    <a:ln>
                      <a:noFill/>
                    </a:ln>
                  </pic:spPr>
                </pic:pic>
              </a:graphicData>
            </a:graphic>
          </wp:inline>
        </w:drawing>
      </w:r>
      <w:r w:rsidRPr="0003509B">
        <w:rPr>
          <w:rFonts w:ascii="Times New Roman" w:eastAsia="Times New Roman" w:hAnsi="Times New Roman" w:cs="Times New Roman"/>
          <w:sz w:val="24"/>
          <w:szCs w:val="24"/>
          <w:lang w:eastAsia="ru-RU"/>
        </w:rPr>
        <w:t>)</w:t>
      </w:r>
    </w:p>
    <w:p w:rsidR="0003509B" w:rsidRDefault="0003509B" w:rsidP="0003509B">
      <w:pPr>
        <w:spacing w:before="100" w:beforeAutospacing="1" w:after="100" w:afterAutospacing="1" w:line="240" w:lineRule="auto"/>
        <w:rPr>
          <w:rFonts w:ascii="Times New Roman" w:eastAsia="Times New Roman" w:hAnsi="Times New Roman" w:cs="Times New Roman"/>
          <w:sz w:val="24"/>
          <w:szCs w:val="24"/>
          <w:lang w:eastAsia="ru-RU"/>
        </w:rPr>
      </w:pPr>
      <w:r w:rsidRPr="0003509B">
        <w:rPr>
          <w:rFonts w:ascii="Times New Roman" w:eastAsia="Times New Roman" w:hAnsi="Times New Roman" w:cs="Times New Roman"/>
          <w:sz w:val="24"/>
          <w:szCs w:val="24"/>
          <w:lang w:eastAsia="ru-RU"/>
        </w:rPr>
        <w:t xml:space="preserve">Указанные пять выводов присутствуют в любом ОУ, они необходимы для его функционирования. Однако, существуют операционные усилители, не имеющие </w:t>
      </w:r>
      <w:proofErr w:type="spellStart"/>
      <w:r w:rsidRPr="0003509B">
        <w:rPr>
          <w:rFonts w:ascii="Times New Roman" w:eastAsia="Times New Roman" w:hAnsi="Times New Roman" w:cs="Times New Roman"/>
          <w:sz w:val="24"/>
          <w:szCs w:val="24"/>
          <w:lang w:eastAsia="ru-RU"/>
        </w:rPr>
        <w:t>неинвертиующего</w:t>
      </w:r>
      <w:proofErr w:type="spellEnd"/>
      <w:r w:rsidRPr="0003509B">
        <w:rPr>
          <w:rFonts w:ascii="Times New Roman" w:eastAsia="Times New Roman" w:hAnsi="Times New Roman" w:cs="Times New Roman"/>
          <w:sz w:val="24"/>
          <w:szCs w:val="24"/>
          <w:lang w:eastAsia="ru-RU"/>
        </w:rPr>
        <w:t xml:space="preserve"> входа. В частности, такие ОУ находят применение в аналоговых вычислительных машинах (АВМ). ОУ, применяемые в АВМ, принято делить на 5 классов, из которых ОУ первого и второго класса имеют только один вход. Операционные усилители первого класса — усилители высокой точности (УВТ) с одним входом. Они предназначены для работы в составе интеграторов, сумматоров, устройств слежения-хранения, электронных коэффициентов. Высокий коэффициент усиления, предельно малые значения смещения нуля, входного тока и дрейфа нуля, высокое быстродействие обеспечивают снижение погрешности, вносимой усилителем, ниже 0,01 %. Операционные усилители второго класса — усилители средней точности (УСТ) также с одним входом, обладающие меньшим коэффициентом усиления и большими значениями смещения и дрейфа нуля. Эти ОУ предназначены для применения в составе электронных устройств установки коэффициентов, инверторов, электронных переключателей, в функциональных преобразователях, множительных устройствах. Помимо этого, некоторые ОУ могут иметь дополнительные выводы (предназначенные, например, для установки тока покоя, частотной коррекции, балансировки или других функций).</w:t>
      </w:r>
    </w:p>
    <w:p w:rsidR="009261C8" w:rsidRDefault="009261C8">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Структурная схема операционного усилителя</w:t>
      </w: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r>
        <w:rPr>
          <w:noProof/>
          <w:lang w:eastAsia="ru-RU"/>
        </w:rPr>
        <w:drawing>
          <wp:inline distT="0" distB="0" distL="0" distR="0">
            <wp:extent cx="5940425" cy="1877059"/>
            <wp:effectExtent l="0" t="0" r="3175" b="9525"/>
            <wp:docPr id="57" name="Рисунок 57" descr="http://el-guide.ru/wp-content/uploads/2011/09/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l-guide.ru/wp-content/uploads/2011/09/4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877059"/>
                    </a:xfrm>
                    <a:prstGeom prst="rect">
                      <a:avLst/>
                    </a:prstGeom>
                    <a:noFill/>
                    <a:ln>
                      <a:noFill/>
                    </a:ln>
                  </pic:spPr>
                </pic:pic>
              </a:graphicData>
            </a:graphic>
          </wp:inline>
        </w:drawing>
      </w: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p>
    <w:p w:rsidR="009261C8" w:rsidRDefault="009261C8">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03509B" w:rsidRDefault="0003509B" w:rsidP="0003509B">
      <w:pPr>
        <w:spacing w:before="100" w:beforeAutospacing="1" w:after="100" w:afterAutospacing="1" w:line="24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Основные параметры операционных усилителей</w:t>
      </w:r>
    </w:p>
    <w:p w:rsidR="0003509B" w:rsidRDefault="0003509B"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14:anchorId="1B9AD9A6" wp14:editId="72D9A1E7">
            <wp:extent cx="5619750" cy="40671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33" t="45198" r="2413" b="4801"/>
                    <a:stretch/>
                  </pic:blipFill>
                  <pic:spPr bwMode="auto">
                    <a:xfrm>
                      <a:off x="0" y="0"/>
                      <a:ext cx="5619750" cy="40671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7BC70747" wp14:editId="01A958B0">
            <wp:extent cx="5667375" cy="11144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36" t="4582" r="2097" b="81669"/>
                    <a:stretch/>
                  </pic:blipFill>
                  <pic:spPr bwMode="auto">
                    <a:xfrm>
                      <a:off x="0" y="0"/>
                      <a:ext cx="5667375" cy="1114425"/>
                    </a:xfrm>
                    <a:prstGeom prst="rect">
                      <a:avLst/>
                    </a:prstGeom>
                    <a:ln>
                      <a:noFill/>
                    </a:ln>
                    <a:extLst>
                      <a:ext uri="{53640926-AAD7-44D8-BBD7-CCE9431645EC}">
                        <a14:shadowObscured xmlns:a14="http://schemas.microsoft.com/office/drawing/2010/main"/>
                      </a:ext>
                    </a:extLst>
                  </pic:spPr>
                </pic:pic>
              </a:graphicData>
            </a:graphic>
          </wp:inline>
        </w:drawing>
      </w: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03509B" w:rsidRDefault="0003509B" w:rsidP="0003509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lastRenderedPageBreak/>
        <w:t>Частотные свойства операционного усилителя</w:t>
      </w:r>
    </w:p>
    <w:p w:rsidR="0003509B" w:rsidRDefault="0003509B" w:rsidP="0003509B">
      <w:pPr>
        <w:pStyle w:val="a3"/>
      </w:pPr>
      <w:r>
        <w:t>Частотные свойства отображаются амплитудно-частотной и фазовой характеристиками ОУ, которые описываются уравнениями</w:t>
      </w:r>
    </w:p>
    <w:p w:rsidR="0003509B" w:rsidRDefault="0003509B" w:rsidP="0003509B">
      <w:pPr>
        <w:pStyle w:val="a3"/>
      </w:pPr>
      <w:r>
        <w:t> </w:t>
      </w:r>
    </w:p>
    <w:p w:rsidR="0003509B" w:rsidRDefault="0003509B" w:rsidP="0003509B">
      <w:pPr>
        <w:pStyle w:val="a3"/>
      </w:pPr>
      <w:r>
        <w:rPr>
          <w:noProof/>
        </w:rPr>
        <w:drawing>
          <wp:inline distT="0" distB="0" distL="0" distR="0">
            <wp:extent cx="1666875" cy="800100"/>
            <wp:effectExtent l="0" t="0" r="9525" b="0"/>
            <wp:docPr id="65" name="Рисунок 65" descr="http://konspekta.net/studopediaorg/baza6/2104435879695.files/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konspekta.net/studopediaorg/baza6/2104435879695.files/image170.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66875" cy="800100"/>
                    </a:xfrm>
                    <a:prstGeom prst="rect">
                      <a:avLst/>
                    </a:prstGeom>
                    <a:noFill/>
                    <a:ln>
                      <a:noFill/>
                    </a:ln>
                  </pic:spPr>
                </pic:pic>
              </a:graphicData>
            </a:graphic>
          </wp:inline>
        </w:drawing>
      </w:r>
      <w:r>
        <w:t>, (6.8)</w:t>
      </w:r>
    </w:p>
    <w:p w:rsidR="0003509B" w:rsidRDefault="0003509B" w:rsidP="0003509B">
      <w:pPr>
        <w:pStyle w:val="a3"/>
      </w:pPr>
      <w:r>
        <w:t> и</w:t>
      </w:r>
    </w:p>
    <w:p w:rsidR="0003509B" w:rsidRDefault="0003509B" w:rsidP="0003509B">
      <w:pPr>
        <w:pStyle w:val="a3"/>
      </w:pPr>
      <w:r>
        <w:rPr>
          <w:noProof/>
        </w:rPr>
        <w:drawing>
          <wp:inline distT="0" distB="0" distL="0" distR="0">
            <wp:extent cx="1371600" cy="495300"/>
            <wp:effectExtent l="0" t="0" r="0" b="0"/>
            <wp:docPr id="64" name="Рисунок 64" descr="http://konspekta.net/studopediaorg/baza6/2104435879695.files/image1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konspekta.net/studopediaorg/baza6/2104435879695.files/image17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r>
        <w:t>, (6.9)</w:t>
      </w:r>
    </w:p>
    <w:p w:rsidR="0003509B" w:rsidRDefault="0003509B" w:rsidP="0003509B">
      <w:pPr>
        <w:pStyle w:val="a3"/>
      </w:pPr>
      <w:r>
        <w:t xml:space="preserve"> где </w:t>
      </w:r>
      <w:r>
        <w:rPr>
          <w:noProof/>
        </w:rPr>
        <w:drawing>
          <wp:inline distT="0" distB="0" distL="0" distR="0">
            <wp:extent cx="561975" cy="276225"/>
            <wp:effectExtent l="0" t="0" r="9525" b="9525"/>
            <wp:docPr id="63" name="Рисунок 63" descr="http://konspekta.net/studopediaorg/baza6/2104435879695.files/image1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onspekta.net/studopediaorg/baza6/2104435879695.files/image174.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t>- коэффициент усиления ОУ на нулевой частоте;</w:t>
      </w:r>
    </w:p>
    <w:p w:rsidR="0003509B" w:rsidRDefault="0003509B" w:rsidP="0003509B">
      <w:pPr>
        <w:pStyle w:val="a3"/>
      </w:pPr>
      <w:r>
        <w:rPr>
          <w:noProof/>
        </w:rPr>
        <w:drawing>
          <wp:inline distT="0" distB="0" distL="0" distR="0">
            <wp:extent cx="276225" cy="238125"/>
            <wp:effectExtent l="0" t="0" r="9525" b="9525"/>
            <wp:docPr id="62" name="Рисунок 62" descr="http://konspekta.net/studopediaorg/baza6/2104435879695.files/image1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onspekta.net/studopediaorg/baza6/2104435879695.files/image176.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t xml:space="preserve">- верхняя частота среза, по определению это такая частота, на которой коэффициент усиления уменьшается в </w:t>
      </w:r>
      <w:r>
        <w:rPr>
          <w:noProof/>
        </w:rPr>
        <w:drawing>
          <wp:inline distT="0" distB="0" distL="0" distR="0">
            <wp:extent cx="238125" cy="219075"/>
            <wp:effectExtent l="0" t="0" r="9525" b="9525"/>
            <wp:docPr id="61" name="Рисунок 61" descr="http://konspekta.net/studopediaorg/baza6/2104435879695.files/image1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onspekta.net/studopediaorg/baza6/2104435879695.files/image178.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раз от своего максимального значения.</w:t>
      </w:r>
    </w:p>
    <w:p w:rsidR="0003509B" w:rsidRDefault="0003509B" w:rsidP="0003509B">
      <w:pPr>
        <w:pStyle w:val="a3"/>
      </w:pPr>
      <w:r>
        <w:t> Вид этих характеристик показан на рисунке 6.7.</w:t>
      </w:r>
    </w:p>
    <w:p w:rsidR="0003509B" w:rsidRDefault="0003509B" w:rsidP="0003509B">
      <w:pPr>
        <w:pStyle w:val="a3"/>
      </w:pPr>
      <w:r>
        <w:rPr>
          <w:noProof/>
        </w:rPr>
        <w:drawing>
          <wp:inline distT="0" distB="0" distL="0" distR="0">
            <wp:extent cx="3352800" cy="3248025"/>
            <wp:effectExtent l="0" t="0" r="0" b="9525"/>
            <wp:docPr id="60" name="Рисунок 60" descr="http://konspekta.net/studopediaorg/baza6/2104435879695.files/image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onspekta.net/studopediaorg/baza6/2104435879695.files/image18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3248025"/>
                    </a:xfrm>
                    <a:prstGeom prst="rect">
                      <a:avLst/>
                    </a:prstGeom>
                    <a:noFill/>
                    <a:ln>
                      <a:noFill/>
                    </a:ln>
                  </pic:spPr>
                </pic:pic>
              </a:graphicData>
            </a:graphic>
          </wp:inline>
        </w:drawing>
      </w:r>
    </w:p>
    <w:p w:rsidR="0003509B" w:rsidRDefault="0003509B" w:rsidP="0003509B">
      <w:pPr>
        <w:pStyle w:val="a3"/>
      </w:pPr>
      <w:r>
        <w:t>Рисунок 6.7 - Логарифмическая амплитудно-частотная (а)</w:t>
      </w:r>
    </w:p>
    <w:p w:rsidR="0003509B" w:rsidRDefault="0003509B" w:rsidP="0003509B">
      <w:pPr>
        <w:pStyle w:val="a3"/>
      </w:pPr>
      <w:r>
        <w:t>и фазовая (b) характеристики ОУ</w:t>
      </w:r>
    </w:p>
    <w:p w:rsidR="0003509B" w:rsidRDefault="0003509B" w:rsidP="0003509B">
      <w:pPr>
        <w:pStyle w:val="a3"/>
      </w:pPr>
      <w:r>
        <w:lastRenderedPageBreak/>
        <w:t xml:space="preserve"> Амплитудно-частотная характеристика обычно строится в логарифмическом масштабе; коэффициент усиления представляется в децибелах (ЛАЧХ). Идеализированная ЛАЧХ состоит из асимптот: одна параллельна оси частот, вторая - имеет наклон 20db на декаду. Ордината точки пересечения является частотой верхнего среза, в децибелах это соответствует -3 </w:t>
      </w:r>
      <w:proofErr w:type="spellStart"/>
      <w:r>
        <w:t>db</w:t>
      </w:r>
      <w:proofErr w:type="spellEnd"/>
      <w:r>
        <w:t>; на такое значение идеализированная характеристика отличается от истин</w:t>
      </w:r>
      <w:r w:rsidR="003C0A9E">
        <w:t>н</w:t>
      </w:r>
      <w:r>
        <w:t>ой характеристики.</w:t>
      </w: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03509B" w:rsidRDefault="003C0A9E" w:rsidP="0003509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lastRenderedPageBreak/>
        <w:t>12. Преобразователи аналоговых сигналов на операционных усилителях</w:t>
      </w:r>
    </w:p>
    <w:p w:rsidR="003C0A9E" w:rsidRDefault="00C322B3" w:rsidP="0003509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t>Повторитель напряжения</w:t>
      </w:r>
    </w:p>
    <w:p w:rsidR="00C322B3" w:rsidRPr="00C322B3" w:rsidRDefault="00C322B3" w:rsidP="00C322B3">
      <w:pPr>
        <w:spacing w:before="100" w:beforeAutospacing="1" w:after="100" w:afterAutospacing="1" w:line="292" w:lineRule="auto"/>
        <w:jc w:val="center"/>
        <w:rPr>
          <w:rFonts w:ascii="Times New Roman" w:eastAsia="Times New Roman" w:hAnsi="Times New Roman" w:cs="Times New Roman"/>
          <w:sz w:val="24"/>
          <w:szCs w:val="24"/>
          <w:lang w:eastAsia="ru-RU"/>
        </w:rPr>
      </w:pPr>
      <w:r w:rsidRPr="00C322B3">
        <w:rPr>
          <w:rFonts w:ascii="Times New Roman" w:eastAsia="Times New Roman" w:hAnsi="Times New Roman" w:cs="Times New Roman"/>
          <w:noProof/>
          <w:sz w:val="24"/>
          <w:szCs w:val="24"/>
          <w:lang w:eastAsia="ru-RU"/>
        </w:rPr>
        <w:drawing>
          <wp:inline distT="0" distB="0" distL="0" distR="0">
            <wp:extent cx="3714750" cy="1885950"/>
            <wp:effectExtent l="0" t="0" r="0" b="0"/>
            <wp:docPr id="68" name="Рисунок 68" descr="http://edu.dvgups.ru/METDOC/GDTRAN/NTS/EPS/EPT/METOD/KONTR_R/frame/1.files/image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edu.dvgups.ru/METDOC/GDTRAN/NTS/EPS/EPT/METOD/KONTR_R/frame/1.files/image14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885950"/>
                    </a:xfrm>
                    <a:prstGeom prst="rect">
                      <a:avLst/>
                    </a:prstGeom>
                    <a:noFill/>
                    <a:ln>
                      <a:noFill/>
                    </a:ln>
                  </pic:spPr>
                </pic:pic>
              </a:graphicData>
            </a:graphic>
          </wp:inline>
        </w:drawing>
      </w:r>
    </w:p>
    <w:p w:rsidR="00C322B3" w:rsidRPr="00C322B3" w:rsidRDefault="00C322B3" w:rsidP="00C322B3">
      <w:pPr>
        <w:spacing w:before="100" w:beforeAutospacing="1" w:after="100" w:afterAutospacing="1" w:line="292" w:lineRule="auto"/>
        <w:jc w:val="center"/>
        <w:rPr>
          <w:rFonts w:ascii="Times New Roman" w:eastAsia="Times New Roman" w:hAnsi="Times New Roman" w:cs="Times New Roman"/>
          <w:sz w:val="24"/>
          <w:szCs w:val="24"/>
          <w:lang w:eastAsia="ru-RU"/>
        </w:rPr>
      </w:pPr>
      <w:r w:rsidRPr="00C322B3">
        <w:rPr>
          <w:rFonts w:ascii="Times New Roman" w:eastAsia="Times New Roman" w:hAnsi="Times New Roman" w:cs="Times New Roman"/>
          <w:noProof/>
          <w:sz w:val="24"/>
          <w:szCs w:val="24"/>
          <w:vertAlign w:val="subscript"/>
          <w:lang w:eastAsia="ru-RU"/>
        </w:rPr>
        <w:drawing>
          <wp:inline distT="0" distB="0" distL="0" distR="0">
            <wp:extent cx="1019175" cy="504825"/>
            <wp:effectExtent l="0" t="0" r="9525" b="9525"/>
            <wp:docPr id="66" name="Рисунок 66" descr="http://edu.dvgups.ru/METDOC/GDTRAN/NTS/EPS/EPT/METOD/KONTR_R/frame/1.files/image1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edu.dvgups.ru/METDOC/GDTRAN/NTS/EPS/EPT/METOD/KONTR_R/frame/1.files/image144.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9175" cy="504825"/>
                    </a:xfrm>
                    <a:prstGeom prst="rect">
                      <a:avLst/>
                    </a:prstGeom>
                    <a:noFill/>
                    <a:ln>
                      <a:noFill/>
                    </a:ln>
                  </pic:spPr>
                </pic:pic>
              </a:graphicData>
            </a:graphic>
          </wp:inline>
        </w:drawing>
      </w:r>
      <w:r w:rsidRPr="00C322B3">
        <w:rPr>
          <w:rFonts w:ascii="Times New Roman" w:eastAsia="Times New Roman" w:hAnsi="Times New Roman" w:cs="Times New Roman"/>
          <w:sz w:val="24"/>
          <w:szCs w:val="24"/>
          <w:lang w:eastAsia="ru-RU"/>
        </w:rPr>
        <w:t>.</w:t>
      </w:r>
    </w:p>
    <w:p w:rsidR="00C322B3" w:rsidRPr="00C322B3" w:rsidRDefault="00C322B3" w:rsidP="00C322B3">
      <w:pPr>
        <w:spacing w:before="100" w:beforeAutospacing="1" w:after="100" w:afterAutospacing="1" w:line="292" w:lineRule="auto"/>
        <w:ind w:firstLine="425"/>
        <w:jc w:val="both"/>
        <w:rPr>
          <w:rFonts w:ascii="Times New Roman" w:eastAsia="Times New Roman" w:hAnsi="Times New Roman" w:cs="Times New Roman"/>
          <w:sz w:val="24"/>
          <w:szCs w:val="24"/>
          <w:lang w:eastAsia="ru-RU"/>
        </w:rPr>
      </w:pPr>
      <w:r w:rsidRPr="00C322B3">
        <w:rPr>
          <w:rFonts w:ascii="Times New Roman" w:eastAsia="Times New Roman" w:hAnsi="Times New Roman" w:cs="Times New Roman"/>
          <w:sz w:val="24"/>
          <w:szCs w:val="24"/>
          <w:lang w:eastAsia="ru-RU"/>
        </w:rPr>
        <w:t xml:space="preserve"> Схемный коэффициент усиления равен 1, поэтому схема носит название «повторитель напряжения», так как выходное напряжение схемы в точности повторяет входное. Кроме того, повторитель напряжения имеет, как и схема </w:t>
      </w:r>
      <w:proofErr w:type="spellStart"/>
      <w:r w:rsidRPr="00C322B3">
        <w:rPr>
          <w:rFonts w:ascii="Times New Roman" w:eastAsia="Times New Roman" w:hAnsi="Times New Roman" w:cs="Times New Roman"/>
          <w:sz w:val="24"/>
          <w:szCs w:val="24"/>
          <w:lang w:eastAsia="ru-RU"/>
        </w:rPr>
        <w:t>неинвертирующего</w:t>
      </w:r>
      <w:proofErr w:type="spellEnd"/>
      <w:r w:rsidRPr="00C322B3">
        <w:rPr>
          <w:rFonts w:ascii="Times New Roman" w:eastAsia="Times New Roman" w:hAnsi="Times New Roman" w:cs="Times New Roman"/>
          <w:sz w:val="24"/>
          <w:szCs w:val="24"/>
          <w:lang w:eastAsia="ru-RU"/>
        </w:rPr>
        <w:t xml:space="preserve"> усилителя, бесконечно большое входное сопротивление и весьма малое выходное сопротивление.</w:t>
      </w:r>
    </w:p>
    <w:p w:rsidR="00C322B3" w:rsidRPr="00C322B3" w:rsidRDefault="00C322B3" w:rsidP="00C322B3">
      <w:pPr>
        <w:spacing w:before="100" w:beforeAutospacing="1" w:after="100" w:afterAutospacing="1" w:line="240" w:lineRule="auto"/>
        <w:ind w:firstLine="425"/>
        <w:jc w:val="both"/>
        <w:rPr>
          <w:rFonts w:ascii="Times New Roman" w:eastAsia="Times New Roman" w:hAnsi="Times New Roman" w:cs="Times New Roman"/>
          <w:sz w:val="24"/>
          <w:szCs w:val="24"/>
          <w:lang w:eastAsia="ru-RU"/>
        </w:rPr>
      </w:pPr>
      <w:r w:rsidRPr="00C322B3">
        <w:rPr>
          <w:rFonts w:ascii="Times New Roman" w:eastAsia="Times New Roman" w:hAnsi="Times New Roman" w:cs="Times New Roman"/>
          <w:sz w:val="24"/>
          <w:szCs w:val="24"/>
          <w:lang w:eastAsia="ru-RU"/>
        </w:rPr>
        <w:t xml:space="preserve">Отношения напряжения </w:t>
      </w:r>
      <w:proofErr w:type="gramStart"/>
      <w:r w:rsidRPr="00C322B3">
        <w:rPr>
          <w:rFonts w:ascii="Times New Roman" w:eastAsia="Times New Roman" w:hAnsi="Times New Roman" w:cs="Times New Roman"/>
          <w:sz w:val="24"/>
          <w:szCs w:val="24"/>
          <w:lang w:eastAsia="ru-RU"/>
        </w:rPr>
        <w:t xml:space="preserve">нагрузки </w:t>
      </w:r>
      <w:r w:rsidRPr="00C322B3">
        <w:rPr>
          <w:rFonts w:ascii="Times New Roman" w:eastAsia="Times New Roman" w:hAnsi="Times New Roman" w:cs="Times New Roman"/>
          <w:noProof/>
          <w:sz w:val="24"/>
          <w:szCs w:val="24"/>
          <w:vertAlign w:val="subscript"/>
          <w:lang w:eastAsia="ru-RU"/>
        </w:rPr>
        <w:drawing>
          <wp:inline distT="0" distB="0" distL="0" distR="0">
            <wp:extent cx="381000" cy="266700"/>
            <wp:effectExtent l="0" t="0" r="0" b="0"/>
            <wp:docPr id="76" name="Рисунок 76" descr="http://edu.dvgups.ru/METDOC/GDTRAN/NTS/EPS/EPT/METOD/KONTR_R/frame/1.files/image1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edu.dvgups.ru/METDOC/GDTRAN/NTS/EPS/EPT/METOD/KONTR_R/frame/1.files/image148.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 cy="266700"/>
                    </a:xfrm>
                    <a:prstGeom prst="rect">
                      <a:avLst/>
                    </a:prstGeom>
                    <a:noFill/>
                    <a:ln>
                      <a:noFill/>
                    </a:ln>
                  </pic:spPr>
                </pic:pic>
              </a:graphicData>
            </a:graphic>
          </wp:inline>
        </w:drawing>
      </w:r>
      <w:r w:rsidRPr="00C322B3">
        <w:rPr>
          <w:rFonts w:ascii="Times New Roman" w:eastAsia="Times New Roman" w:hAnsi="Times New Roman" w:cs="Times New Roman"/>
          <w:sz w:val="24"/>
          <w:szCs w:val="24"/>
          <w:lang w:eastAsia="ru-RU"/>
        </w:rPr>
        <w:t> и</w:t>
      </w:r>
      <w:proofErr w:type="gramEnd"/>
      <w:r w:rsidRPr="00C322B3">
        <w:rPr>
          <w:rFonts w:ascii="Times New Roman" w:eastAsia="Times New Roman" w:hAnsi="Times New Roman" w:cs="Times New Roman"/>
          <w:sz w:val="24"/>
          <w:szCs w:val="24"/>
          <w:lang w:eastAsia="ru-RU"/>
        </w:rPr>
        <w:t xml:space="preserve"> источника </w:t>
      </w:r>
      <w:r w:rsidRPr="00C322B3">
        <w:rPr>
          <w:rFonts w:ascii="Times New Roman" w:eastAsia="Times New Roman" w:hAnsi="Times New Roman" w:cs="Times New Roman"/>
          <w:noProof/>
          <w:sz w:val="24"/>
          <w:szCs w:val="24"/>
          <w:vertAlign w:val="subscript"/>
          <w:lang w:eastAsia="ru-RU"/>
        </w:rPr>
        <w:drawing>
          <wp:inline distT="0" distB="0" distL="0" distR="0">
            <wp:extent cx="352425" cy="238125"/>
            <wp:effectExtent l="0" t="0" r="9525" b="9525"/>
            <wp:docPr id="75" name="Рисунок 75" descr="http://edu.dvgups.ru/METDOC/GDTRAN/NTS/EPS/EPT/METOD/KONTR_R/frame/1.files/image1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edu.dvgups.ru/METDOC/GDTRAN/NTS/EPS/EPT/METOD/KONTR_R/frame/1.files/image150.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sidRPr="00C322B3">
        <w:rPr>
          <w:rFonts w:ascii="Times New Roman" w:eastAsia="Times New Roman" w:hAnsi="Times New Roman" w:cs="Times New Roman"/>
          <w:sz w:val="24"/>
          <w:szCs w:val="24"/>
          <w:lang w:eastAsia="ru-RU"/>
        </w:rPr>
        <w:t> определяется отношением их сопротивлений (</w:t>
      </w:r>
      <w:r w:rsidRPr="00C322B3">
        <w:rPr>
          <w:rFonts w:ascii="Times New Roman" w:eastAsia="Times New Roman" w:hAnsi="Times New Roman" w:cs="Times New Roman"/>
          <w:noProof/>
          <w:sz w:val="24"/>
          <w:szCs w:val="24"/>
          <w:vertAlign w:val="subscript"/>
          <w:lang w:eastAsia="ru-RU"/>
        </w:rPr>
        <w:drawing>
          <wp:inline distT="0" distB="0" distL="0" distR="0">
            <wp:extent cx="342900" cy="266700"/>
            <wp:effectExtent l="0" t="0" r="0" b="0"/>
            <wp:docPr id="74" name="Рисунок 74" descr="http://edu.dvgups.ru/METDOC/GDTRAN/NTS/EPS/EPT/METOD/KONTR_R/frame/1.files/image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edu.dvgups.ru/METDOC/GDTRAN/NTS/EPS/EPT/METOD/KONTR_R/frame/1.files/image15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C322B3">
        <w:rPr>
          <w:rFonts w:ascii="Times New Roman" w:eastAsia="Times New Roman" w:hAnsi="Times New Roman" w:cs="Times New Roman"/>
          <w:sz w:val="24"/>
          <w:szCs w:val="24"/>
          <w:lang w:eastAsia="ru-RU"/>
        </w:rPr>
        <w:t xml:space="preserve"> и </w:t>
      </w:r>
      <w:r w:rsidRPr="00C322B3">
        <w:rPr>
          <w:rFonts w:ascii="Times New Roman" w:eastAsia="Times New Roman" w:hAnsi="Times New Roman" w:cs="Times New Roman"/>
          <w:noProof/>
          <w:sz w:val="24"/>
          <w:szCs w:val="24"/>
          <w:vertAlign w:val="subscript"/>
          <w:lang w:eastAsia="ru-RU"/>
        </w:rPr>
        <w:drawing>
          <wp:inline distT="0" distB="0" distL="0" distR="0">
            <wp:extent cx="314325" cy="238125"/>
            <wp:effectExtent l="0" t="0" r="9525" b="9525"/>
            <wp:docPr id="73" name="Рисунок 73" descr="http://edu.dvgups.ru/METDOC/GDTRAN/NTS/EPS/EPT/METOD/KONTR_R/frame/1.files/image1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edu.dvgups.ru/METDOC/GDTRAN/NTS/EPS/EPT/METOD/KONTR_R/frame/1.files/image15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C322B3">
        <w:rPr>
          <w:rFonts w:ascii="Times New Roman" w:eastAsia="Times New Roman" w:hAnsi="Times New Roman" w:cs="Times New Roman"/>
          <w:sz w:val="24"/>
          <w:szCs w:val="24"/>
          <w:lang w:eastAsia="ru-RU"/>
        </w:rPr>
        <w:t>):</w:t>
      </w:r>
    </w:p>
    <w:p w:rsidR="00C322B3" w:rsidRPr="00C322B3" w:rsidRDefault="00C322B3" w:rsidP="00C322B3">
      <w:pPr>
        <w:spacing w:before="100" w:beforeAutospacing="1" w:after="100" w:afterAutospacing="1" w:line="240" w:lineRule="auto"/>
        <w:ind w:firstLine="425"/>
        <w:jc w:val="right"/>
        <w:rPr>
          <w:rFonts w:ascii="Times New Roman" w:eastAsia="Times New Roman" w:hAnsi="Times New Roman" w:cs="Times New Roman"/>
          <w:sz w:val="24"/>
          <w:szCs w:val="24"/>
          <w:lang w:eastAsia="ru-RU"/>
        </w:rPr>
      </w:pPr>
      <w:r w:rsidRPr="00C322B3">
        <w:rPr>
          <w:rFonts w:ascii="Times New Roman" w:eastAsia="Times New Roman" w:hAnsi="Times New Roman" w:cs="Times New Roman"/>
          <w:sz w:val="24"/>
          <w:szCs w:val="24"/>
          <w:lang w:eastAsia="ru-RU"/>
        </w:rPr>
        <w:t> </w:t>
      </w:r>
    </w:p>
    <w:p w:rsidR="00C322B3" w:rsidRPr="00C322B3" w:rsidRDefault="00C322B3" w:rsidP="00C322B3">
      <w:pPr>
        <w:spacing w:before="100" w:beforeAutospacing="1" w:after="100" w:afterAutospacing="1" w:line="240" w:lineRule="auto"/>
        <w:ind w:firstLine="425"/>
        <w:jc w:val="right"/>
        <w:rPr>
          <w:rFonts w:ascii="Times New Roman" w:eastAsia="Times New Roman" w:hAnsi="Times New Roman" w:cs="Times New Roman"/>
          <w:sz w:val="24"/>
          <w:szCs w:val="24"/>
          <w:lang w:eastAsia="ru-RU"/>
        </w:rPr>
      </w:pPr>
      <w:r w:rsidRPr="00C322B3">
        <w:rPr>
          <w:rFonts w:ascii="Times New Roman" w:eastAsia="Times New Roman" w:hAnsi="Times New Roman" w:cs="Times New Roman"/>
          <w:noProof/>
          <w:sz w:val="24"/>
          <w:szCs w:val="24"/>
          <w:vertAlign w:val="subscript"/>
          <w:lang w:eastAsia="ru-RU"/>
        </w:rPr>
        <w:drawing>
          <wp:inline distT="0" distB="0" distL="0" distR="0">
            <wp:extent cx="3743325" cy="561975"/>
            <wp:effectExtent l="0" t="0" r="9525" b="9525"/>
            <wp:docPr id="72" name="Рисунок 72" descr="http://edu.dvgups.ru/METDOC/GDTRAN/NTS/EPS/EPT/METOD/KONTR_R/frame/1.files/image1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edu.dvgups.ru/METDOC/GDTRAN/NTS/EPS/EPT/METOD/KONTR_R/frame/1.files/image156.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3325" cy="561975"/>
                    </a:xfrm>
                    <a:prstGeom prst="rect">
                      <a:avLst/>
                    </a:prstGeom>
                    <a:noFill/>
                    <a:ln>
                      <a:noFill/>
                    </a:ln>
                  </pic:spPr>
                </pic:pic>
              </a:graphicData>
            </a:graphic>
          </wp:inline>
        </w:drawing>
      </w:r>
      <w:r w:rsidRPr="00C322B3">
        <w:rPr>
          <w:rFonts w:ascii="Times New Roman" w:eastAsia="Times New Roman" w:hAnsi="Times New Roman" w:cs="Times New Roman"/>
          <w:sz w:val="24"/>
          <w:szCs w:val="24"/>
          <w:lang w:eastAsia="ru-RU"/>
        </w:rPr>
        <w:t>,                (1.12)</w:t>
      </w:r>
    </w:p>
    <w:p w:rsidR="00C322B3" w:rsidRPr="00C322B3" w:rsidRDefault="00C322B3" w:rsidP="00C322B3">
      <w:pPr>
        <w:spacing w:before="100" w:beforeAutospacing="1" w:after="100" w:afterAutospacing="1" w:line="240" w:lineRule="auto"/>
        <w:ind w:firstLine="425"/>
        <w:jc w:val="right"/>
        <w:rPr>
          <w:rFonts w:ascii="Times New Roman" w:eastAsia="Times New Roman" w:hAnsi="Times New Roman" w:cs="Times New Roman"/>
          <w:sz w:val="24"/>
          <w:szCs w:val="24"/>
          <w:lang w:eastAsia="ru-RU"/>
        </w:rPr>
      </w:pPr>
      <w:r w:rsidRPr="00C322B3">
        <w:rPr>
          <w:rFonts w:ascii="Times New Roman" w:eastAsia="Times New Roman" w:hAnsi="Times New Roman" w:cs="Times New Roman"/>
          <w:sz w:val="24"/>
          <w:szCs w:val="24"/>
          <w:lang w:eastAsia="ru-RU"/>
        </w:rPr>
        <w:t> </w:t>
      </w:r>
    </w:p>
    <w:p w:rsidR="00C322B3" w:rsidRPr="00C322B3" w:rsidRDefault="00C322B3" w:rsidP="00C322B3">
      <w:pPr>
        <w:spacing w:before="100" w:beforeAutospacing="1" w:after="100" w:afterAutospacing="1" w:line="240" w:lineRule="auto"/>
        <w:jc w:val="both"/>
        <w:rPr>
          <w:rFonts w:ascii="Times New Roman" w:eastAsia="Times New Roman" w:hAnsi="Times New Roman" w:cs="Times New Roman"/>
          <w:sz w:val="24"/>
          <w:szCs w:val="24"/>
          <w:lang w:eastAsia="ru-RU"/>
        </w:rPr>
      </w:pPr>
      <w:r w:rsidRPr="00C322B3">
        <w:rPr>
          <w:rFonts w:ascii="Times New Roman" w:eastAsia="Times New Roman" w:hAnsi="Times New Roman" w:cs="Times New Roman"/>
          <w:spacing w:val="2"/>
          <w:sz w:val="24"/>
          <w:szCs w:val="24"/>
          <w:lang w:eastAsia="ru-RU"/>
        </w:rPr>
        <w:t xml:space="preserve">т. е. напряжение на нагрузке примерно в 1000 раз меньше напряжения источника. На практике это означает значительное ослабление сигнала на нагрузке. Для его устранения на рис. 1.8, </w:t>
      </w:r>
      <w:r w:rsidRPr="00C322B3">
        <w:rPr>
          <w:rFonts w:ascii="Times New Roman" w:eastAsia="Times New Roman" w:hAnsi="Times New Roman" w:cs="Times New Roman"/>
          <w:i/>
          <w:iCs/>
          <w:spacing w:val="2"/>
          <w:sz w:val="24"/>
          <w:szCs w:val="24"/>
          <w:lang w:eastAsia="ru-RU"/>
        </w:rPr>
        <w:t>б</w:t>
      </w:r>
      <w:r w:rsidRPr="00C322B3">
        <w:rPr>
          <w:rFonts w:ascii="Times New Roman" w:eastAsia="Times New Roman" w:hAnsi="Times New Roman" w:cs="Times New Roman"/>
          <w:spacing w:val="2"/>
          <w:sz w:val="24"/>
          <w:szCs w:val="24"/>
          <w:lang w:eastAsia="ru-RU"/>
        </w:rPr>
        <w:t xml:space="preserve"> между источником и нагрузкой включен повторитель напряжения. При входном сопротивлении повторителя </w:t>
      </w:r>
      <w:proofErr w:type="gramStart"/>
      <w:r w:rsidRPr="00C322B3">
        <w:rPr>
          <w:rFonts w:ascii="Times New Roman" w:eastAsia="Times New Roman" w:hAnsi="Times New Roman" w:cs="Times New Roman"/>
          <w:spacing w:val="2"/>
          <w:sz w:val="24"/>
          <w:szCs w:val="24"/>
          <w:lang w:eastAsia="ru-RU"/>
        </w:rPr>
        <w:t xml:space="preserve">напряжения </w:t>
      </w:r>
      <w:r w:rsidRPr="00C322B3">
        <w:rPr>
          <w:rFonts w:ascii="Times New Roman" w:eastAsia="Times New Roman" w:hAnsi="Times New Roman" w:cs="Times New Roman"/>
          <w:noProof/>
          <w:spacing w:val="2"/>
          <w:sz w:val="24"/>
          <w:szCs w:val="24"/>
          <w:vertAlign w:val="subscript"/>
          <w:lang w:eastAsia="ru-RU"/>
        </w:rPr>
        <w:drawing>
          <wp:inline distT="0" distB="0" distL="0" distR="0">
            <wp:extent cx="304800" cy="257175"/>
            <wp:effectExtent l="0" t="0" r="0" b="9525"/>
            <wp:docPr id="71" name="Рисунок 71" descr="http://edu.dvgups.ru/METDOC/GDTRAN/NTS/EPS/EPT/METOD/KONTR_R/frame/1.files/image1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edu.dvgups.ru/METDOC/GDTRAN/NTS/EPS/EPT/METOD/KONTR_R/frame/1.files/image158.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Pr="00C322B3">
        <w:rPr>
          <w:rFonts w:ascii="Times New Roman" w:eastAsia="Times New Roman" w:hAnsi="Times New Roman" w:cs="Times New Roman"/>
          <w:spacing w:val="2"/>
          <w:sz w:val="24"/>
          <w:szCs w:val="24"/>
          <w:lang w:eastAsia="ru-RU"/>
        </w:rPr>
        <w:t> ›</w:t>
      </w:r>
      <w:proofErr w:type="gramEnd"/>
      <w:r w:rsidRPr="00C322B3">
        <w:rPr>
          <w:rFonts w:ascii="Times New Roman" w:eastAsia="Times New Roman" w:hAnsi="Times New Roman" w:cs="Times New Roman"/>
          <w:spacing w:val="2"/>
          <w:sz w:val="24"/>
          <w:szCs w:val="24"/>
          <w:lang w:eastAsia="ru-RU"/>
        </w:rPr>
        <w:t>› 100 к</w:t>
      </w:r>
      <w:r w:rsidRPr="00C322B3">
        <w:rPr>
          <w:rFonts w:ascii="Times New Roman" w:eastAsia="Times New Roman" w:hAnsi="Times New Roman" w:cs="Times New Roman"/>
          <w:caps/>
          <w:spacing w:val="2"/>
          <w:sz w:val="24"/>
          <w:szCs w:val="24"/>
          <w:lang w:eastAsia="ru-RU"/>
        </w:rPr>
        <w:t>о</w:t>
      </w:r>
      <w:r w:rsidRPr="00C322B3">
        <w:rPr>
          <w:rFonts w:ascii="Times New Roman" w:eastAsia="Times New Roman" w:hAnsi="Times New Roman" w:cs="Times New Roman"/>
          <w:spacing w:val="2"/>
          <w:sz w:val="24"/>
          <w:szCs w:val="24"/>
          <w:lang w:eastAsia="ru-RU"/>
        </w:rPr>
        <w:t xml:space="preserve">м и его выходном сопротивлении </w:t>
      </w:r>
      <w:r w:rsidRPr="00C322B3">
        <w:rPr>
          <w:rFonts w:ascii="Times New Roman" w:eastAsia="Times New Roman" w:hAnsi="Times New Roman" w:cs="Times New Roman"/>
          <w:noProof/>
          <w:spacing w:val="2"/>
          <w:sz w:val="24"/>
          <w:szCs w:val="24"/>
          <w:vertAlign w:val="subscript"/>
          <w:lang w:eastAsia="ru-RU"/>
        </w:rPr>
        <w:drawing>
          <wp:inline distT="0" distB="0" distL="0" distR="0">
            <wp:extent cx="390525" cy="257175"/>
            <wp:effectExtent l="0" t="0" r="9525" b="9525"/>
            <wp:docPr id="70" name="Рисунок 70" descr="http://edu.dvgups.ru/METDOC/GDTRAN/NTS/EPS/EPT/METOD/KONTR_R/frame/1.files/image1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edu.dvgups.ru/METDOC/GDTRAN/NTS/EPS/EPT/METOD/KONTR_R/frame/1.files/image160.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C322B3">
        <w:rPr>
          <w:rFonts w:ascii="Times New Roman" w:eastAsia="Times New Roman" w:hAnsi="Times New Roman" w:cs="Times New Roman"/>
          <w:spacing w:val="2"/>
          <w:sz w:val="24"/>
          <w:szCs w:val="24"/>
          <w:lang w:eastAsia="ru-RU"/>
        </w:rPr>
        <w:t xml:space="preserve"> ‹‹ 100 </w:t>
      </w:r>
      <w:r w:rsidRPr="00C322B3">
        <w:rPr>
          <w:rFonts w:ascii="Times New Roman" w:eastAsia="Times New Roman" w:hAnsi="Times New Roman" w:cs="Times New Roman"/>
          <w:caps/>
          <w:spacing w:val="2"/>
          <w:sz w:val="24"/>
          <w:szCs w:val="24"/>
          <w:lang w:eastAsia="ru-RU"/>
        </w:rPr>
        <w:t>о</w:t>
      </w:r>
      <w:r w:rsidRPr="00C322B3">
        <w:rPr>
          <w:rFonts w:ascii="Times New Roman" w:eastAsia="Times New Roman" w:hAnsi="Times New Roman" w:cs="Times New Roman"/>
          <w:spacing w:val="2"/>
          <w:sz w:val="24"/>
          <w:szCs w:val="24"/>
          <w:lang w:eastAsia="ru-RU"/>
        </w:rPr>
        <w:t xml:space="preserve">м получим </w:t>
      </w:r>
      <w:r w:rsidRPr="00C322B3">
        <w:rPr>
          <w:rFonts w:ascii="Times New Roman" w:eastAsia="Times New Roman" w:hAnsi="Times New Roman" w:cs="Times New Roman"/>
          <w:noProof/>
          <w:spacing w:val="2"/>
          <w:sz w:val="24"/>
          <w:szCs w:val="24"/>
          <w:vertAlign w:val="subscript"/>
          <w:lang w:eastAsia="ru-RU"/>
        </w:rPr>
        <w:drawing>
          <wp:inline distT="0" distB="0" distL="0" distR="0">
            <wp:extent cx="904875" cy="266700"/>
            <wp:effectExtent l="0" t="0" r="9525" b="0"/>
            <wp:docPr id="69" name="Рисунок 69" descr="http://edu.dvgups.ru/METDOC/GDTRAN/NTS/EPS/EPT/METOD/KONTR_R/frame/1.files/image1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edu.dvgups.ru/METDOC/GDTRAN/NTS/EPS/EPT/METOD/KONTR_R/frame/1.files/image162.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r w:rsidRPr="00C322B3">
        <w:rPr>
          <w:rFonts w:ascii="Times New Roman" w:eastAsia="Times New Roman" w:hAnsi="Times New Roman" w:cs="Times New Roman"/>
          <w:spacing w:val="2"/>
          <w:sz w:val="24"/>
          <w:szCs w:val="24"/>
          <w:lang w:eastAsia="ru-RU"/>
        </w:rPr>
        <w:t>. Следовательно, ослабление сигнала будет крайне мало, благодаря чему сигнал источника передается в цепь нагрузки без искажения.</w:t>
      </w:r>
    </w:p>
    <w:p w:rsidR="00C322B3" w:rsidRDefault="00C322B3" w:rsidP="0003509B">
      <w:pPr>
        <w:spacing w:before="100" w:beforeAutospacing="1" w:after="100" w:afterAutospacing="1" w:line="240" w:lineRule="auto"/>
        <w:rPr>
          <w:rFonts w:ascii="Times New Roman" w:hAnsi="Times New Roman" w:cs="Times New Roman"/>
          <w:b/>
          <w:sz w:val="28"/>
          <w:szCs w:val="28"/>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C322B3" w:rsidRDefault="00C322B3" w:rsidP="0003509B">
      <w:pPr>
        <w:spacing w:before="100" w:beforeAutospacing="1" w:after="100" w:afterAutospacing="1" w:line="240" w:lineRule="auto"/>
        <w:rPr>
          <w:rFonts w:ascii="Times New Roman" w:hAnsi="Times New Roman" w:cs="Times New Roman"/>
          <w:b/>
          <w:sz w:val="28"/>
          <w:szCs w:val="28"/>
        </w:rPr>
      </w:pPr>
      <w:proofErr w:type="spellStart"/>
      <w:r>
        <w:rPr>
          <w:rFonts w:ascii="Times New Roman" w:hAnsi="Times New Roman" w:cs="Times New Roman"/>
          <w:b/>
          <w:sz w:val="28"/>
          <w:szCs w:val="28"/>
        </w:rPr>
        <w:lastRenderedPageBreak/>
        <w:t>Неинвертирующий</w:t>
      </w:r>
      <w:proofErr w:type="spellEnd"/>
      <w:r>
        <w:rPr>
          <w:rFonts w:ascii="Times New Roman" w:hAnsi="Times New Roman" w:cs="Times New Roman"/>
          <w:b/>
          <w:sz w:val="28"/>
          <w:szCs w:val="28"/>
        </w:rPr>
        <w:t xml:space="preserve"> усилитель</w:t>
      </w:r>
    </w:p>
    <w:p w:rsidR="00C322B3" w:rsidRDefault="00C322B3"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14:anchorId="75584997" wp14:editId="3F1E021D">
            <wp:extent cx="5562600" cy="27813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266" t="62309" r="3235" b="3298"/>
                    <a:stretch/>
                  </pic:blipFill>
                  <pic:spPr bwMode="auto">
                    <a:xfrm>
                      <a:off x="0" y="0"/>
                      <a:ext cx="5562600" cy="2781300"/>
                    </a:xfrm>
                    <a:prstGeom prst="rect">
                      <a:avLst/>
                    </a:prstGeom>
                    <a:ln>
                      <a:noFill/>
                    </a:ln>
                    <a:extLst>
                      <a:ext uri="{53640926-AAD7-44D8-BBD7-CCE9431645EC}">
                        <a14:shadowObscured xmlns:a14="http://schemas.microsoft.com/office/drawing/2010/main"/>
                      </a:ext>
                    </a:extLst>
                  </pic:spPr>
                </pic:pic>
              </a:graphicData>
            </a:graphic>
          </wp:inline>
        </w:drawing>
      </w:r>
    </w:p>
    <w:p w:rsidR="00E20A1F" w:rsidRDefault="00E20A1F" w:rsidP="0003509B">
      <w:pPr>
        <w:spacing w:before="100" w:beforeAutospacing="1" w:after="100" w:afterAutospacing="1" w:line="240" w:lineRule="auto"/>
        <w:rPr>
          <w:noProof/>
          <w:lang w:eastAsia="ru-RU"/>
        </w:rPr>
      </w:pPr>
    </w:p>
    <w:p w:rsidR="009261C8" w:rsidRDefault="00C322B3"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14:anchorId="5BBE6BDF" wp14:editId="2E19DA92">
            <wp:extent cx="5572125" cy="521017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428" t="4604" r="2912" b="30816"/>
                    <a:stretch/>
                  </pic:blipFill>
                  <pic:spPr bwMode="auto">
                    <a:xfrm>
                      <a:off x="0" y="0"/>
                      <a:ext cx="5572125" cy="5210175"/>
                    </a:xfrm>
                    <a:prstGeom prst="rect">
                      <a:avLst/>
                    </a:prstGeom>
                    <a:ln>
                      <a:noFill/>
                    </a:ln>
                    <a:extLst>
                      <a:ext uri="{53640926-AAD7-44D8-BBD7-CCE9431645EC}">
                        <a14:shadowObscured xmlns:a14="http://schemas.microsoft.com/office/drawing/2010/main"/>
                      </a:ext>
                    </a:extLst>
                  </pic:spPr>
                </pic:pic>
              </a:graphicData>
            </a:graphic>
          </wp:inline>
        </w:drawing>
      </w:r>
    </w:p>
    <w:p w:rsidR="00C322B3" w:rsidRDefault="009261C8" w:rsidP="009261C8">
      <w:pPr>
        <w:rPr>
          <w:rFonts w:ascii="Times New Roman" w:hAnsi="Times New Roman" w:cs="Times New Roman"/>
          <w:b/>
          <w:sz w:val="28"/>
          <w:szCs w:val="28"/>
        </w:rPr>
      </w:pPr>
      <w:r>
        <w:rPr>
          <w:rFonts w:ascii="Times New Roman" w:hAnsi="Times New Roman" w:cs="Times New Roman"/>
          <w:b/>
          <w:sz w:val="28"/>
          <w:szCs w:val="28"/>
        </w:rPr>
        <w:br w:type="page"/>
      </w:r>
      <w:r w:rsidR="00DD770B">
        <w:rPr>
          <w:rFonts w:ascii="Times New Roman" w:hAnsi="Times New Roman" w:cs="Times New Roman"/>
          <w:b/>
          <w:sz w:val="28"/>
          <w:szCs w:val="28"/>
        </w:rPr>
        <w:lastRenderedPageBreak/>
        <w:t>Влияние параметров операционного усилителя на работу усилителя</w:t>
      </w:r>
    </w:p>
    <w:p w:rsidR="00DD770B" w:rsidRDefault="00DD770B"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extent cx="5676900" cy="2028825"/>
            <wp:effectExtent l="0" t="0" r="0" b="9525"/>
            <wp:docPr id="79" name="Рисунок 79" descr="http://alnam.ru/archive/arch_img.php?path=../htm/book_elct/images.book&amp;file=1/3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img351" descr="http://alnam.ru/archive/arch_img.php?path=../htm/book_elct/images.book&amp;file=1/351.gif"/>
                    <pic:cNvPicPr>
                      <a:picLocks noChangeAspect="1" noChangeArrowheads="1"/>
                    </pic:cNvPicPr>
                  </pic:nvPicPr>
                  <pic:blipFill rotWithShape="1">
                    <a:blip r:embed="rId61">
                      <a:extLst>
                        <a:ext uri="{28A0092B-C50C-407E-A947-70E740481C1C}">
                          <a14:useLocalDpi xmlns:a14="http://schemas.microsoft.com/office/drawing/2010/main" val="0"/>
                        </a:ext>
                      </a:extLst>
                    </a:blip>
                    <a:srcRect l="2245" t="73400" r="2161" b="4667"/>
                    <a:stretch/>
                  </pic:blipFill>
                  <pic:spPr bwMode="auto">
                    <a:xfrm>
                      <a:off x="0" y="0"/>
                      <a:ext cx="5678722" cy="2029476"/>
                    </a:xfrm>
                    <a:prstGeom prst="rect">
                      <a:avLst/>
                    </a:prstGeom>
                    <a:noFill/>
                    <a:ln>
                      <a:noFill/>
                    </a:ln>
                    <a:extLst>
                      <a:ext uri="{53640926-AAD7-44D8-BBD7-CCE9431645EC}">
                        <a14:shadowObscured xmlns:a14="http://schemas.microsoft.com/office/drawing/2010/main"/>
                      </a:ext>
                    </a:extLst>
                  </pic:spPr>
                </pic:pic>
              </a:graphicData>
            </a:graphic>
          </wp:inline>
        </w:drawing>
      </w:r>
    </w:p>
    <w:p w:rsidR="00DD770B" w:rsidRDefault="00DD770B"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extent cx="5939790" cy="2543175"/>
            <wp:effectExtent l="0" t="0" r="3810" b="9525"/>
            <wp:docPr id="80" name="Рисунок 80" descr="http://alnam.ru/archive/arch_img.php?path=../htm/book_elct/images.book&amp;file=1/3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img352" descr="http://alnam.ru/archive/arch_img.php?path=../htm/book_elct/images.book&amp;file=1/352.gif"/>
                    <pic:cNvPicPr>
                      <a:picLocks noChangeAspect="1" noChangeArrowheads="1"/>
                    </pic:cNvPicPr>
                  </pic:nvPicPr>
                  <pic:blipFill rotWithShape="1">
                    <a:blip r:embed="rId62">
                      <a:extLst>
                        <a:ext uri="{28A0092B-C50C-407E-A947-70E740481C1C}">
                          <a14:useLocalDpi xmlns:a14="http://schemas.microsoft.com/office/drawing/2010/main" val="0"/>
                        </a:ext>
                      </a:extLst>
                    </a:blip>
                    <a:srcRect t="44126" b="28471"/>
                    <a:stretch/>
                  </pic:blipFill>
                  <pic:spPr bwMode="auto">
                    <a:xfrm>
                      <a:off x="0" y="0"/>
                      <a:ext cx="5940425" cy="2543447"/>
                    </a:xfrm>
                    <a:prstGeom prst="rect">
                      <a:avLst/>
                    </a:prstGeom>
                    <a:noFill/>
                    <a:ln>
                      <a:noFill/>
                    </a:ln>
                    <a:extLst>
                      <a:ext uri="{53640926-AAD7-44D8-BBD7-CCE9431645EC}">
                        <a14:shadowObscured xmlns:a14="http://schemas.microsoft.com/office/drawing/2010/main"/>
                      </a:ext>
                    </a:extLst>
                  </pic:spPr>
                </pic:pic>
              </a:graphicData>
            </a:graphic>
          </wp:inline>
        </w:drawing>
      </w: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B216A3" w:rsidRDefault="00B216A3" w:rsidP="0003509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lastRenderedPageBreak/>
        <w:t>Температурные погрешности исходного напряжения операционного усилителя</w:t>
      </w:r>
    </w:p>
    <w:p w:rsidR="00B216A3" w:rsidRDefault="00B216A3" w:rsidP="0003509B">
      <w:pPr>
        <w:spacing w:before="100" w:beforeAutospacing="1" w:after="100" w:afterAutospacing="1" w:line="240" w:lineRule="auto"/>
        <w:rPr>
          <w:rFonts w:ascii="Times New Roman" w:hAnsi="Times New Roman" w:cs="Times New Roman"/>
          <w:sz w:val="24"/>
          <w:szCs w:val="24"/>
        </w:rPr>
      </w:pPr>
      <w:r w:rsidRPr="00800E67">
        <w:rPr>
          <w:rFonts w:ascii="Times New Roman" w:hAnsi="Times New Roman" w:cs="Times New Roman"/>
          <w:sz w:val="24"/>
          <w:szCs w:val="24"/>
        </w:rPr>
        <w:t xml:space="preserve">   На точность преобразования постоянного входного сигнала существенное влияние оказывают температурные дрейфы напряжения смещения </w:t>
      </w:r>
      <w:proofErr w:type="spellStart"/>
      <w:r w:rsidRPr="00800E67">
        <w:rPr>
          <w:rFonts w:ascii="Times New Roman" w:hAnsi="Times New Roman" w:cs="Times New Roman"/>
          <w:sz w:val="24"/>
          <w:szCs w:val="24"/>
        </w:rPr>
        <w:t>ΔU</w:t>
      </w:r>
      <w:r w:rsidRPr="00800E67">
        <w:rPr>
          <w:rFonts w:ascii="Times New Roman" w:hAnsi="Times New Roman" w:cs="Times New Roman"/>
          <w:sz w:val="24"/>
          <w:szCs w:val="24"/>
          <w:vertAlign w:val="subscript"/>
        </w:rPr>
        <w:t>см</w:t>
      </w:r>
      <w:proofErr w:type="spellEnd"/>
      <w:r w:rsidRPr="00800E67">
        <w:rPr>
          <w:rFonts w:ascii="Times New Roman" w:hAnsi="Times New Roman" w:cs="Times New Roman"/>
          <w:sz w:val="24"/>
          <w:szCs w:val="24"/>
        </w:rPr>
        <w:t xml:space="preserve">/ΔT и входного тока </w:t>
      </w:r>
      <w:proofErr w:type="spellStart"/>
      <w:r w:rsidRPr="00800E67">
        <w:rPr>
          <w:rFonts w:ascii="Times New Roman" w:hAnsi="Times New Roman" w:cs="Times New Roman"/>
          <w:sz w:val="24"/>
          <w:szCs w:val="24"/>
        </w:rPr>
        <w:t>ΔI</w:t>
      </w:r>
      <w:r w:rsidRPr="00800E67">
        <w:rPr>
          <w:rFonts w:ascii="Times New Roman" w:hAnsi="Times New Roman" w:cs="Times New Roman"/>
          <w:sz w:val="24"/>
          <w:szCs w:val="24"/>
          <w:vertAlign w:val="subscript"/>
        </w:rPr>
        <w:t>вх</w:t>
      </w:r>
      <w:proofErr w:type="spellEnd"/>
      <w:r w:rsidRPr="00800E67">
        <w:rPr>
          <w:rFonts w:ascii="Times New Roman" w:hAnsi="Times New Roman" w:cs="Times New Roman"/>
          <w:sz w:val="24"/>
          <w:szCs w:val="24"/>
        </w:rPr>
        <w:t xml:space="preserve">/ΔТ. Особенно существенное влияние может оказать дрейф прогрева, который проявляется при быстром изменении температуры в первое время после включения питания. При этом приращение </w:t>
      </w:r>
      <w:proofErr w:type="spellStart"/>
      <w:r w:rsidRPr="00800E67">
        <w:rPr>
          <w:rFonts w:ascii="Times New Roman" w:hAnsi="Times New Roman" w:cs="Times New Roman"/>
          <w:sz w:val="24"/>
          <w:szCs w:val="24"/>
        </w:rPr>
        <w:t>U</w:t>
      </w:r>
      <w:r w:rsidRPr="00800E67">
        <w:rPr>
          <w:rFonts w:ascii="Times New Roman" w:hAnsi="Times New Roman" w:cs="Times New Roman"/>
          <w:sz w:val="24"/>
          <w:szCs w:val="24"/>
          <w:vertAlign w:val="subscript"/>
        </w:rPr>
        <w:t>см</w:t>
      </w:r>
      <w:proofErr w:type="spellEnd"/>
      <w:r w:rsidRPr="00800E67">
        <w:rPr>
          <w:rFonts w:ascii="Times New Roman" w:hAnsi="Times New Roman" w:cs="Times New Roman"/>
          <w:sz w:val="24"/>
          <w:szCs w:val="24"/>
        </w:rPr>
        <w:t xml:space="preserve"> может быть существенно больше значения, получаемого при медленном изменении температуры. Это явление связано с возникновением термического градиента внутри подложки микросхемы. Наибольшее влияние разницы температур проявляется в парных транзисторах дифференциального усилительного каскада, где она нарушает баланс дрейфов их эмиттерно-базовых напряжений. Длительность процесса установления температуры может достигать несколько десятков секунд.</w:t>
      </w:r>
    </w:p>
    <w:p w:rsidR="00800E67" w:rsidRDefault="00800E67" w:rsidP="0003509B">
      <w:pPr>
        <w:spacing w:before="100" w:beforeAutospacing="1" w:after="100" w:afterAutospacing="1" w:line="240" w:lineRule="auto"/>
        <w:rPr>
          <w:rFonts w:ascii="Times New Roman" w:hAnsi="Times New Roman" w:cs="Times New Roman"/>
          <w:b/>
          <w:sz w:val="28"/>
          <w:szCs w:val="28"/>
        </w:rPr>
      </w:pPr>
    </w:p>
    <w:p w:rsidR="00800E67" w:rsidRDefault="00800E67" w:rsidP="0003509B">
      <w:pPr>
        <w:spacing w:before="100" w:beforeAutospacing="1" w:after="100" w:afterAutospacing="1" w:line="240" w:lineRule="auto"/>
        <w:rPr>
          <w:rFonts w:ascii="Times New Roman" w:hAnsi="Times New Roman" w:cs="Times New Roman"/>
          <w:b/>
          <w:sz w:val="28"/>
          <w:szCs w:val="28"/>
        </w:rPr>
      </w:pPr>
    </w:p>
    <w:p w:rsidR="00800E67" w:rsidRDefault="00800E67" w:rsidP="0003509B">
      <w:pPr>
        <w:spacing w:before="100" w:beforeAutospacing="1" w:after="100" w:afterAutospacing="1" w:line="240" w:lineRule="auto"/>
        <w:rPr>
          <w:rFonts w:ascii="Times New Roman" w:hAnsi="Times New Roman" w:cs="Times New Roman"/>
          <w:b/>
          <w:sz w:val="28"/>
          <w:szCs w:val="28"/>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800E67" w:rsidRDefault="00800E67" w:rsidP="0003509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lastRenderedPageBreak/>
        <w:t>Усилитель с дифференциальным входом</w:t>
      </w:r>
    </w:p>
    <w:p w:rsidR="00800E67" w:rsidRDefault="00800E67"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14:anchorId="22509928" wp14:editId="50A33C85">
            <wp:extent cx="5610225" cy="61912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65" t="18711" r="2993" b="3822"/>
                    <a:stretch/>
                  </pic:blipFill>
                  <pic:spPr bwMode="auto">
                    <a:xfrm>
                      <a:off x="0" y="0"/>
                      <a:ext cx="5610225" cy="6191250"/>
                    </a:xfrm>
                    <a:prstGeom prst="rect">
                      <a:avLst/>
                    </a:prstGeom>
                    <a:ln>
                      <a:noFill/>
                    </a:ln>
                    <a:extLst>
                      <a:ext uri="{53640926-AAD7-44D8-BBD7-CCE9431645EC}">
                        <a14:shadowObscured xmlns:a14="http://schemas.microsoft.com/office/drawing/2010/main"/>
                      </a:ext>
                    </a:extLst>
                  </pic:spPr>
                </pic:pic>
              </a:graphicData>
            </a:graphic>
          </wp:inline>
        </w:drawing>
      </w:r>
    </w:p>
    <w:p w:rsidR="00800E67" w:rsidRDefault="00800E67" w:rsidP="0003509B">
      <w:pPr>
        <w:spacing w:before="100" w:beforeAutospacing="1" w:after="100" w:afterAutospacing="1" w:line="240" w:lineRule="auto"/>
        <w:rPr>
          <w:rFonts w:ascii="Times New Roman" w:hAnsi="Times New Roman" w:cs="Times New Roman"/>
          <w:b/>
          <w:sz w:val="28"/>
          <w:szCs w:val="28"/>
        </w:rPr>
      </w:pPr>
      <w:r>
        <w:rPr>
          <w:noProof/>
          <w:lang w:eastAsia="ru-RU"/>
        </w:rPr>
        <w:drawing>
          <wp:inline distT="0" distB="0" distL="0" distR="0" wp14:anchorId="35D5AE3F" wp14:editId="03265ADD">
            <wp:extent cx="5400675" cy="50482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09" t="4685" r="5494" b="89109"/>
                    <a:stretch/>
                  </pic:blipFill>
                  <pic:spPr bwMode="auto">
                    <a:xfrm>
                      <a:off x="0" y="0"/>
                      <a:ext cx="5400675" cy="504825"/>
                    </a:xfrm>
                    <a:prstGeom prst="rect">
                      <a:avLst/>
                    </a:prstGeom>
                    <a:ln>
                      <a:noFill/>
                    </a:ln>
                    <a:extLst>
                      <a:ext uri="{53640926-AAD7-44D8-BBD7-CCE9431645EC}">
                        <a14:shadowObscured xmlns:a14="http://schemas.microsoft.com/office/drawing/2010/main"/>
                      </a:ext>
                    </a:extLst>
                  </pic:spPr>
                </pic:pic>
              </a:graphicData>
            </a:graphic>
          </wp:inline>
        </w:drawing>
      </w:r>
    </w:p>
    <w:p w:rsidR="005409C4" w:rsidRDefault="005409C4" w:rsidP="0003509B">
      <w:pPr>
        <w:spacing w:before="100" w:beforeAutospacing="1" w:after="100" w:afterAutospacing="1" w:line="240" w:lineRule="auto"/>
        <w:rPr>
          <w:rFonts w:ascii="Times New Roman" w:hAnsi="Times New Roman" w:cs="Times New Roman"/>
          <w:b/>
          <w:sz w:val="28"/>
          <w:szCs w:val="28"/>
        </w:rPr>
      </w:pPr>
    </w:p>
    <w:p w:rsidR="005409C4" w:rsidRDefault="005409C4" w:rsidP="0003509B">
      <w:pPr>
        <w:spacing w:before="100" w:beforeAutospacing="1" w:after="100" w:afterAutospacing="1" w:line="240" w:lineRule="auto"/>
        <w:rPr>
          <w:rFonts w:ascii="Times New Roman" w:hAnsi="Times New Roman" w:cs="Times New Roman"/>
          <w:b/>
          <w:sz w:val="28"/>
          <w:szCs w:val="28"/>
        </w:rPr>
      </w:pPr>
    </w:p>
    <w:p w:rsidR="005409C4" w:rsidRDefault="005409C4" w:rsidP="0003509B">
      <w:pPr>
        <w:spacing w:before="100" w:beforeAutospacing="1" w:after="100" w:afterAutospacing="1" w:line="240" w:lineRule="auto"/>
        <w:rPr>
          <w:rFonts w:ascii="Times New Roman" w:hAnsi="Times New Roman" w:cs="Times New Roman"/>
          <w:b/>
          <w:sz w:val="28"/>
          <w:szCs w:val="28"/>
        </w:rPr>
      </w:pPr>
    </w:p>
    <w:p w:rsidR="005409C4" w:rsidRDefault="005409C4" w:rsidP="0003509B">
      <w:pPr>
        <w:spacing w:before="100" w:beforeAutospacing="1" w:after="100" w:afterAutospacing="1" w:line="240" w:lineRule="auto"/>
        <w:rPr>
          <w:rFonts w:ascii="Times New Roman" w:hAnsi="Times New Roman" w:cs="Times New Roman"/>
          <w:b/>
          <w:sz w:val="28"/>
          <w:szCs w:val="28"/>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800E67" w:rsidRDefault="005409C4" w:rsidP="0003509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lastRenderedPageBreak/>
        <w:t>Усилители переменного тока</w:t>
      </w:r>
    </w:p>
    <w:p w:rsidR="005409C4" w:rsidRPr="005409C4" w:rsidRDefault="005409C4" w:rsidP="005409C4">
      <w:pPr>
        <w:spacing w:before="100" w:beforeAutospacing="1" w:after="100" w:afterAutospacing="1" w:line="240" w:lineRule="auto"/>
        <w:rPr>
          <w:rFonts w:ascii="Times New Roman" w:eastAsia="Times New Roman" w:hAnsi="Times New Roman" w:cs="Times New Roman"/>
          <w:sz w:val="24"/>
          <w:szCs w:val="24"/>
          <w:lang w:eastAsia="ru-RU"/>
        </w:rPr>
      </w:pPr>
      <w:r w:rsidRPr="005409C4">
        <w:rPr>
          <w:rFonts w:ascii="Times New Roman" w:eastAsia="Times New Roman" w:hAnsi="Times New Roman" w:cs="Times New Roman"/>
          <w:sz w:val="24"/>
          <w:szCs w:val="24"/>
          <w:lang w:eastAsia="ru-RU"/>
        </w:rPr>
        <w:t xml:space="preserve">Если усиливаются только сигналы переменного тока, то можно уменьшить коэффициент усиления для сигналов постоянного тока до единицы, особенно если усилитель обладает большим коэффициентом усиления по напряжению. Это позволяет уменьшить влияние всегда существующего конечного "приведенного ко входу напряжения сдвига". Для схемы, представленной на рис. 6, точке -3 дБ соответствует частота 17 Гц; на этой частоте импеданс конденсатора равен 2,0 кОм. Обратите внимание, что конденсатор должен быть большим. Если для построения усилителя переменного тока использовать </w:t>
      </w:r>
      <w:proofErr w:type="spellStart"/>
      <w:r w:rsidRPr="005409C4">
        <w:rPr>
          <w:rFonts w:ascii="Times New Roman" w:eastAsia="Times New Roman" w:hAnsi="Times New Roman" w:cs="Times New Roman"/>
          <w:sz w:val="24"/>
          <w:szCs w:val="24"/>
          <w:lang w:eastAsia="ru-RU"/>
        </w:rPr>
        <w:t>неинвертирующий</w:t>
      </w:r>
      <w:proofErr w:type="spellEnd"/>
      <w:r w:rsidRPr="005409C4">
        <w:rPr>
          <w:rFonts w:ascii="Times New Roman" w:eastAsia="Times New Roman" w:hAnsi="Times New Roman" w:cs="Times New Roman"/>
          <w:sz w:val="24"/>
          <w:szCs w:val="24"/>
          <w:lang w:eastAsia="ru-RU"/>
        </w:rPr>
        <w:t xml:space="preserve"> усилитель с большим усилением, то конденсатор может оказаться чрезмерно большим. В этом случае лучше обойтись без конденсатора и настроить напряжение сдвига так, чтобы оно было равно нулю. Можно воспользоваться другим методом - увеличить сопротивления резисторов </w:t>
      </w:r>
      <w:r w:rsidRPr="005409C4">
        <w:rPr>
          <w:rFonts w:ascii="Times New Roman" w:eastAsia="Times New Roman" w:hAnsi="Times New Roman" w:cs="Times New Roman"/>
          <w:i/>
          <w:iCs/>
          <w:sz w:val="24"/>
          <w:szCs w:val="24"/>
          <w:lang w:eastAsia="ru-RU"/>
        </w:rPr>
        <w:t>R</w:t>
      </w:r>
      <w:r w:rsidRPr="005409C4">
        <w:rPr>
          <w:rFonts w:ascii="Times New Roman" w:eastAsia="Times New Roman" w:hAnsi="Times New Roman" w:cs="Times New Roman"/>
          <w:sz w:val="24"/>
          <w:szCs w:val="24"/>
          <w:vertAlign w:val="subscript"/>
          <w:lang w:eastAsia="ru-RU"/>
        </w:rPr>
        <w:t>1</w:t>
      </w:r>
      <w:r w:rsidRPr="005409C4">
        <w:rPr>
          <w:rFonts w:ascii="Times New Roman" w:eastAsia="Times New Roman" w:hAnsi="Times New Roman" w:cs="Times New Roman"/>
          <w:sz w:val="24"/>
          <w:szCs w:val="24"/>
          <w:lang w:eastAsia="ru-RU"/>
        </w:rPr>
        <w:t xml:space="preserve"> и </w:t>
      </w:r>
      <w:r w:rsidRPr="005409C4">
        <w:rPr>
          <w:rFonts w:ascii="Times New Roman" w:eastAsia="Times New Roman" w:hAnsi="Times New Roman" w:cs="Times New Roman"/>
          <w:i/>
          <w:iCs/>
          <w:sz w:val="24"/>
          <w:szCs w:val="24"/>
          <w:lang w:eastAsia="ru-RU"/>
        </w:rPr>
        <w:t>R</w:t>
      </w:r>
      <w:r w:rsidRPr="005409C4">
        <w:rPr>
          <w:rFonts w:ascii="Times New Roman" w:eastAsia="Times New Roman" w:hAnsi="Times New Roman" w:cs="Times New Roman"/>
          <w:sz w:val="24"/>
          <w:szCs w:val="24"/>
          <w:vertAlign w:val="subscript"/>
          <w:lang w:eastAsia="ru-RU"/>
        </w:rPr>
        <w:t>2</w:t>
      </w:r>
      <w:r w:rsidRPr="005409C4">
        <w:rPr>
          <w:rFonts w:ascii="Times New Roman" w:eastAsia="Times New Roman" w:hAnsi="Times New Roman" w:cs="Times New Roman"/>
          <w:sz w:val="24"/>
          <w:szCs w:val="24"/>
          <w:lang w:eastAsia="ru-RU"/>
        </w:rPr>
        <w:t xml:space="preserve"> и использовать </w:t>
      </w:r>
      <w:r w:rsidRPr="005409C4">
        <w:rPr>
          <w:rFonts w:ascii="Times New Roman" w:eastAsia="Times New Roman" w:hAnsi="Times New Roman" w:cs="Times New Roman"/>
          <w:i/>
          <w:iCs/>
          <w:sz w:val="24"/>
          <w:szCs w:val="24"/>
          <w:lang w:eastAsia="ru-RU"/>
        </w:rPr>
        <w:t>T</w:t>
      </w:r>
      <w:r w:rsidRPr="005409C4">
        <w:rPr>
          <w:rFonts w:ascii="Times New Roman" w:eastAsia="Times New Roman" w:hAnsi="Times New Roman" w:cs="Times New Roman"/>
          <w:sz w:val="24"/>
          <w:szCs w:val="24"/>
          <w:lang w:eastAsia="ru-RU"/>
        </w:rPr>
        <w:t>-образную схему делителя.</w:t>
      </w:r>
    </w:p>
    <w:p w:rsidR="005409C4" w:rsidRPr="005409C4" w:rsidRDefault="005409C4" w:rsidP="005409C4">
      <w:pPr>
        <w:spacing w:after="0" w:line="240" w:lineRule="auto"/>
        <w:rPr>
          <w:rFonts w:ascii="Times New Roman" w:eastAsia="Times New Roman" w:hAnsi="Times New Roman" w:cs="Times New Roman"/>
          <w:sz w:val="24"/>
          <w:szCs w:val="24"/>
          <w:lang w:eastAsia="ru-RU"/>
        </w:rPr>
      </w:pPr>
      <w:r w:rsidRPr="005409C4">
        <w:rPr>
          <w:rFonts w:ascii="Times New Roman" w:eastAsia="Times New Roman" w:hAnsi="Times New Roman" w:cs="Times New Roman"/>
          <w:noProof/>
          <w:sz w:val="24"/>
          <w:szCs w:val="24"/>
          <w:lang w:eastAsia="ru-RU"/>
        </w:rPr>
        <w:drawing>
          <wp:inline distT="0" distB="0" distL="0" distR="0">
            <wp:extent cx="2047875" cy="1943100"/>
            <wp:effectExtent l="0" t="0" r="9525" b="0"/>
            <wp:docPr id="84" name="Рисунок 84" descr="http://icmicro.narod.ru/info_ru/opamp/fig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cmicro.narod.ru/info_ru/opamp/fig6.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47875" cy="1943100"/>
                    </a:xfrm>
                    <a:prstGeom prst="rect">
                      <a:avLst/>
                    </a:prstGeom>
                    <a:noFill/>
                    <a:ln>
                      <a:noFill/>
                    </a:ln>
                  </pic:spPr>
                </pic:pic>
              </a:graphicData>
            </a:graphic>
          </wp:inline>
        </w:drawing>
      </w:r>
    </w:p>
    <w:p w:rsidR="005409C4" w:rsidRPr="005409C4" w:rsidRDefault="005409C4" w:rsidP="005409C4">
      <w:pPr>
        <w:spacing w:before="100" w:beforeAutospacing="1" w:after="100" w:afterAutospacing="1" w:line="240" w:lineRule="auto"/>
        <w:rPr>
          <w:rFonts w:ascii="Times New Roman" w:eastAsia="Times New Roman" w:hAnsi="Times New Roman" w:cs="Times New Roman"/>
          <w:sz w:val="24"/>
          <w:szCs w:val="24"/>
          <w:lang w:eastAsia="ru-RU"/>
        </w:rPr>
      </w:pPr>
      <w:r w:rsidRPr="005409C4">
        <w:rPr>
          <w:rFonts w:ascii="Times New Roman" w:eastAsia="Times New Roman" w:hAnsi="Times New Roman" w:cs="Times New Roman"/>
          <w:sz w:val="24"/>
          <w:szCs w:val="24"/>
          <w:lang w:eastAsia="ru-RU"/>
        </w:rPr>
        <w:t xml:space="preserve">Несмотря на высокий входной импеданс, к которому всегда стремятся разработчики, схеме </w:t>
      </w:r>
      <w:proofErr w:type="spellStart"/>
      <w:r w:rsidRPr="005409C4">
        <w:rPr>
          <w:rFonts w:ascii="Times New Roman" w:eastAsia="Times New Roman" w:hAnsi="Times New Roman" w:cs="Times New Roman"/>
          <w:sz w:val="24"/>
          <w:szCs w:val="24"/>
          <w:lang w:eastAsia="ru-RU"/>
        </w:rPr>
        <w:t>неинвертирующего</w:t>
      </w:r>
      <w:proofErr w:type="spellEnd"/>
      <w:r w:rsidRPr="005409C4">
        <w:rPr>
          <w:rFonts w:ascii="Times New Roman" w:eastAsia="Times New Roman" w:hAnsi="Times New Roman" w:cs="Times New Roman"/>
          <w:sz w:val="24"/>
          <w:szCs w:val="24"/>
          <w:lang w:eastAsia="ru-RU"/>
        </w:rPr>
        <w:t xml:space="preserve"> усилителя не всегда отдают предпочтение перед схемой инвертирующего усилителя. Как мы увидим в дальнейшем, инвертирующий усилитель не предъявляет столь высоких требований к ОУ и, следовательно, обладает несколько лучшими характеристиками. Кроме того, благодаря мнимому заземлению удобно комбинировать сигналы без их взаимного влияния друг на друга. И наконец, если рассматриваемая схема подключена к выходу (стабильному) другого ОУ, то величина входного импеданса для вас безразлична - это может быть 10 кОм или бесконечность, так как в любом случае предыдущий каскад будет выполнять свои функции по отношению к последующему.</w:t>
      </w:r>
    </w:p>
    <w:p w:rsidR="009261C8" w:rsidRDefault="009261C8" w:rsidP="009261C8">
      <w:pPr>
        <w:spacing w:before="240" w:beforeAutospacing="1" w:after="100" w:afterAutospacing="1" w:line="240" w:lineRule="auto"/>
        <w:rPr>
          <w:rFonts w:ascii="Times New Roman" w:hAnsi="Times New Roman" w:cs="Times New Roman"/>
          <w:b/>
          <w:sz w:val="28"/>
          <w:szCs w:val="28"/>
        </w:rPr>
      </w:pPr>
    </w:p>
    <w:p w:rsidR="009261C8" w:rsidRDefault="009261C8" w:rsidP="005409C4">
      <w:pPr>
        <w:spacing w:before="100" w:beforeAutospacing="1" w:after="100" w:afterAutospacing="1" w:line="240" w:lineRule="auto"/>
        <w:rPr>
          <w:rFonts w:ascii="Times New Roman" w:hAnsi="Times New Roman" w:cs="Times New Roman"/>
          <w:b/>
          <w:sz w:val="28"/>
          <w:szCs w:val="28"/>
        </w:rPr>
      </w:pPr>
    </w:p>
    <w:p w:rsidR="009261C8" w:rsidRDefault="009261C8" w:rsidP="005409C4">
      <w:pPr>
        <w:spacing w:before="100" w:beforeAutospacing="1" w:after="100" w:afterAutospacing="1" w:line="240" w:lineRule="auto"/>
        <w:rPr>
          <w:rFonts w:ascii="Times New Roman" w:hAnsi="Times New Roman" w:cs="Times New Roman"/>
          <w:b/>
          <w:sz w:val="28"/>
          <w:szCs w:val="28"/>
        </w:rPr>
      </w:pPr>
    </w:p>
    <w:p w:rsidR="009261C8" w:rsidRDefault="009261C8" w:rsidP="005409C4">
      <w:pPr>
        <w:spacing w:before="100" w:beforeAutospacing="1" w:after="100" w:afterAutospacing="1" w:line="240" w:lineRule="auto"/>
        <w:rPr>
          <w:rFonts w:ascii="Times New Roman" w:hAnsi="Times New Roman" w:cs="Times New Roman"/>
          <w:b/>
          <w:sz w:val="28"/>
          <w:szCs w:val="28"/>
        </w:rPr>
      </w:pPr>
    </w:p>
    <w:p w:rsidR="009261C8" w:rsidRDefault="009261C8" w:rsidP="005409C4">
      <w:pPr>
        <w:spacing w:before="100" w:beforeAutospacing="1" w:after="100" w:afterAutospacing="1" w:line="240" w:lineRule="auto"/>
        <w:rPr>
          <w:rFonts w:ascii="Times New Roman" w:hAnsi="Times New Roman" w:cs="Times New Roman"/>
          <w:b/>
          <w:sz w:val="28"/>
          <w:szCs w:val="28"/>
        </w:rPr>
      </w:pPr>
    </w:p>
    <w:p w:rsidR="009261C8" w:rsidRDefault="009261C8" w:rsidP="005409C4">
      <w:pPr>
        <w:spacing w:before="100" w:beforeAutospacing="1" w:after="100" w:afterAutospacing="1" w:line="240" w:lineRule="auto"/>
        <w:rPr>
          <w:rFonts w:ascii="Times New Roman" w:hAnsi="Times New Roman" w:cs="Times New Roman"/>
          <w:b/>
          <w:sz w:val="28"/>
          <w:szCs w:val="28"/>
        </w:rPr>
      </w:pPr>
    </w:p>
    <w:p w:rsidR="009261C8" w:rsidRDefault="009261C8">
      <w:pPr>
        <w:rPr>
          <w:rFonts w:ascii="Times New Roman" w:hAnsi="Times New Roman" w:cs="Times New Roman"/>
          <w:b/>
          <w:sz w:val="28"/>
          <w:szCs w:val="28"/>
        </w:rPr>
      </w:pPr>
      <w:r>
        <w:rPr>
          <w:rFonts w:ascii="Times New Roman" w:hAnsi="Times New Roman" w:cs="Times New Roman"/>
          <w:b/>
          <w:sz w:val="28"/>
          <w:szCs w:val="28"/>
        </w:rPr>
        <w:br w:type="page"/>
      </w:r>
    </w:p>
    <w:p w:rsidR="005409C4" w:rsidRDefault="005409C4" w:rsidP="005409C4">
      <w:pPr>
        <w:spacing w:before="100" w:beforeAutospacing="1" w:after="100" w:afterAutospacing="1" w:line="240" w:lineRule="auto"/>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Источники тока и напряжения</w:t>
      </w:r>
    </w:p>
    <w:p w:rsidR="005409C4" w:rsidRPr="005409C4" w:rsidRDefault="005409C4" w:rsidP="005409C4">
      <w:pPr>
        <w:spacing w:before="100" w:beforeAutospacing="1" w:after="100" w:afterAutospacing="1" w:line="240" w:lineRule="auto"/>
        <w:rPr>
          <w:rFonts w:ascii="Times New Roman" w:eastAsia="Times New Roman" w:hAnsi="Times New Roman" w:cs="Times New Roman"/>
          <w:sz w:val="24"/>
          <w:szCs w:val="24"/>
          <w:lang w:eastAsia="ru-RU"/>
        </w:rPr>
      </w:pPr>
      <w:r w:rsidRPr="005409C4">
        <w:rPr>
          <w:rFonts w:ascii="Times New Roman" w:eastAsia="Times New Roman" w:hAnsi="Times New Roman" w:cs="Times New Roman"/>
          <w:sz w:val="24"/>
          <w:szCs w:val="24"/>
          <w:lang w:eastAsia="ru-RU"/>
        </w:rPr>
        <w:t xml:space="preserve">На рис. изображена схема, которая является хорошим приближением к идеальному источнику тока, без сдвига напряжения </w:t>
      </w:r>
      <w:proofErr w:type="spellStart"/>
      <w:r w:rsidRPr="005409C4">
        <w:rPr>
          <w:rFonts w:ascii="Times New Roman" w:eastAsia="Times New Roman" w:hAnsi="Times New Roman" w:cs="Times New Roman"/>
          <w:sz w:val="24"/>
          <w:szCs w:val="24"/>
          <w:lang w:eastAsia="ru-RU"/>
        </w:rPr>
        <w:t>U</w:t>
      </w:r>
      <w:r w:rsidRPr="005409C4">
        <w:rPr>
          <w:rFonts w:ascii="Times New Roman" w:eastAsia="Times New Roman" w:hAnsi="Times New Roman" w:cs="Times New Roman"/>
          <w:sz w:val="24"/>
          <w:szCs w:val="24"/>
          <w:vertAlign w:val="subscript"/>
          <w:lang w:eastAsia="ru-RU"/>
        </w:rPr>
        <w:t>бэ</w:t>
      </w:r>
      <w:proofErr w:type="spellEnd"/>
      <w:r w:rsidRPr="005409C4">
        <w:rPr>
          <w:rFonts w:ascii="Times New Roman" w:eastAsia="Times New Roman" w:hAnsi="Times New Roman" w:cs="Times New Roman"/>
          <w:sz w:val="24"/>
          <w:szCs w:val="24"/>
          <w:lang w:eastAsia="ru-RU"/>
        </w:rPr>
        <w:t xml:space="preserve">, характерного для транзисторного источника тока. Благодаря отрицательной ОС на инвертирующем входе поддерживается напряжение </w:t>
      </w:r>
      <w:proofErr w:type="spellStart"/>
      <w:r w:rsidRPr="005409C4">
        <w:rPr>
          <w:rFonts w:ascii="Times New Roman" w:eastAsia="Times New Roman" w:hAnsi="Times New Roman" w:cs="Times New Roman"/>
          <w:sz w:val="24"/>
          <w:szCs w:val="24"/>
          <w:lang w:eastAsia="ru-RU"/>
        </w:rPr>
        <w:t>U</w:t>
      </w:r>
      <w:r w:rsidRPr="005409C4">
        <w:rPr>
          <w:rFonts w:ascii="Times New Roman" w:eastAsia="Times New Roman" w:hAnsi="Times New Roman" w:cs="Times New Roman"/>
          <w:sz w:val="24"/>
          <w:szCs w:val="24"/>
          <w:vertAlign w:val="subscript"/>
          <w:lang w:eastAsia="ru-RU"/>
        </w:rPr>
        <w:t>вх</w:t>
      </w:r>
      <w:proofErr w:type="spellEnd"/>
      <w:r w:rsidRPr="005409C4">
        <w:rPr>
          <w:rFonts w:ascii="Times New Roman" w:eastAsia="Times New Roman" w:hAnsi="Times New Roman" w:cs="Times New Roman"/>
          <w:sz w:val="24"/>
          <w:szCs w:val="24"/>
          <w:lang w:eastAsia="ru-RU"/>
        </w:rPr>
        <w:t xml:space="preserve"> </w:t>
      </w:r>
      <w:proofErr w:type="gramStart"/>
      <w:r w:rsidRPr="005409C4">
        <w:rPr>
          <w:rFonts w:ascii="Times New Roman" w:eastAsia="Times New Roman" w:hAnsi="Times New Roman" w:cs="Times New Roman"/>
          <w:sz w:val="24"/>
          <w:szCs w:val="24"/>
          <w:lang w:eastAsia="ru-RU"/>
        </w:rPr>
        <w:t>под действием</w:t>
      </w:r>
      <w:proofErr w:type="gramEnd"/>
      <w:r w:rsidRPr="005409C4">
        <w:rPr>
          <w:rFonts w:ascii="Times New Roman" w:eastAsia="Times New Roman" w:hAnsi="Times New Roman" w:cs="Times New Roman"/>
          <w:sz w:val="24"/>
          <w:szCs w:val="24"/>
          <w:lang w:eastAsia="ru-RU"/>
        </w:rPr>
        <w:t xml:space="preserve"> которого через нагрузку протекает ток I = </w:t>
      </w:r>
      <w:proofErr w:type="spellStart"/>
      <w:r w:rsidRPr="005409C4">
        <w:rPr>
          <w:rFonts w:ascii="Times New Roman" w:eastAsia="Times New Roman" w:hAnsi="Times New Roman" w:cs="Times New Roman"/>
          <w:sz w:val="24"/>
          <w:szCs w:val="24"/>
          <w:lang w:eastAsia="ru-RU"/>
        </w:rPr>
        <w:t>U</w:t>
      </w:r>
      <w:r w:rsidRPr="005409C4">
        <w:rPr>
          <w:rFonts w:ascii="Times New Roman" w:eastAsia="Times New Roman" w:hAnsi="Times New Roman" w:cs="Times New Roman"/>
          <w:sz w:val="24"/>
          <w:szCs w:val="24"/>
          <w:vertAlign w:val="subscript"/>
          <w:lang w:eastAsia="ru-RU"/>
        </w:rPr>
        <w:t>вх</w:t>
      </w:r>
      <w:r w:rsidRPr="005409C4">
        <w:rPr>
          <w:rFonts w:ascii="Times New Roman" w:eastAsia="Times New Roman" w:hAnsi="Times New Roman" w:cs="Times New Roman"/>
          <w:sz w:val="24"/>
          <w:szCs w:val="24"/>
          <w:lang w:eastAsia="ru-RU"/>
        </w:rPr>
        <w:t>R</w:t>
      </w:r>
      <w:proofErr w:type="spellEnd"/>
      <w:r w:rsidRPr="005409C4">
        <w:rPr>
          <w:rFonts w:ascii="Times New Roman" w:eastAsia="Times New Roman" w:hAnsi="Times New Roman" w:cs="Times New Roman"/>
          <w:sz w:val="24"/>
          <w:szCs w:val="24"/>
          <w:lang w:eastAsia="ru-RU"/>
        </w:rPr>
        <w:t>. Основной недостаток этой схемы состоит в том, что нагрузка является «плавающей» (она не заземлена</w:t>
      </w:r>
    </w:p>
    <w:p w:rsidR="005409C4" w:rsidRPr="005409C4" w:rsidRDefault="005409C4" w:rsidP="005409C4">
      <w:pPr>
        <w:spacing w:before="100" w:beforeAutospacing="1" w:after="100" w:afterAutospacing="1" w:line="240" w:lineRule="auto"/>
        <w:rPr>
          <w:rFonts w:ascii="Times New Roman" w:eastAsia="Times New Roman" w:hAnsi="Times New Roman" w:cs="Times New Roman"/>
          <w:sz w:val="24"/>
          <w:szCs w:val="24"/>
          <w:lang w:eastAsia="ru-RU"/>
        </w:rPr>
      </w:pPr>
      <w:r w:rsidRPr="005409C4">
        <w:rPr>
          <w:rFonts w:ascii="Times New Roman" w:eastAsia="Times New Roman" w:hAnsi="Times New Roman" w:cs="Times New Roman"/>
          <w:noProof/>
          <w:sz w:val="24"/>
          <w:szCs w:val="24"/>
          <w:lang w:eastAsia="ru-RU"/>
        </w:rPr>
        <w:drawing>
          <wp:inline distT="0" distB="0" distL="0" distR="0">
            <wp:extent cx="2381250" cy="1647825"/>
            <wp:effectExtent l="0" t="0" r="0" b="9525"/>
            <wp:docPr id="85" name="Рисунок 85" descr="операционный усил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операционный усилитель"/>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p w:rsidR="005409C4" w:rsidRPr="00800E67" w:rsidRDefault="005409C4" w:rsidP="005409C4">
      <w:pPr>
        <w:spacing w:before="100" w:beforeAutospacing="1" w:after="100" w:afterAutospacing="1" w:line="240" w:lineRule="auto"/>
        <w:rPr>
          <w:rFonts w:ascii="Times New Roman" w:hAnsi="Times New Roman" w:cs="Times New Roman"/>
          <w:b/>
          <w:sz w:val="28"/>
          <w:szCs w:val="28"/>
        </w:rPr>
      </w:pPr>
    </w:p>
    <w:sectPr w:rsidR="005409C4" w:rsidRPr="00800E6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404C1F"/>
    <w:multiLevelType w:val="multilevel"/>
    <w:tmpl w:val="EFD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505CC7"/>
    <w:multiLevelType w:val="multilevel"/>
    <w:tmpl w:val="2EE0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41F"/>
    <w:rsid w:val="0003509B"/>
    <w:rsid w:val="000C3022"/>
    <w:rsid w:val="000E53E2"/>
    <w:rsid w:val="00161FF8"/>
    <w:rsid w:val="001B00CB"/>
    <w:rsid w:val="00241358"/>
    <w:rsid w:val="003C0A9E"/>
    <w:rsid w:val="003F72D2"/>
    <w:rsid w:val="004B7886"/>
    <w:rsid w:val="004C221A"/>
    <w:rsid w:val="005409C4"/>
    <w:rsid w:val="00783BFD"/>
    <w:rsid w:val="00800E67"/>
    <w:rsid w:val="00844AB4"/>
    <w:rsid w:val="008A3AA0"/>
    <w:rsid w:val="008C5AED"/>
    <w:rsid w:val="009261C8"/>
    <w:rsid w:val="00936601"/>
    <w:rsid w:val="0099639E"/>
    <w:rsid w:val="00B216A3"/>
    <w:rsid w:val="00BC1CBE"/>
    <w:rsid w:val="00C0041F"/>
    <w:rsid w:val="00C322B3"/>
    <w:rsid w:val="00C433F2"/>
    <w:rsid w:val="00D43F9C"/>
    <w:rsid w:val="00DA5B49"/>
    <w:rsid w:val="00DD770B"/>
    <w:rsid w:val="00E20A1F"/>
    <w:rsid w:val="00F47E6C"/>
    <w:rsid w:val="00FF0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7E7F13-A192-47C2-B125-559EEBA85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0041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C0041F"/>
    <w:rPr>
      <w:color w:val="0000FF"/>
      <w:u w:val="single"/>
    </w:rPr>
  </w:style>
  <w:style w:type="character" w:customStyle="1" w:styleId="mathjaxmathml">
    <w:name w:val="mathjax_mathml"/>
    <w:basedOn w:val="a0"/>
    <w:rsid w:val="008C5AED"/>
  </w:style>
  <w:style w:type="character" w:styleId="a5">
    <w:name w:val="Emphasis"/>
    <w:basedOn w:val="a0"/>
    <w:uiPriority w:val="20"/>
    <w:qFormat/>
    <w:rsid w:val="008C5AED"/>
    <w:rPr>
      <w:i/>
      <w:iCs/>
    </w:rPr>
  </w:style>
  <w:style w:type="character" w:styleId="a6">
    <w:name w:val="Strong"/>
    <w:basedOn w:val="a0"/>
    <w:uiPriority w:val="22"/>
    <w:qFormat/>
    <w:rsid w:val="000C3022"/>
    <w:rPr>
      <w:b/>
      <w:bCs/>
    </w:rPr>
  </w:style>
  <w:style w:type="character" w:customStyle="1" w:styleId="spelle">
    <w:name w:val="spelle"/>
    <w:basedOn w:val="a0"/>
    <w:rsid w:val="00C322B3"/>
  </w:style>
  <w:style w:type="paragraph" w:styleId="a7">
    <w:name w:val="Body Text"/>
    <w:basedOn w:val="a"/>
    <w:link w:val="a8"/>
    <w:rsid w:val="005409C4"/>
    <w:pPr>
      <w:spacing w:after="120" w:line="240" w:lineRule="auto"/>
    </w:pPr>
    <w:rPr>
      <w:rFonts w:ascii="Arial" w:eastAsia="Times New Roman" w:hAnsi="Arial" w:cs="Times New Roman"/>
      <w:szCs w:val="20"/>
      <w:lang w:val="en-GB" w:eastAsia="ru-RU"/>
    </w:rPr>
  </w:style>
  <w:style w:type="character" w:customStyle="1" w:styleId="a8">
    <w:name w:val="Основной текст Знак"/>
    <w:basedOn w:val="a0"/>
    <w:link w:val="a7"/>
    <w:rsid w:val="005409C4"/>
    <w:rPr>
      <w:rFonts w:ascii="Arial" w:eastAsia="Times New Roman" w:hAnsi="Arial" w:cs="Times New Roman"/>
      <w:szCs w:val="20"/>
      <w:lang w:val="en-GB" w:eastAsia="ru-RU"/>
    </w:rPr>
  </w:style>
  <w:style w:type="paragraph" w:customStyle="1" w:styleId="img">
    <w:name w:val="img"/>
    <w:basedOn w:val="a"/>
    <w:rsid w:val="005409C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773649">
      <w:bodyDiv w:val="1"/>
      <w:marLeft w:val="0"/>
      <w:marRight w:val="0"/>
      <w:marTop w:val="0"/>
      <w:marBottom w:val="0"/>
      <w:divBdr>
        <w:top w:val="none" w:sz="0" w:space="0" w:color="auto"/>
        <w:left w:val="none" w:sz="0" w:space="0" w:color="auto"/>
        <w:bottom w:val="none" w:sz="0" w:space="0" w:color="auto"/>
        <w:right w:val="none" w:sz="0" w:space="0" w:color="auto"/>
      </w:divBdr>
    </w:div>
    <w:div w:id="393236481">
      <w:bodyDiv w:val="1"/>
      <w:marLeft w:val="0"/>
      <w:marRight w:val="0"/>
      <w:marTop w:val="0"/>
      <w:marBottom w:val="0"/>
      <w:divBdr>
        <w:top w:val="none" w:sz="0" w:space="0" w:color="auto"/>
        <w:left w:val="none" w:sz="0" w:space="0" w:color="auto"/>
        <w:bottom w:val="none" w:sz="0" w:space="0" w:color="auto"/>
        <w:right w:val="none" w:sz="0" w:space="0" w:color="auto"/>
      </w:divBdr>
    </w:div>
    <w:div w:id="404764385">
      <w:bodyDiv w:val="1"/>
      <w:marLeft w:val="0"/>
      <w:marRight w:val="0"/>
      <w:marTop w:val="0"/>
      <w:marBottom w:val="0"/>
      <w:divBdr>
        <w:top w:val="none" w:sz="0" w:space="0" w:color="auto"/>
        <w:left w:val="none" w:sz="0" w:space="0" w:color="auto"/>
        <w:bottom w:val="none" w:sz="0" w:space="0" w:color="auto"/>
        <w:right w:val="none" w:sz="0" w:space="0" w:color="auto"/>
      </w:divBdr>
      <w:divsChild>
        <w:div w:id="1903709142">
          <w:marLeft w:val="0"/>
          <w:marRight w:val="0"/>
          <w:marTop w:val="0"/>
          <w:marBottom w:val="0"/>
          <w:divBdr>
            <w:top w:val="none" w:sz="0" w:space="0" w:color="auto"/>
            <w:left w:val="none" w:sz="0" w:space="0" w:color="auto"/>
            <w:bottom w:val="none" w:sz="0" w:space="0" w:color="auto"/>
            <w:right w:val="none" w:sz="0" w:space="0" w:color="auto"/>
          </w:divBdr>
        </w:div>
        <w:div w:id="1873305620">
          <w:marLeft w:val="0"/>
          <w:marRight w:val="0"/>
          <w:marTop w:val="0"/>
          <w:marBottom w:val="0"/>
          <w:divBdr>
            <w:top w:val="none" w:sz="0" w:space="0" w:color="auto"/>
            <w:left w:val="none" w:sz="0" w:space="0" w:color="auto"/>
            <w:bottom w:val="none" w:sz="0" w:space="0" w:color="auto"/>
            <w:right w:val="none" w:sz="0" w:space="0" w:color="auto"/>
          </w:divBdr>
        </w:div>
        <w:div w:id="225989710">
          <w:marLeft w:val="0"/>
          <w:marRight w:val="0"/>
          <w:marTop w:val="0"/>
          <w:marBottom w:val="0"/>
          <w:divBdr>
            <w:top w:val="none" w:sz="0" w:space="0" w:color="auto"/>
            <w:left w:val="none" w:sz="0" w:space="0" w:color="auto"/>
            <w:bottom w:val="none" w:sz="0" w:space="0" w:color="auto"/>
            <w:right w:val="none" w:sz="0" w:space="0" w:color="auto"/>
          </w:divBdr>
        </w:div>
        <w:div w:id="1555890437">
          <w:marLeft w:val="0"/>
          <w:marRight w:val="0"/>
          <w:marTop w:val="0"/>
          <w:marBottom w:val="0"/>
          <w:divBdr>
            <w:top w:val="none" w:sz="0" w:space="0" w:color="auto"/>
            <w:left w:val="none" w:sz="0" w:space="0" w:color="auto"/>
            <w:bottom w:val="none" w:sz="0" w:space="0" w:color="auto"/>
            <w:right w:val="none" w:sz="0" w:space="0" w:color="auto"/>
          </w:divBdr>
        </w:div>
        <w:div w:id="707141311">
          <w:marLeft w:val="0"/>
          <w:marRight w:val="0"/>
          <w:marTop w:val="0"/>
          <w:marBottom w:val="0"/>
          <w:divBdr>
            <w:top w:val="none" w:sz="0" w:space="0" w:color="auto"/>
            <w:left w:val="none" w:sz="0" w:space="0" w:color="auto"/>
            <w:bottom w:val="none" w:sz="0" w:space="0" w:color="auto"/>
            <w:right w:val="none" w:sz="0" w:space="0" w:color="auto"/>
          </w:divBdr>
        </w:div>
        <w:div w:id="282616292">
          <w:marLeft w:val="0"/>
          <w:marRight w:val="0"/>
          <w:marTop w:val="0"/>
          <w:marBottom w:val="0"/>
          <w:divBdr>
            <w:top w:val="none" w:sz="0" w:space="0" w:color="auto"/>
            <w:left w:val="none" w:sz="0" w:space="0" w:color="auto"/>
            <w:bottom w:val="none" w:sz="0" w:space="0" w:color="auto"/>
            <w:right w:val="none" w:sz="0" w:space="0" w:color="auto"/>
          </w:divBdr>
        </w:div>
        <w:div w:id="532377151">
          <w:marLeft w:val="0"/>
          <w:marRight w:val="0"/>
          <w:marTop w:val="0"/>
          <w:marBottom w:val="0"/>
          <w:divBdr>
            <w:top w:val="none" w:sz="0" w:space="0" w:color="auto"/>
            <w:left w:val="none" w:sz="0" w:space="0" w:color="auto"/>
            <w:bottom w:val="none" w:sz="0" w:space="0" w:color="auto"/>
            <w:right w:val="none" w:sz="0" w:space="0" w:color="auto"/>
          </w:divBdr>
        </w:div>
        <w:div w:id="201400594">
          <w:marLeft w:val="0"/>
          <w:marRight w:val="0"/>
          <w:marTop w:val="0"/>
          <w:marBottom w:val="0"/>
          <w:divBdr>
            <w:top w:val="none" w:sz="0" w:space="0" w:color="auto"/>
            <w:left w:val="none" w:sz="0" w:space="0" w:color="auto"/>
            <w:bottom w:val="none" w:sz="0" w:space="0" w:color="auto"/>
            <w:right w:val="none" w:sz="0" w:space="0" w:color="auto"/>
          </w:divBdr>
        </w:div>
        <w:div w:id="1128281562">
          <w:marLeft w:val="0"/>
          <w:marRight w:val="0"/>
          <w:marTop w:val="0"/>
          <w:marBottom w:val="0"/>
          <w:divBdr>
            <w:top w:val="none" w:sz="0" w:space="0" w:color="auto"/>
            <w:left w:val="none" w:sz="0" w:space="0" w:color="auto"/>
            <w:bottom w:val="none" w:sz="0" w:space="0" w:color="auto"/>
            <w:right w:val="none" w:sz="0" w:space="0" w:color="auto"/>
          </w:divBdr>
        </w:div>
        <w:div w:id="204373717">
          <w:marLeft w:val="0"/>
          <w:marRight w:val="0"/>
          <w:marTop w:val="0"/>
          <w:marBottom w:val="0"/>
          <w:divBdr>
            <w:top w:val="none" w:sz="0" w:space="0" w:color="auto"/>
            <w:left w:val="none" w:sz="0" w:space="0" w:color="auto"/>
            <w:bottom w:val="none" w:sz="0" w:space="0" w:color="auto"/>
            <w:right w:val="none" w:sz="0" w:space="0" w:color="auto"/>
          </w:divBdr>
        </w:div>
        <w:div w:id="1428891286">
          <w:marLeft w:val="0"/>
          <w:marRight w:val="0"/>
          <w:marTop w:val="0"/>
          <w:marBottom w:val="0"/>
          <w:divBdr>
            <w:top w:val="none" w:sz="0" w:space="0" w:color="auto"/>
            <w:left w:val="none" w:sz="0" w:space="0" w:color="auto"/>
            <w:bottom w:val="none" w:sz="0" w:space="0" w:color="auto"/>
            <w:right w:val="none" w:sz="0" w:space="0" w:color="auto"/>
          </w:divBdr>
        </w:div>
        <w:div w:id="1590040126">
          <w:marLeft w:val="0"/>
          <w:marRight w:val="0"/>
          <w:marTop w:val="0"/>
          <w:marBottom w:val="0"/>
          <w:divBdr>
            <w:top w:val="none" w:sz="0" w:space="0" w:color="auto"/>
            <w:left w:val="none" w:sz="0" w:space="0" w:color="auto"/>
            <w:bottom w:val="none" w:sz="0" w:space="0" w:color="auto"/>
            <w:right w:val="none" w:sz="0" w:space="0" w:color="auto"/>
          </w:divBdr>
        </w:div>
        <w:div w:id="1555847428">
          <w:marLeft w:val="0"/>
          <w:marRight w:val="0"/>
          <w:marTop w:val="0"/>
          <w:marBottom w:val="0"/>
          <w:divBdr>
            <w:top w:val="none" w:sz="0" w:space="0" w:color="auto"/>
            <w:left w:val="none" w:sz="0" w:space="0" w:color="auto"/>
            <w:bottom w:val="none" w:sz="0" w:space="0" w:color="auto"/>
            <w:right w:val="none" w:sz="0" w:space="0" w:color="auto"/>
          </w:divBdr>
        </w:div>
        <w:div w:id="488250132">
          <w:marLeft w:val="0"/>
          <w:marRight w:val="0"/>
          <w:marTop w:val="0"/>
          <w:marBottom w:val="0"/>
          <w:divBdr>
            <w:top w:val="none" w:sz="0" w:space="0" w:color="auto"/>
            <w:left w:val="none" w:sz="0" w:space="0" w:color="auto"/>
            <w:bottom w:val="none" w:sz="0" w:space="0" w:color="auto"/>
            <w:right w:val="none" w:sz="0" w:space="0" w:color="auto"/>
          </w:divBdr>
        </w:div>
        <w:div w:id="1527711786">
          <w:marLeft w:val="0"/>
          <w:marRight w:val="0"/>
          <w:marTop w:val="0"/>
          <w:marBottom w:val="0"/>
          <w:divBdr>
            <w:top w:val="none" w:sz="0" w:space="0" w:color="auto"/>
            <w:left w:val="none" w:sz="0" w:space="0" w:color="auto"/>
            <w:bottom w:val="none" w:sz="0" w:space="0" w:color="auto"/>
            <w:right w:val="none" w:sz="0" w:space="0" w:color="auto"/>
          </w:divBdr>
        </w:div>
        <w:div w:id="1308054480">
          <w:marLeft w:val="0"/>
          <w:marRight w:val="0"/>
          <w:marTop w:val="0"/>
          <w:marBottom w:val="0"/>
          <w:divBdr>
            <w:top w:val="none" w:sz="0" w:space="0" w:color="auto"/>
            <w:left w:val="none" w:sz="0" w:space="0" w:color="auto"/>
            <w:bottom w:val="none" w:sz="0" w:space="0" w:color="auto"/>
            <w:right w:val="none" w:sz="0" w:space="0" w:color="auto"/>
          </w:divBdr>
        </w:div>
        <w:div w:id="2112163865">
          <w:marLeft w:val="0"/>
          <w:marRight w:val="0"/>
          <w:marTop w:val="0"/>
          <w:marBottom w:val="0"/>
          <w:divBdr>
            <w:top w:val="none" w:sz="0" w:space="0" w:color="auto"/>
            <w:left w:val="none" w:sz="0" w:space="0" w:color="auto"/>
            <w:bottom w:val="none" w:sz="0" w:space="0" w:color="auto"/>
            <w:right w:val="none" w:sz="0" w:space="0" w:color="auto"/>
          </w:divBdr>
        </w:div>
        <w:div w:id="315228453">
          <w:marLeft w:val="0"/>
          <w:marRight w:val="0"/>
          <w:marTop w:val="0"/>
          <w:marBottom w:val="0"/>
          <w:divBdr>
            <w:top w:val="none" w:sz="0" w:space="0" w:color="auto"/>
            <w:left w:val="none" w:sz="0" w:space="0" w:color="auto"/>
            <w:bottom w:val="none" w:sz="0" w:space="0" w:color="auto"/>
            <w:right w:val="none" w:sz="0" w:space="0" w:color="auto"/>
          </w:divBdr>
        </w:div>
        <w:div w:id="1652051667">
          <w:marLeft w:val="0"/>
          <w:marRight w:val="0"/>
          <w:marTop w:val="0"/>
          <w:marBottom w:val="0"/>
          <w:divBdr>
            <w:top w:val="none" w:sz="0" w:space="0" w:color="auto"/>
            <w:left w:val="none" w:sz="0" w:space="0" w:color="auto"/>
            <w:bottom w:val="none" w:sz="0" w:space="0" w:color="auto"/>
            <w:right w:val="none" w:sz="0" w:space="0" w:color="auto"/>
          </w:divBdr>
        </w:div>
        <w:div w:id="629868365">
          <w:marLeft w:val="0"/>
          <w:marRight w:val="0"/>
          <w:marTop w:val="0"/>
          <w:marBottom w:val="0"/>
          <w:divBdr>
            <w:top w:val="none" w:sz="0" w:space="0" w:color="auto"/>
            <w:left w:val="none" w:sz="0" w:space="0" w:color="auto"/>
            <w:bottom w:val="none" w:sz="0" w:space="0" w:color="auto"/>
            <w:right w:val="none" w:sz="0" w:space="0" w:color="auto"/>
          </w:divBdr>
        </w:div>
        <w:div w:id="293758277">
          <w:marLeft w:val="0"/>
          <w:marRight w:val="0"/>
          <w:marTop w:val="0"/>
          <w:marBottom w:val="0"/>
          <w:divBdr>
            <w:top w:val="none" w:sz="0" w:space="0" w:color="auto"/>
            <w:left w:val="none" w:sz="0" w:space="0" w:color="auto"/>
            <w:bottom w:val="none" w:sz="0" w:space="0" w:color="auto"/>
            <w:right w:val="none" w:sz="0" w:space="0" w:color="auto"/>
          </w:divBdr>
        </w:div>
        <w:div w:id="1029260156">
          <w:marLeft w:val="0"/>
          <w:marRight w:val="0"/>
          <w:marTop w:val="0"/>
          <w:marBottom w:val="0"/>
          <w:divBdr>
            <w:top w:val="none" w:sz="0" w:space="0" w:color="auto"/>
            <w:left w:val="none" w:sz="0" w:space="0" w:color="auto"/>
            <w:bottom w:val="none" w:sz="0" w:space="0" w:color="auto"/>
            <w:right w:val="none" w:sz="0" w:space="0" w:color="auto"/>
          </w:divBdr>
        </w:div>
        <w:div w:id="1996298556">
          <w:marLeft w:val="0"/>
          <w:marRight w:val="0"/>
          <w:marTop w:val="0"/>
          <w:marBottom w:val="0"/>
          <w:divBdr>
            <w:top w:val="none" w:sz="0" w:space="0" w:color="auto"/>
            <w:left w:val="none" w:sz="0" w:space="0" w:color="auto"/>
            <w:bottom w:val="none" w:sz="0" w:space="0" w:color="auto"/>
            <w:right w:val="none" w:sz="0" w:space="0" w:color="auto"/>
          </w:divBdr>
        </w:div>
        <w:div w:id="640962527">
          <w:marLeft w:val="0"/>
          <w:marRight w:val="0"/>
          <w:marTop w:val="0"/>
          <w:marBottom w:val="0"/>
          <w:divBdr>
            <w:top w:val="none" w:sz="0" w:space="0" w:color="auto"/>
            <w:left w:val="none" w:sz="0" w:space="0" w:color="auto"/>
            <w:bottom w:val="none" w:sz="0" w:space="0" w:color="auto"/>
            <w:right w:val="none" w:sz="0" w:space="0" w:color="auto"/>
          </w:divBdr>
        </w:div>
        <w:div w:id="1201282841">
          <w:marLeft w:val="0"/>
          <w:marRight w:val="0"/>
          <w:marTop w:val="0"/>
          <w:marBottom w:val="0"/>
          <w:divBdr>
            <w:top w:val="none" w:sz="0" w:space="0" w:color="auto"/>
            <w:left w:val="none" w:sz="0" w:space="0" w:color="auto"/>
            <w:bottom w:val="none" w:sz="0" w:space="0" w:color="auto"/>
            <w:right w:val="none" w:sz="0" w:space="0" w:color="auto"/>
          </w:divBdr>
        </w:div>
        <w:div w:id="353002961">
          <w:marLeft w:val="0"/>
          <w:marRight w:val="0"/>
          <w:marTop w:val="0"/>
          <w:marBottom w:val="0"/>
          <w:divBdr>
            <w:top w:val="none" w:sz="0" w:space="0" w:color="auto"/>
            <w:left w:val="none" w:sz="0" w:space="0" w:color="auto"/>
            <w:bottom w:val="none" w:sz="0" w:space="0" w:color="auto"/>
            <w:right w:val="none" w:sz="0" w:space="0" w:color="auto"/>
          </w:divBdr>
        </w:div>
        <w:div w:id="972370667">
          <w:marLeft w:val="0"/>
          <w:marRight w:val="0"/>
          <w:marTop w:val="0"/>
          <w:marBottom w:val="0"/>
          <w:divBdr>
            <w:top w:val="none" w:sz="0" w:space="0" w:color="auto"/>
            <w:left w:val="none" w:sz="0" w:space="0" w:color="auto"/>
            <w:bottom w:val="none" w:sz="0" w:space="0" w:color="auto"/>
            <w:right w:val="none" w:sz="0" w:space="0" w:color="auto"/>
          </w:divBdr>
        </w:div>
        <w:div w:id="1981156074">
          <w:marLeft w:val="0"/>
          <w:marRight w:val="0"/>
          <w:marTop w:val="0"/>
          <w:marBottom w:val="0"/>
          <w:divBdr>
            <w:top w:val="none" w:sz="0" w:space="0" w:color="auto"/>
            <w:left w:val="none" w:sz="0" w:space="0" w:color="auto"/>
            <w:bottom w:val="none" w:sz="0" w:space="0" w:color="auto"/>
            <w:right w:val="none" w:sz="0" w:space="0" w:color="auto"/>
          </w:divBdr>
        </w:div>
        <w:div w:id="848640416">
          <w:marLeft w:val="0"/>
          <w:marRight w:val="0"/>
          <w:marTop w:val="0"/>
          <w:marBottom w:val="0"/>
          <w:divBdr>
            <w:top w:val="none" w:sz="0" w:space="0" w:color="auto"/>
            <w:left w:val="none" w:sz="0" w:space="0" w:color="auto"/>
            <w:bottom w:val="none" w:sz="0" w:space="0" w:color="auto"/>
            <w:right w:val="none" w:sz="0" w:space="0" w:color="auto"/>
          </w:divBdr>
        </w:div>
        <w:div w:id="1118380136">
          <w:marLeft w:val="0"/>
          <w:marRight w:val="0"/>
          <w:marTop w:val="0"/>
          <w:marBottom w:val="0"/>
          <w:divBdr>
            <w:top w:val="none" w:sz="0" w:space="0" w:color="auto"/>
            <w:left w:val="none" w:sz="0" w:space="0" w:color="auto"/>
            <w:bottom w:val="none" w:sz="0" w:space="0" w:color="auto"/>
            <w:right w:val="none" w:sz="0" w:space="0" w:color="auto"/>
          </w:divBdr>
        </w:div>
        <w:div w:id="1137378006">
          <w:marLeft w:val="0"/>
          <w:marRight w:val="0"/>
          <w:marTop w:val="0"/>
          <w:marBottom w:val="0"/>
          <w:divBdr>
            <w:top w:val="none" w:sz="0" w:space="0" w:color="auto"/>
            <w:left w:val="none" w:sz="0" w:space="0" w:color="auto"/>
            <w:bottom w:val="none" w:sz="0" w:space="0" w:color="auto"/>
            <w:right w:val="none" w:sz="0" w:space="0" w:color="auto"/>
          </w:divBdr>
        </w:div>
        <w:div w:id="1607926470">
          <w:marLeft w:val="0"/>
          <w:marRight w:val="0"/>
          <w:marTop w:val="0"/>
          <w:marBottom w:val="0"/>
          <w:divBdr>
            <w:top w:val="none" w:sz="0" w:space="0" w:color="auto"/>
            <w:left w:val="none" w:sz="0" w:space="0" w:color="auto"/>
            <w:bottom w:val="none" w:sz="0" w:space="0" w:color="auto"/>
            <w:right w:val="none" w:sz="0" w:space="0" w:color="auto"/>
          </w:divBdr>
        </w:div>
        <w:div w:id="1602251242">
          <w:marLeft w:val="0"/>
          <w:marRight w:val="0"/>
          <w:marTop w:val="0"/>
          <w:marBottom w:val="0"/>
          <w:divBdr>
            <w:top w:val="none" w:sz="0" w:space="0" w:color="auto"/>
            <w:left w:val="none" w:sz="0" w:space="0" w:color="auto"/>
            <w:bottom w:val="none" w:sz="0" w:space="0" w:color="auto"/>
            <w:right w:val="none" w:sz="0" w:space="0" w:color="auto"/>
          </w:divBdr>
        </w:div>
        <w:div w:id="1631862553">
          <w:marLeft w:val="0"/>
          <w:marRight w:val="0"/>
          <w:marTop w:val="0"/>
          <w:marBottom w:val="0"/>
          <w:divBdr>
            <w:top w:val="none" w:sz="0" w:space="0" w:color="auto"/>
            <w:left w:val="none" w:sz="0" w:space="0" w:color="auto"/>
            <w:bottom w:val="none" w:sz="0" w:space="0" w:color="auto"/>
            <w:right w:val="none" w:sz="0" w:space="0" w:color="auto"/>
          </w:divBdr>
        </w:div>
        <w:div w:id="1034159216">
          <w:marLeft w:val="0"/>
          <w:marRight w:val="0"/>
          <w:marTop w:val="0"/>
          <w:marBottom w:val="0"/>
          <w:divBdr>
            <w:top w:val="none" w:sz="0" w:space="0" w:color="auto"/>
            <w:left w:val="none" w:sz="0" w:space="0" w:color="auto"/>
            <w:bottom w:val="none" w:sz="0" w:space="0" w:color="auto"/>
            <w:right w:val="none" w:sz="0" w:space="0" w:color="auto"/>
          </w:divBdr>
        </w:div>
        <w:div w:id="1451049124">
          <w:marLeft w:val="0"/>
          <w:marRight w:val="0"/>
          <w:marTop w:val="0"/>
          <w:marBottom w:val="0"/>
          <w:divBdr>
            <w:top w:val="none" w:sz="0" w:space="0" w:color="auto"/>
            <w:left w:val="none" w:sz="0" w:space="0" w:color="auto"/>
            <w:bottom w:val="none" w:sz="0" w:space="0" w:color="auto"/>
            <w:right w:val="none" w:sz="0" w:space="0" w:color="auto"/>
          </w:divBdr>
        </w:div>
        <w:div w:id="2141461765">
          <w:marLeft w:val="0"/>
          <w:marRight w:val="0"/>
          <w:marTop w:val="0"/>
          <w:marBottom w:val="0"/>
          <w:divBdr>
            <w:top w:val="none" w:sz="0" w:space="0" w:color="auto"/>
            <w:left w:val="none" w:sz="0" w:space="0" w:color="auto"/>
            <w:bottom w:val="none" w:sz="0" w:space="0" w:color="auto"/>
            <w:right w:val="none" w:sz="0" w:space="0" w:color="auto"/>
          </w:divBdr>
        </w:div>
        <w:div w:id="1521893586">
          <w:marLeft w:val="0"/>
          <w:marRight w:val="0"/>
          <w:marTop w:val="0"/>
          <w:marBottom w:val="0"/>
          <w:divBdr>
            <w:top w:val="none" w:sz="0" w:space="0" w:color="auto"/>
            <w:left w:val="none" w:sz="0" w:space="0" w:color="auto"/>
            <w:bottom w:val="none" w:sz="0" w:space="0" w:color="auto"/>
            <w:right w:val="none" w:sz="0" w:space="0" w:color="auto"/>
          </w:divBdr>
        </w:div>
        <w:div w:id="1586065462">
          <w:marLeft w:val="0"/>
          <w:marRight w:val="0"/>
          <w:marTop w:val="0"/>
          <w:marBottom w:val="0"/>
          <w:divBdr>
            <w:top w:val="none" w:sz="0" w:space="0" w:color="auto"/>
            <w:left w:val="none" w:sz="0" w:space="0" w:color="auto"/>
            <w:bottom w:val="none" w:sz="0" w:space="0" w:color="auto"/>
            <w:right w:val="none" w:sz="0" w:space="0" w:color="auto"/>
          </w:divBdr>
        </w:div>
        <w:div w:id="1583295820">
          <w:marLeft w:val="0"/>
          <w:marRight w:val="0"/>
          <w:marTop w:val="0"/>
          <w:marBottom w:val="0"/>
          <w:divBdr>
            <w:top w:val="none" w:sz="0" w:space="0" w:color="auto"/>
            <w:left w:val="none" w:sz="0" w:space="0" w:color="auto"/>
            <w:bottom w:val="none" w:sz="0" w:space="0" w:color="auto"/>
            <w:right w:val="none" w:sz="0" w:space="0" w:color="auto"/>
          </w:divBdr>
        </w:div>
        <w:div w:id="1187788377">
          <w:marLeft w:val="0"/>
          <w:marRight w:val="0"/>
          <w:marTop w:val="0"/>
          <w:marBottom w:val="0"/>
          <w:divBdr>
            <w:top w:val="none" w:sz="0" w:space="0" w:color="auto"/>
            <w:left w:val="none" w:sz="0" w:space="0" w:color="auto"/>
            <w:bottom w:val="none" w:sz="0" w:space="0" w:color="auto"/>
            <w:right w:val="none" w:sz="0" w:space="0" w:color="auto"/>
          </w:divBdr>
        </w:div>
        <w:div w:id="345904159">
          <w:marLeft w:val="0"/>
          <w:marRight w:val="0"/>
          <w:marTop w:val="0"/>
          <w:marBottom w:val="0"/>
          <w:divBdr>
            <w:top w:val="none" w:sz="0" w:space="0" w:color="auto"/>
            <w:left w:val="none" w:sz="0" w:space="0" w:color="auto"/>
            <w:bottom w:val="none" w:sz="0" w:space="0" w:color="auto"/>
            <w:right w:val="none" w:sz="0" w:space="0" w:color="auto"/>
          </w:divBdr>
        </w:div>
        <w:div w:id="2096824613">
          <w:marLeft w:val="0"/>
          <w:marRight w:val="0"/>
          <w:marTop w:val="0"/>
          <w:marBottom w:val="0"/>
          <w:divBdr>
            <w:top w:val="none" w:sz="0" w:space="0" w:color="auto"/>
            <w:left w:val="none" w:sz="0" w:space="0" w:color="auto"/>
            <w:bottom w:val="none" w:sz="0" w:space="0" w:color="auto"/>
            <w:right w:val="none" w:sz="0" w:space="0" w:color="auto"/>
          </w:divBdr>
        </w:div>
        <w:div w:id="2007004338">
          <w:marLeft w:val="0"/>
          <w:marRight w:val="0"/>
          <w:marTop w:val="0"/>
          <w:marBottom w:val="0"/>
          <w:divBdr>
            <w:top w:val="none" w:sz="0" w:space="0" w:color="auto"/>
            <w:left w:val="none" w:sz="0" w:space="0" w:color="auto"/>
            <w:bottom w:val="none" w:sz="0" w:space="0" w:color="auto"/>
            <w:right w:val="none" w:sz="0" w:space="0" w:color="auto"/>
          </w:divBdr>
        </w:div>
        <w:div w:id="1996060516">
          <w:marLeft w:val="0"/>
          <w:marRight w:val="0"/>
          <w:marTop w:val="0"/>
          <w:marBottom w:val="0"/>
          <w:divBdr>
            <w:top w:val="none" w:sz="0" w:space="0" w:color="auto"/>
            <w:left w:val="none" w:sz="0" w:space="0" w:color="auto"/>
            <w:bottom w:val="none" w:sz="0" w:space="0" w:color="auto"/>
            <w:right w:val="none" w:sz="0" w:space="0" w:color="auto"/>
          </w:divBdr>
        </w:div>
        <w:div w:id="1691176352">
          <w:marLeft w:val="0"/>
          <w:marRight w:val="0"/>
          <w:marTop w:val="0"/>
          <w:marBottom w:val="0"/>
          <w:divBdr>
            <w:top w:val="none" w:sz="0" w:space="0" w:color="auto"/>
            <w:left w:val="none" w:sz="0" w:space="0" w:color="auto"/>
            <w:bottom w:val="none" w:sz="0" w:space="0" w:color="auto"/>
            <w:right w:val="none" w:sz="0" w:space="0" w:color="auto"/>
          </w:divBdr>
        </w:div>
        <w:div w:id="466314452">
          <w:marLeft w:val="0"/>
          <w:marRight w:val="0"/>
          <w:marTop w:val="0"/>
          <w:marBottom w:val="0"/>
          <w:divBdr>
            <w:top w:val="none" w:sz="0" w:space="0" w:color="auto"/>
            <w:left w:val="none" w:sz="0" w:space="0" w:color="auto"/>
            <w:bottom w:val="none" w:sz="0" w:space="0" w:color="auto"/>
            <w:right w:val="none" w:sz="0" w:space="0" w:color="auto"/>
          </w:divBdr>
        </w:div>
        <w:div w:id="1190097458">
          <w:marLeft w:val="0"/>
          <w:marRight w:val="0"/>
          <w:marTop w:val="0"/>
          <w:marBottom w:val="0"/>
          <w:divBdr>
            <w:top w:val="none" w:sz="0" w:space="0" w:color="auto"/>
            <w:left w:val="none" w:sz="0" w:space="0" w:color="auto"/>
            <w:bottom w:val="none" w:sz="0" w:space="0" w:color="auto"/>
            <w:right w:val="none" w:sz="0" w:space="0" w:color="auto"/>
          </w:divBdr>
        </w:div>
        <w:div w:id="109475666">
          <w:marLeft w:val="0"/>
          <w:marRight w:val="0"/>
          <w:marTop w:val="0"/>
          <w:marBottom w:val="0"/>
          <w:divBdr>
            <w:top w:val="none" w:sz="0" w:space="0" w:color="auto"/>
            <w:left w:val="none" w:sz="0" w:space="0" w:color="auto"/>
            <w:bottom w:val="none" w:sz="0" w:space="0" w:color="auto"/>
            <w:right w:val="none" w:sz="0" w:space="0" w:color="auto"/>
          </w:divBdr>
        </w:div>
        <w:div w:id="803502905">
          <w:marLeft w:val="0"/>
          <w:marRight w:val="0"/>
          <w:marTop w:val="0"/>
          <w:marBottom w:val="0"/>
          <w:divBdr>
            <w:top w:val="none" w:sz="0" w:space="0" w:color="auto"/>
            <w:left w:val="none" w:sz="0" w:space="0" w:color="auto"/>
            <w:bottom w:val="none" w:sz="0" w:space="0" w:color="auto"/>
            <w:right w:val="none" w:sz="0" w:space="0" w:color="auto"/>
          </w:divBdr>
        </w:div>
        <w:div w:id="1794248091">
          <w:marLeft w:val="0"/>
          <w:marRight w:val="0"/>
          <w:marTop w:val="0"/>
          <w:marBottom w:val="0"/>
          <w:divBdr>
            <w:top w:val="none" w:sz="0" w:space="0" w:color="auto"/>
            <w:left w:val="none" w:sz="0" w:space="0" w:color="auto"/>
            <w:bottom w:val="none" w:sz="0" w:space="0" w:color="auto"/>
            <w:right w:val="none" w:sz="0" w:space="0" w:color="auto"/>
          </w:divBdr>
        </w:div>
        <w:div w:id="290212505">
          <w:marLeft w:val="0"/>
          <w:marRight w:val="0"/>
          <w:marTop w:val="0"/>
          <w:marBottom w:val="0"/>
          <w:divBdr>
            <w:top w:val="none" w:sz="0" w:space="0" w:color="auto"/>
            <w:left w:val="none" w:sz="0" w:space="0" w:color="auto"/>
            <w:bottom w:val="none" w:sz="0" w:space="0" w:color="auto"/>
            <w:right w:val="none" w:sz="0" w:space="0" w:color="auto"/>
          </w:divBdr>
        </w:div>
        <w:div w:id="1642538453">
          <w:marLeft w:val="0"/>
          <w:marRight w:val="0"/>
          <w:marTop w:val="0"/>
          <w:marBottom w:val="0"/>
          <w:divBdr>
            <w:top w:val="none" w:sz="0" w:space="0" w:color="auto"/>
            <w:left w:val="none" w:sz="0" w:space="0" w:color="auto"/>
            <w:bottom w:val="none" w:sz="0" w:space="0" w:color="auto"/>
            <w:right w:val="none" w:sz="0" w:space="0" w:color="auto"/>
          </w:divBdr>
        </w:div>
        <w:div w:id="1558973809">
          <w:marLeft w:val="0"/>
          <w:marRight w:val="0"/>
          <w:marTop w:val="0"/>
          <w:marBottom w:val="0"/>
          <w:divBdr>
            <w:top w:val="none" w:sz="0" w:space="0" w:color="auto"/>
            <w:left w:val="none" w:sz="0" w:space="0" w:color="auto"/>
            <w:bottom w:val="none" w:sz="0" w:space="0" w:color="auto"/>
            <w:right w:val="none" w:sz="0" w:space="0" w:color="auto"/>
          </w:divBdr>
        </w:div>
        <w:div w:id="731855193">
          <w:marLeft w:val="0"/>
          <w:marRight w:val="0"/>
          <w:marTop w:val="0"/>
          <w:marBottom w:val="0"/>
          <w:divBdr>
            <w:top w:val="none" w:sz="0" w:space="0" w:color="auto"/>
            <w:left w:val="none" w:sz="0" w:space="0" w:color="auto"/>
            <w:bottom w:val="none" w:sz="0" w:space="0" w:color="auto"/>
            <w:right w:val="none" w:sz="0" w:space="0" w:color="auto"/>
          </w:divBdr>
        </w:div>
        <w:div w:id="876895153">
          <w:marLeft w:val="0"/>
          <w:marRight w:val="0"/>
          <w:marTop w:val="0"/>
          <w:marBottom w:val="0"/>
          <w:divBdr>
            <w:top w:val="none" w:sz="0" w:space="0" w:color="auto"/>
            <w:left w:val="none" w:sz="0" w:space="0" w:color="auto"/>
            <w:bottom w:val="none" w:sz="0" w:space="0" w:color="auto"/>
            <w:right w:val="none" w:sz="0" w:space="0" w:color="auto"/>
          </w:divBdr>
        </w:div>
        <w:div w:id="778182793">
          <w:marLeft w:val="0"/>
          <w:marRight w:val="0"/>
          <w:marTop w:val="0"/>
          <w:marBottom w:val="0"/>
          <w:divBdr>
            <w:top w:val="none" w:sz="0" w:space="0" w:color="auto"/>
            <w:left w:val="none" w:sz="0" w:space="0" w:color="auto"/>
            <w:bottom w:val="none" w:sz="0" w:space="0" w:color="auto"/>
            <w:right w:val="none" w:sz="0" w:space="0" w:color="auto"/>
          </w:divBdr>
        </w:div>
        <w:div w:id="689917534">
          <w:marLeft w:val="0"/>
          <w:marRight w:val="0"/>
          <w:marTop w:val="0"/>
          <w:marBottom w:val="0"/>
          <w:divBdr>
            <w:top w:val="none" w:sz="0" w:space="0" w:color="auto"/>
            <w:left w:val="none" w:sz="0" w:space="0" w:color="auto"/>
            <w:bottom w:val="none" w:sz="0" w:space="0" w:color="auto"/>
            <w:right w:val="none" w:sz="0" w:space="0" w:color="auto"/>
          </w:divBdr>
        </w:div>
        <w:div w:id="178011964">
          <w:marLeft w:val="0"/>
          <w:marRight w:val="0"/>
          <w:marTop w:val="0"/>
          <w:marBottom w:val="0"/>
          <w:divBdr>
            <w:top w:val="none" w:sz="0" w:space="0" w:color="auto"/>
            <w:left w:val="none" w:sz="0" w:space="0" w:color="auto"/>
            <w:bottom w:val="none" w:sz="0" w:space="0" w:color="auto"/>
            <w:right w:val="none" w:sz="0" w:space="0" w:color="auto"/>
          </w:divBdr>
        </w:div>
        <w:div w:id="2117170436">
          <w:marLeft w:val="0"/>
          <w:marRight w:val="0"/>
          <w:marTop w:val="0"/>
          <w:marBottom w:val="0"/>
          <w:divBdr>
            <w:top w:val="none" w:sz="0" w:space="0" w:color="auto"/>
            <w:left w:val="none" w:sz="0" w:space="0" w:color="auto"/>
            <w:bottom w:val="none" w:sz="0" w:space="0" w:color="auto"/>
            <w:right w:val="none" w:sz="0" w:space="0" w:color="auto"/>
          </w:divBdr>
        </w:div>
        <w:div w:id="1418096558">
          <w:marLeft w:val="0"/>
          <w:marRight w:val="0"/>
          <w:marTop w:val="0"/>
          <w:marBottom w:val="0"/>
          <w:divBdr>
            <w:top w:val="none" w:sz="0" w:space="0" w:color="auto"/>
            <w:left w:val="none" w:sz="0" w:space="0" w:color="auto"/>
            <w:bottom w:val="none" w:sz="0" w:space="0" w:color="auto"/>
            <w:right w:val="none" w:sz="0" w:space="0" w:color="auto"/>
          </w:divBdr>
        </w:div>
        <w:div w:id="527721186">
          <w:marLeft w:val="0"/>
          <w:marRight w:val="0"/>
          <w:marTop w:val="0"/>
          <w:marBottom w:val="0"/>
          <w:divBdr>
            <w:top w:val="none" w:sz="0" w:space="0" w:color="auto"/>
            <w:left w:val="none" w:sz="0" w:space="0" w:color="auto"/>
            <w:bottom w:val="none" w:sz="0" w:space="0" w:color="auto"/>
            <w:right w:val="none" w:sz="0" w:space="0" w:color="auto"/>
          </w:divBdr>
        </w:div>
        <w:div w:id="295457690">
          <w:marLeft w:val="0"/>
          <w:marRight w:val="0"/>
          <w:marTop w:val="0"/>
          <w:marBottom w:val="0"/>
          <w:divBdr>
            <w:top w:val="none" w:sz="0" w:space="0" w:color="auto"/>
            <w:left w:val="none" w:sz="0" w:space="0" w:color="auto"/>
            <w:bottom w:val="none" w:sz="0" w:space="0" w:color="auto"/>
            <w:right w:val="none" w:sz="0" w:space="0" w:color="auto"/>
          </w:divBdr>
        </w:div>
        <w:div w:id="1492211247">
          <w:marLeft w:val="0"/>
          <w:marRight w:val="0"/>
          <w:marTop w:val="0"/>
          <w:marBottom w:val="0"/>
          <w:divBdr>
            <w:top w:val="none" w:sz="0" w:space="0" w:color="auto"/>
            <w:left w:val="none" w:sz="0" w:space="0" w:color="auto"/>
            <w:bottom w:val="none" w:sz="0" w:space="0" w:color="auto"/>
            <w:right w:val="none" w:sz="0" w:space="0" w:color="auto"/>
          </w:divBdr>
        </w:div>
        <w:div w:id="1613171814">
          <w:marLeft w:val="0"/>
          <w:marRight w:val="0"/>
          <w:marTop w:val="0"/>
          <w:marBottom w:val="0"/>
          <w:divBdr>
            <w:top w:val="none" w:sz="0" w:space="0" w:color="auto"/>
            <w:left w:val="none" w:sz="0" w:space="0" w:color="auto"/>
            <w:bottom w:val="none" w:sz="0" w:space="0" w:color="auto"/>
            <w:right w:val="none" w:sz="0" w:space="0" w:color="auto"/>
          </w:divBdr>
        </w:div>
        <w:div w:id="755396946">
          <w:marLeft w:val="0"/>
          <w:marRight w:val="0"/>
          <w:marTop w:val="0"/>
          <w:marBottom w:val="0"/>
          <w:divBdr>
            <w:top w:val="none" w:sz="0" w:space="0" w:color="auto"/>
            <w:left w:val="none" w:sz="0" w:space="0" w:color="auto"/>
            <w:bottom w:val="none" w:sz="0" w:space="0" w:color="auto"/>
            <w:right w:val="none" w:sz="0" w:space="0" w:color="auto"/>
          </w:divBdr>
        </w:div>
        <w:div w:id="1868789854">
          <w:marLeft w:val="0"/>
          <w:marRight w:val="0"/>
          <w:marTop w:val="0"/>
          <w:marBottom w:val="0"/>
          <w:divBdr>
            <w:top w:val="none" w:sz="0" w:space="0" w:color="auto"/>
            <w:left w:val="none" w:sz="0" w:space="0" w:color="auto"/>
            <w:bottom w:val="none" w:sz="0" w:space="0" w:color="auto"/>
            <w:right w:val="none" w:sz="0" w:space="0" w:color="auto"/>
          </w:divBdr>
        </w:div>
        <w:div w:id="1748108510">
          <w:marLeft w:val="0"/>
          <w:marRight w:val="0"/>
          <w:marTop w:val="0"/>
          <w:marBottom w:val="0"/>
          <w:divBdr>
            <w:top w:val="none" w:sz="0" w:space="0" w:color="auto"/>
            <w:left w:val="none" w:sz="0" w:space="0" w:color="auto"/>
            <w:bottom w:val="none" w:sz="0" w:space="0" w:color="auto"/>
            <w:right w:val="none" w:sz="0" w:space="0" w:color="auto"/>
          </w:divBdr>
        </w:div>
        <w:div w:id="912742719">
          <w:marLeft w:val="0"/>
          <w:marRight w:val="0"/>
          <w:marTop w:val="0"/>
          <w:marBottom w:val="0"/>
          <w:divBdr>
            <w:top w:val="none" w:sz="0" w:space="0" w:color="auto"/>
            <w:left w:val="none" w:sz="0" w:space="0" w:color="auto"/>
            <w:bottom w:val="none" w:sz="0" w:space="0" w:color="auto"/>
            <w:right w:val="none" w:sz="0" w:space="0" w:color="auto"/>
          </w:divBdr>
        </w:div>
        <w:div w:id="1953320324">
          <w:marLeft w:val="0"/>
          <w:marRight w:val="0"/>
          <w:marTop w:val="0"/>
          <w:marBottom w:val="0"/>
          <w:divBdr>
            <w:top w:val="none" w:sz="0" w:space="0" w:color="auto"/>
            <w:left w:val="none" w:sz="0" w:space="0" w:color="auto"/>
            <w:bottom w:val="none" w:sz="0" w:space="0" w:color="auto"/>
            <w:right w:val="none" w:sz="0" w:space="0" w:color="auto"/>
          </w:divBdr>
        </w:div>
        <w:div w:id="1504055493">
          <w:marLeft w:val="0"/>
          <w:marRight w:val="0"/>
          <w:marTop w:val="0"/>
          <w:marBottom w:val="0"/>
          <w:divBdr>
            <w:top w:val="none" w:sz="0" w:space="0" w:color="auto"/>
            <w:left w:val="none" w:sz="0" w:space="0" w:color="auto"/>
            <w:bottom w:val="none" w:sz="0" w:space="0" w:color="auto"/>
            <w:right w:val="none" w:sz="0" w:space="0" w:color="auto"/>
          </w:divBdr>
        </w:div>
        <w:div w:id="1882934372">
          <w:marLeft w:val="0"/>
          <w:marRight w:val="0"/>
          <w:marTop w:val="0"/>
          <w:marBottom w:val="0"/>
          <w:divBdr>
            <w:top w:val="none" w:sz="0" w:space="0" w:color="auto"/>
            <w:left w:val="none" w:sz="0" w:space="0" w:color="auto"/>
            <w:bottom w:val="none" w:sz="0" w:space="0" w:color="auto"/>
            <w:right w:val="none" w:sz="0" w:space="0" w:color="auto"/>
          </w:divBdr>
        </w:div>
        <w:div w:id="766081039">
          <w:marLeft w:val="0"/>
          <w:marRight w:val="0"/>
          <w:marTop w:val="0"/>
          <w:marBottom w:val="0"/>
          <w:divBdr>
            <w:top w:val="none" w:sz="0" w:space="0" w:color="auto"/>
            <w:left w:val="none" w:sz="0" w:space="0" w:color="auto"/>
            <w:bottom w:val="none" w:sz="0" w:space="0" w:color="auto"/>
            <w:right w:val="none" w:sz="0" w:space="0" w:color="auto"/>
          </w:divBdr>
        </w:div>
        <w:div w:id="2102949554">
          <w:marLeft w:val="0"/>
          <w:marRight w:val="0"/>
          <w:marTop w:val="0"/>
          <w:marBottom w:val="0"/>
          <w:divBdr>
            <w:top w:val="none" w:sz="0" w:space="0" w:color="auto"/>
            <w:left w:val="none" w:sz="0" w:space="0" w:color="auto"/>
            <w:bottom w:val="none" w:sz="0" w:space="0" w:color="auto"/>
            <w:right w:val="none" w:sz="0" w:space="0" w:color="auto"/>
          </w:divBdr>
        </w:div>
        <w:div w:id="632949804">
          <w:marLeft w:val="0"/>
          <w:marRight w:val="0"/>
          <w:marTop w:val="0"/>
          <w:marBottom w:val="0"/>
          <w:divBdr>
            <w:top w:val="none" w:sz="0" w:space="0" w:color="auto"/>
            <w:left w:val="none" w:sz="0" w:space="0" w:color="auto"/>
            <w:bottom w:val="none" w:sz="0" w:space="0" w:color="auto"/>
            <w:right w:val="none" w:sz="0" w:space="0" w:color="auto"/>
          </w:divBdr>
        </w:div>
        <w:div w:id="72511705">
          <w:marLeft w:val="0"/>
          <w:marRight w:val="0"/>
          <w:marTop w:val="0"/>
          <w:marBottom w:val="0"/>
          <w:divBdr>
            <w:top w:val="none" w:sz="0" w:space="0" w:color="auto"/>
            <w:left w:val="none" w:sz="0" w:space="0" w:color="auto"/>
            <w:bottom w:val="none" w:sz="0" w:space="0" w:color="auto"/>
            <w:right w:val="none" w:sz="0" w:space="0" w:color="auto"/>
          </w:divBdr>
        </w:div>
        <w:div w:id="1863277870">
          <w:marLeft w:val="0"/>
          <w:marRight w:val="0"/>
          <w:marTop w:val="0"/>
          <w:marBottom w:val="0"/>
          <w:divBdr>
            <w:top w:val="none" w:sz="0" w:space="0" w:color="auto"/>
            <w:left w:val="none" w:sz="0" w:space="0" w:color="auto"/>
            <w:bottom w:val="none" w:sz="0" w:space="0" w:color="auto"/>
            <w:right w:val="none" w:sz="0" w:space="0" w:color="auto"/>
          </w:divBdr>
        </w:div>
        <w:div w:id="1172255646">
          <w:marLeft w:val="0"/>
          <w:marRight w:val="0"/>
          <w:marTop w:val="0"/>
          <w:marBottom w:val="0"/>
          <w:divBdr>
            <w:top w:val="none" w:sz="0" w:space="0" w:color="auto"/>
            <w:left w:val="none" w:sz="0" w:space="0" w:color="auto"/>
            <w:bottom w:val="none" w:sz="0" w:space="0" w:color="auto"/>
            <w:right w:val="none" w:sz="0" w:space="0" w:color="auto"/>
          </w:divBdr>
        </w:div>
        <w:div w:id="1052773314">
          <w:marLeft w:val="0"/>
          <w:marRight w:val="0"/>
          <w:marTop w:val="0"/>
          <w:marBottom w:val="0"/>
          <w:divBdr>
            <w:top w:val="none" w:sz="0" w:space="0" w:color="auto"/>
            <w:left w:val="none" w:sz="0" w:space="0" w:color="auto"/>
            <w:bottom w:val="none" w:sz="0" w:space="0" w:color="auto"/>
            <w:right w:val="none" w:sz="0" w:space="0" w:color="auto"/>
          </w:divBdr>
        </w:div>
        <w:div w:id="315958194">
          <w:marLeft w:val="0"/>
          <w:marRight w:val="0"/>
          <w:marTop w:val="0"/>
          <w:marBottom w:val="0"/>
          <w:divBdr>
            <w:top w:val="none" w:sz="0" w:space="0" w:color="auto"/>
            <w:left w:val="none" w:sz="0" w:space="0" w:color="auto"/>
            <w:bottom w:val="none" w:sz="0" w:space="0" w:color="auto"/>
            <w:right w:val="none" w:sz="0" w:space="0" w:color="auto"/>
          </w:divBdr>
        </w:div>
        <w:div w:id="2025012164">
          <w:marLeft w:val="0"/>
          <w:marRight w:val="0"/>
          <w:marTop w:val="0"/>
          <w:marBottom w:val="0"/>
          <w:divBdr>
            <w:top w:val="none" w:sz="0" w:space="0" w:color="auto"/>
            <w:left w:val="none" w:sz="0" w:space="0" w:color="auto"/>
            <w:bottom w:val="none" w:sz="0" w:space="0" w:color="auto"/>
            <w:right w:val="none" w:sz="0" w:space="0" w:color="auto"/>
          </w:divBdr>
        </w:div>
        <w:div w:id="1431317296">
          <w:marLeft w:val="0"/>
          <w:marRight w:val="0"/>
          <w:marTop w:val="0"/>
          <w:marBottom w:val="0"/>
          <w:divBdr>
            <w:top w:val="none" w:sz="0" w:space="0" w:color="auto"/>
            <w:left w:val="none" w:sz="0" w:space="0" w:color="auto"/>
            <w:bottom w:val="none" w:sz="0" w:space="0" w:color="auto"/>
            <w:right w:val="none" w:sz="0" w:space="0" w:color="auto"/>
          </w:divBdr>
        </w:div>
        <w:div w:id="1524055267">
          <w:marLeft w:val="0"/>
          <w:marRight w:val="0"/>
          <w:marTop w:val="0"/>
          <w:marBottom w:val="0"/>
          <w:divBdr>
            <w:top w:val="none" w:sz="0" w:space="0" w:color="auto"/>
            <w:left w:val="none" w:sz="0" w:space="0" w:color="auto"/>
            <w:bottom w:val="none" w:sz="0" w:space="0" w:color="auto"/>
            <w:right w:val="none" w:sz="0" w:space="0" w:color="auto"/>
          </w:divBdr>
        </w:div>
        <w:div w:id="1834369707">
          <w:marLeft w:val="0"/>
          <w:marRight w:val="0"/>
          <w:marTop w:val="0"/>
          <w:marBottom w:val="0"/>
          <w:divBdr>
            <w:top w:val="none" w:sz="0" w:space="0" w:color="auto"/>
            <w:left w:val="none" w:sz="0" w:space="0" w:color="auto"/>
            <w:bottom w:val="none" w:sz="0" w:space="0" w:color="auto"/>
            <w:right w:val="none" w:sz="0" w:space="0" w:color="auto"/>
          </w:divBdr>
        </w:div>
        <w:div w:id="793981769">
          <w:marLeft w:val="0"/>
          <w:marRight w:val="0"/>
          <w:marTop w:val="0"/>
          <w:marBottom w:val="0"/>
          <w:divBdr>
            <w:top w:val="none" w:sz="0" w:space="0" w:color="auto"/>
            <w:left w:val="none" w:sz="0" w:space="0" w:color="auto"/>
            <w:bottom w:val="none" w:sz="0" w:space="0" w:color="auto"/>
            <w:right w:val="none" w:sz="0" w:space="0" w:color="auto"/>
          </w:divBdr>
        </w:div>
        <w:div w:id="2123920045">
          <w:marLeft w:val="0"/>
          <w:marRight w:val="0"/>
          <w:marTop w:val="0"/>
          <w:marBottom w:val="0"/>
          <w:divBdr>
            <w:top w:val="none" w:sz="0" w:space="0" w:color="auto"/>
            <w:left w:val="none" w:sz="0" w:space="0" w:color="auto"/>
            <w:bottom w:val="none" w:sz="0" w:space="0" w:color="auto"/>
            <w:right w:val="none" w:sz="0" w:space="0" w:color="auto"/>
          </w:divBdr>
        </w:div>
        <w:div w:id="249436470">
          <w:marLeft w:val="0"/>
          <w:marRight w:val="0"/>
          <w:marTop w:val="0"/>
          <w:marBottom w:val="0"/>
          <w:divBdr>
            <w:top w:val="none" w:sz="0" w:space="0" w:color="auto"/>
            <w:left w:val="none" w:sz="0" w:space="0" w:color="auto"/>
            <w:bottom w:val="none" w:sz="0" w:space="0" w:color="auto"/>
            <w:right w:val="none" w:sz="0" w:space="0" w:color="auto"/>
          </w:divBdr>
        </w:div>
        <w:div w:id="902570908">
          <w:marLeft w:val="0"/>
          <w:marRight w:val="0"/>
          <w:marTop w:val="0"/>
          <w:marBottom w:val="0"/>
          <w:divBdr>
            <w:top w:val="none" w:sz="0" w:space="0" w:color="auto"/>
            <w:left w:val="none" w:sz="0" w:space="0" w:color="auto"/>
            <w:bottom w:val="none" w:sz="0" w:space="0" w:color="auto"/>
            <w:right w:val="none" w:sz="0" w:space="0" w:color="auto"/>
          </w:divBdr>
        </w:div>
        <w:div w:id="1019356260">
          <w:marLeft w:val="0"/>
          <w:marRight w:val="0"/>
          <w:marTop w:val="0"/>
          <w:marBottom w:val="0"/>
          <w:divBdr>
            <w:top w:val="none" w:sz="0" w:space="0" w:color="auto"/>
            <w:left w:val="none" w:sz="0" w:space="0" w:color="auto"/>
            <w:bottom w:val="none" w:sz="0" w:space="0" w:color="auto"/>
            <w:right w:val="none" w:sz="0" w:space="0" w:color="auto"/>
          </w:divBdr>
        </w:div>
        <w:div w:id="713235848">
          <w:marLeft w:val="0"/>
          <w:marRight w:val="0"/>
          <w:marTop w:val="0"/>
          <w:marBottom w:val="0"/>
          <w:divBdr>
            <w:top w:val="none" w:sz="0" w:space="0" w:color="auto"/>
            <w:left w:val="none" w:sz="0" w:space="0" w:color="auto"/>
            <w:bottom w:val="none" w:sz="0" w:space="0" w:color="auto"/>
            <w:right w:val="none" w:sz="0" w:space="0" w:color="auto"/>
          </w:divBdr>
        </w:div>
        <w:div w:id="1929462476">
          <w:marLeft w:val="0"/>
          <w:marRight w:val="0"/>
          <w:marTop w:val="0"/>
          <w:marBottom w:val="0"/>
          <w:divBdr>
            <w:top w:val="none" w:sz="0" w:space="0" w:color="auto"/>
            <w:left w:val="none" w:sz="0" w:space="0" w:color="auto"/>
            <w:bottom w:val="none" w:sz="0" w:space="0" w:color="auto"/>
            <w:right w:val="none" w:sz="0" w:space="0" w:color="auto"/>
          </w:divBdr>
        </w:div>
        <w:div w:id="954946602">
          <w:marLeft w:val="0"/>
          <w:marRight w:val="0"/>
          <w:marTop w:val="0"/>
          <w:marBottom w:val="0"/>
          <w:divBdr>
            <w:top w:val="none" w:sz="0" w:space="0" w:color="auto"/>
            <w:left w:val="none" w:sz="0" w:space="0" w:color="auto"/>
            <w:bottom w:val="none" w:sz="0" w:space="0" w:color="auto"/>
            <w:right w:val="none" w:sz="0" w:space="0" w:color="auto"/>
          </w:divBdr>
        </w:div>
        <w:div w:id="1693528757">
          <w:marLeft w:val="0"/>
          <w:marRight w:val="0"/>
          <w:marTop w:val="0"/>
          <w:marBottom w:val="0"/>
          <w:divBdr>
            <w:top w:val="none" w:sz="0" w:space="0" w:color="auto"/>
            <w:left w:val="none" w:sz="0" w:space="0" w:color="auto"/>
            <w:bottom w:val="none" w:sz="0" w:space="0" w:color="auto"/>
            <w:right w:val="none" w:sz="0" w:space="0" w:color="auto"/>
          </w:divBdr>
        </w:div>
        <w:div w:id="1476291562">
          <w:marLeft w:val="0"/>
          <w:marRight w:val="0"/>
          <w:marTop w:val="0"/>
          <w:marBottom w:val="0"/>
          <w:divBdr>
            <w:top w:val="none" w:sz="0" w:space="0" w:color="auto"/>
            <w:left w:val="none" w:sz="0" w:space="0" w:color="auto"/>
            <w:bottom w:val="none" w:sz="0" w:space="0" w:color="auto"/>
            <w:right w:val="none" w:sz="0" w:space="0" w:color="auto"/>
          </w:divBdr>
        </w:div>
        <w:div w:id="305400165">
          <w:marLeft w:val="0"/>
          <w:marRight w:val="0"/>
          <w:marTop w:val="0"/>
          <w:marBottom w:val="0"/>
          <w:divBdr>
            <w:top w:val="none" w:sz="0" w:space="0" w:color="auto"/>
            <w:left w:val="none" w:sz="0" w:space="0" w:color="auto"/>
            <w:bottom w:val="none" w:sz="0" w:space="0" w:color="auto"/>
            <w:right w:val="none" w:sz="0" w:space="0" w:color="auto"/>
          </w:divBdr>
        </w:div>
        <w:div w:id="1789663159">
          <w:marLeft w:val="0"/>
          <w:marRight w:val="0"/>
          <w:marTop w:val="0"/>
          <w:marBottom w:val="0"/>
          <w:divBdr>
            <w:top w:val="none" w:sz="0" w:space="0" w:color="auto"/>
            <w:left w:val="none" w:sz="0" w:space="0" w:color="auto"/>
            <w:bottom w:val="none" w:sz="0" w:space="0" w:color="auto"/>
            <w:right w:val="none" w:sz="0" w:space="0" w:color="auto"/>
          </w:divBdr>
        </w:div>
        <w:div w:id="1475026221">
          <w:marLeft w:val="0"/>
          <w:marRight w:val="0"/>
          <w:marTop w:val="0"/>
          <w:marBottom w:val="0"/>
          <w:divBdr>
            <w:top w:val="none" w:sz="0" w:space="0" w:color="auto"/>
            <w:left w:val="none" w:sz="0" w:space="0" w:color="auto"/>
            <w:bottom w:val="none" w:sz="0" w:space="0" w:color="auto"/>
            <w:right w:val="none" w:sz="0" w:space="0" w:color="auto"/>
          </w:divBdr>
        </w:div>
        <w:div w:id="1405445005">
          <w:marLeft w:val="0"/>
          <w:marRight w:val="0"/>
          <w:marTop w:val="0"/>
          <w:marBottom w:val="0"/>
          <w:divBdr>
            <w:top w:val="none" w:sz="0" w:space="0" w:color="auto"/>
            <w:left w:val="none" w:sz="0" w:space="0" w:color="auto"/>
            <w:bottom w:val="none" w:sz="0" w:space="0" w:color="auto"/>
            <w:right w:val="none" w:sz="0" w:space="0" w:color="auto"/>
          </w:divBdr>
        </w:div>
        <w:div w:id="1235706054">
          <w:marLeft w:val="0"/>
          <w:marRight w:val="0"/>
          <w:marTop w:val="0"/>
          <w:marBottom w:val="0"/>
          <w:divBdr>
            <w:top w:val="none" w:sz="0" w:space="0" w:color="auto"/>
            <w:left w:val="none" w:sz="0" w:space="0" w:color="auto"/>
            <w:bottom w:val="none" w:sz="0" w:space="0" w:color="auto"/>
            <w:right w:val="none" w:sz="0" w:space="0" w:color="auto"/>
          </w:divBdr>
        </w:div>
        <w:div w:id="588848245">
          <w:marLeft w:val="0"/>
          <w:marRight w:val="0"/>
          <w:marTop w:val="0"/>
          <w:marBottom w:val="0"/>
          <w:divBdr>
            <w:top w:val="none" w:sz="0" w:space="0" w:color="auto"/>
            <w:left w:val="none" w:sz="0" w:space="0" w:color="auto"/>
            <w:bottom w:val="none" w:sz="0" w:space="0" w:color="auto"/>
            <w:right w:val="none" w:sz="0" w:space="0" w:color="auto"/>
          </w:divBdr>
        </w:div>
        <w:div w:id="1088691549">
          <w:marLeft w:val="0"/>
          <w:marRight w:val="0"/>
          <w:marTop w:val="0"/>
          <w:marBottom w:val="0"/>
          <w:divBdr>
            <w:top w:val="none" w:sz="0" w:space="0" w:color="auto"/>
            <w:left w:val="none" w:sz="0" w:space="0" w:color="auto"/>
            <w:bottom w:val="none" w:sz="0" w:space="0" w:color="auto"/>
            <w:right w:val="none" w:sz="0" w:space="0" w:color="auto"/>
          </w:divBdr>
        </w:div>
        <w:div w:id="54624248">
          <w:marLeft w:val="0"/>
          <w:marRight w:val="0"/>
          <w:marTop w:val="0"/>
          <w:marBottom w:val="0"/>
          <w:divBdr>
            <w:top w:val="none" w:sz="0" w:space="0" w:color="auto"/>
            <w:left w:val="none" w:sz="0" w:space="0" w:color="auto"/>
            <w:bottom w:val="none" w:sz="0" w:space="0" w:color="auto"/>
            <w:right w:val="none" w:sz="0" w:space="0" w:color="auto"/>
          </w:divBdr>
        </w:div>
        <w:div w:id="1814372597">
          <w:marLeft w:val="0"/>
          <w:marRight w:val="0"/>
          <w:marTop w:val="0"/>
          <w:marBottom w:val="0"/>
          <w:divBdr>
            <w:top w:val="none" w:sz="0" w:space="0" w:color="auto"/>
            <w:left w:val="none" w:sz="0" w:space="0" w:color="auto"/>
            <w:bottom w:val="none" w:sz="0" w:space="0" w:color="auto"/>
            <w:right w:val="none" w:sz="0" w:space="0" w:color="auto"/>
          </w:divBdr>
        </w:div>
        <w:div w:id="1655067962">
          <w:marLeft w:val="0"/>
          <w:marRight w:val="0"/>
          <w:marTop w:val="0"/>
          <w:marBottom w:val="0"/>
          <w:divBdr>
            <w:top w:val="none" w:sz="0" w:space="0" w:color="auto"/>
            <w:left w:val="none" w:sz="0" w:space="0" w:color="auto"/>
            <w:bottom w:val="none" w:sz="0" w:space="0" w:color="auto"/>
            <w:right w:val="none" w:sz="0" w:space="0" w:color="auto"/>
          </w:divBdr>
        </w:div>
        <w:div w:id="959534516">
          <w:marLeft w:val="0"/>
          <w:marRight w:val="0"/>
          <w:marTop w:val="0"/>
          <w:marBottom w:val="0"/>
          <w:divBdr>
            <w:top w:val="none" w:sz="0" w:space="0" w:color="auto"/>
            <w:left w:val="none" w:sz="0" w:space="0" w:color="auto"/>
            <w:bottom w:val="none" w:sz="0" w:space="0" w:color="auto"/>
            <w:right w:val="none" w:sz="0" w:space="0" w:color="auto"/>
          </w:divBdr>
        </w:div>
        <w:div w:id="2114738248">
          <w:marLeft w:val="0"/>
          <w:marRight w:val="0"/>
          <w:marTop w:val="0"/>
          <w:marBottom w:val="0"/>
          <w:divBdr>
            <w:top w:val="none" w:sz="0" w:space="0" w:color="auto"/>
            <w:left w:val="none" w:sz="0" w:space="0" w:color="auto"/>
            <w:bottom w:val="none" w:sz="0" w:space="0" w:color="auto"/>
            <w:right w:val="none" w:sz="0" w:space="0" w:color="auto"/>
          </w:divBdr>
        </w:div>
        <w:div w:id="1606421768">
          <w:marLeft w:val="0"/>
          <w:marRight w:val="0"/>
          <w:marTop w:val="0"/>
          <w:marBottom w:val="0"/>
          <w:divBdr>
            <w:top w:val="none" w:sz="0" w:space="0" w:color="auto"/>
            <w:left w:val="none" w:sz="0" w:space="0" w:color="auto"/>
            <w:bottom w:val="none" w:sz="0" w:space="0" w:color="auto"/>
            <w:right w:val="none" w:sz="0" w:space="0" w:color="auto"/>
          </w:divBdr>
        </w:div>
        <w:div w:id="2029213283">
          <w:marLeft w:val="0"/>
          <w:marRight w:val="0"/>
          <w:marTop w:val="0"/>
          <w:marBottom w:val="0"/>
          <w:divBdr>
            <w:top w:val="none" w:sz="0" w:space="0" w:color="auto"/>
            <w:left w:val="none" w:sz="0" w:space="0" w:color="auto"/>
            <w:bottom w:val="none" w:sz="0" w:space="0" w:color="auto"/>
            <w:right w:val="none" w:sz="0" w:space="0" w:color="auto"/>
          </w:divBdr>
        </w:div>
        <w:div w:id="605381306">
          <w:marLeft w:val="0"/>
          <w:marRight w:val="0"/>
          <w:marTop w:val="0"/>
          <w:marBottom w:val="0"/>
          <w:divBdr>
            <w:top w:val="none" w:sz="0" w:space="0" w:color="auto"/>
            <w:left w:val="none" w:sz="0" w:space="0" w:color="auto"/>
            <w:bottom w:val="none" w:sz="0" w:space="0" w:color="auto"/>
            <w:right w:val="none" w:sz="0" w:space="0" w:color="auto"/>
          </w:divBdr>
        </w:div>
        <w:div w:id="372848237">
          <w:marLeft w:val="0"/>
          <w:marRight w:val="0"/>
          <w:marTop w:val="0"/>
          <w:marBottom w:val="0"/>
          <w:divBdr>
            <w:top w:val="none" w:sz="0" w:space="0" w:color="auto"/>
            <w:left w:val="none" w:sz="0" w:space="0" w:color="auto"/>
            <w:bottom w:val="none" w:sz="0" w:space="0" w:color="auto"/>
            <w:right w:val="none" w:sz="0" w:space="0" w:color="auto"/>
          </w:divBdr>
        </w:div>
        <w:div w:id="158814138">
          <w:marLeft w:val="0"/>
          <w:marRight w:val="0"/>
          <w:marTop w:val="0"/>
          <w:marBottom w:val="0"/>
          <w:divBdr>
            <w:top w:val="none" w:sz="0" w:space="0" w:color="auto"/>
            <w:left w:val="none" w:sz="0" w:space="0" w:color="auto"/>
            <w:bottom w:val="none" w:sz="0" w:space="0" w:color="auto"/>
            <w:right w:val="none" w:sz="0" w:space="0" w:color="auto"/>
          </w:divBdr>
        </w:div>
        <w:div w:id="970523365">
          <w:marLeft w:val="0"/>
          <w:marRight w:val="0"/>
          <w:marTop w:val="0"/>
          <w:marBottom w:val="0"/>
          <w:divBdr>
            <w:top w:val="none" w:sz="0" w:space="0" w:color="auto"/>
            <w:left w:val="none" w:sz="0" w:space="0" w:color="auto"/>
            <w:bottom w:val="none" w:sz="0" w:space="0" w:color="auto"/>
            <w:right w:val="none" w:sz="0" w:space="0" w:color="auto"/>
          </w:divBdr>
        </w:div>
        <w:div w:id="273101908">
          <w:marLeft w:val="0"/>
          <w:marRight w:val="0"/>
          <w:marTop w:val="0"/>
          <w:marBottom w:val="0"/>
          <w:divBdr>
            <w:top w:val="none" w:sz="0" w:space="0" w:color="auto"/>
            <w:left w:val="none" w:sz="0" w:space="0" w:color="auto"/>
            <w:bottom w:val="none" w:sz="0" w:space="0" w:color="auto"/>
            <w:right w:val="none" w:sz="0" w:space="0" w:color="auto"/>
          </w:divBdr>
        </w:div>
        <w:div w:id="489323559">
          <w:marLeft w:val="0"/>
          <w:marRight w:val="0"/>
          <w:marTop w:val="0"/>
          <w:marBottom w:val="0"/>
          <w:divBdr>
            <w:top w:val="none" w:sz="0" w:space="0" w:color="auto"/>
            <w:left w:val="none" w:sz="0" w:space="0" w:color="auto"/>
            <w:bottom w:val="none" w:sz="0" w:space="0" w:color="auto"/>
            <w:right w:val="none" w:sz="0" w:space="0" w:color="auto"/>
          </w:divBdr>
        </w:div>
        <w:div w:id="211576964">
          <w:marLeft w:val="0"/>
          <w:marRight w:val="0"/>
          <w:marTop w:val="0"/>
          <w:marBottom w:val="0"/>
          <w:divBdr>
            <w:top w:val="none" w:sz="0" w:space="0" w:color="auto"/>
            <w:left w:val="none" w:sz="0" w:space="0" w:color="auto"/>
            <w:bottom w:val="none" w:sz="0" w:space="0" w:color="auto"/>
            <w:right w:val="none" w:sz="0" w:space="0" w:color="auto"/>
          </w:divBdr>
        </w:div>
        <w:div w:id="895821980">
          <w:marLeft w:val="0"/>
          <w:marRight w:val="0"/>
          <w:marTop w:val="0"/>
          <w:marBottom w:val="0"/>
          <w:divBdr>
            <w:top w:val="none" w:sz="0" w:space="0" w:color="auto"/>
            <w:left w:val="none" w:sz="0" w:space="0" w:color="auto"/>
            <w:bottom w:val="none" w:sz="0" w:space="0" w:color="auto"/>
            <w:right w:val="none" w:sz="0" w:space="0" w:color="auto"/>
          </w:divBdr>
        </w:div>
        <w:div w:id="195434650">
          <w:marLeft w:val="0"/>
          <w:marRight w:val="0"/>
          <w:marTop w:val="0"/>
          <w:marBottom w:val="0"/>
          <w:divBdr>
            <w:top w:val="none" w:sz="0" w:space="0" w:color="auto"/>
            <w:left w:val="none" w:sz="0" w:space="0" w:color="auto"/>
            <w:bottom w:val="none" w:sz="0" w:space="0" w:color="auto"/>
            <w:right w:val="none" w:sz="0" w:space="0" w:color="auto"/>
          </w:divBdr>
        </w:div>
        <w:div w:id="1459301867">
          <w:marLeft w:val="0"/>
          <w:marRight w:val="0"/>
          <w:marTop w:val="0"/>
          <w:marBottom w:val="0"/>
          <w:divBdr>
            <w:top w:val="none" w:sz="0" w:space="0" w:color="auto"/>
            <w:left w:val="none" w:sz="0" w:space="0" w:color="auto"/>
            <w:bottom w:val="none" w:sz="0" w:space="0" w:color="auto"/>
            <w:right w:val="none" w:sz="0" w:space="0" w:color="auto"/>
          </w:divBdr>
        </w:div>
        <w:div w:id="608396395">
          <w:marLeft w:val="0"/>
          <w:marRight w:val="0"/>
          <w:marTop w:val="0"/>
          <w:marBottom w:val="0"/>
          <w:divBdr>
            <w:top w:val="none" w:sz="0" w:space="0" w:color="auto"/>
            <w:left w:val="none" w:sz="0" w:space="0" w:color="auto"/>
            <w:bottom w:val="none" w:sz="0" w:space="0" w:color="auto"/>
            <w:right w:val="none" w:sz="0" w:space="0" w:color="auto"/>
          </w:divBdr>
        </w:div>
        <w:div w:id="58478810">
          <w:marLeft w:val="0"/>
          <w:marRight w:val="0"/>
          <w:marTop w:val="0"/>
          <w:marBottom w:val="0"/>
          <w:divBdr>
            <w:top w:val="none" w:sz="0" w:space="0" w:color="auto"/>
            <w:left w:val="none" w:sz="0" w:space="0" w:color="auto"/>
            <w:bottom w:val="none" w:sz="0" w:space="0" w:color="auto"/>
            <w:right w:val="none" w:sz="0" w:space="0" w:color="auto"/>
          </w:divBdr>
        </w:div>
        <w:div w:id="1352293870">
          <w:marLeft w:val="0"/>
          <w:marRight w:val="0"/>
          <w:marTop w:val="0"/>
          <w:marBottom w:val="0"/>
          <w:divBdr>
            <w:top w:val="none" w:sz="0" w:space="0" w:color="auto"/>
            <w:left w:val="none" w:sz="0" w:space="0" w:color="auto"/>
            <w:bottom w:val="none" w:sz="0" w:space="0" w:color="auto"/>
            <w:right w:val="none" w:sz="0" w:space="0" w:color="auto"/>
          </w:divBdr>
        </w:div>
        <w:div w:id="667753960">
          <w:marLeft w:val="0"/>
          <w:marRight w:val="0"/>
          <w:marTop w:val="0"/>
          <w:marBottom w:val="0"/>
          <w:divBdr>
            <w:top w:val="none" w:sz="0" w:space="0" w:color="auto"/>
            <w:left w:val="none" w:sz="0" w:space="0" w:color="auto"/>
            <w:bottom w:val="none" w:sz="0" w:space="0" w:color="auto"/>
            <w:right w:val="none" w:sz="0" w:space="0" w:color="auto"/>
          </w:divBdr>
        </w:div>
        <w:div w:id="1899785088">
          <w:marLeft w:val="0"/>
          <w:marRight w:val="0"/>
          <w:marTop w:val="0"/>
          <w:marBottom w:val="0"/>
          <w:divBdr>
            <w:top w:val="none" w:sz="0" w:space="0" w:color="auto"/>
            <w:left w:val="none" w:sz="0" w:space="0" w:color="auto"/>
            <w:bottom w:val="none" w:sz="0" w:space="0" w:color="auto"/>
            <w:right w:val="none" w:sz="0" w:space="0" w:color="auto"/>
          </w:divBdr>
        </w:div>
        <w:div w:id="1202089059">
          <w:marLeft w:val="0"/>
          <w:marRight w:val="0"/>
          <w:marTop w:val="0"/>
          <w:marBottom w:val="0"/>
          <w:divBdr>
            <w:top w:val="none" w:sz="0" w:space="0" w:color="auto"/>
            <w:left w:val="none" w:sz="0" w:space="0" w:color="auto"/>
            <w:bottom w:val="none" w:sz="0" w:space="0" w:color="auto"/>
            <w:right w:val="none" w:sz="0" w:space="0" w:color="auto"/>
          </w:divBdr>
        </w:div>
        <w:div w:id="1240019434">
          <w:marLeft w:val="0"/>
          <w:marRight w:val="0"/>
          <w:marTop w:val="0"/>
          <w:marBottom w:val="0"/>
          <w:divBdr>
            <w:top w:val="none" w:sz="0" w:space="0" w:color="auto"/>
            <w:left w:val="none" w:sz="0" w:space="0" w:color="auto"/>
            <w:bottom w:val="none" w:sz="0" w:space="0" w:color="auto"/>
            <w:right w:val="none" w:sz="0" w:space="0" w:color="auto"/>
          </w:divBdr>
        </w:div>
        <w:div w:id="67967427">
          <w:marLeft w:val="0"/>
          <w:marRight w:val="0"/>
          <w:marTop w:val="0"/>
          <w:marBottom w:val="0"/>
          <w:divBdr>
            <w:top w:val="none" w:sz="0" w:space="0" w:color="auto"/>
            <w:left w:val="none" w:sz="0" w:space="0" w:color="auto"/>
            <w:bottom w:val="none" w:sz="0" w:space="0" w:color="auto"/>
            <w:right w:val="none" w:sz="0" w:space="0" w:color="auto"/>
          </w:divBdr>
        </w:div>
        <w:div w:id="1571692230">
          <w:marLeft w:val="0"/>
          <w:marRight w:val="0"/>
          <w:marTop w:val="0"/>
          <w:marBottom w:val="0"/>
          <w:divBdr>
            <w:top w:val="none" w:sz="0" w:space="0" w:color="auto"/>
            <w:left w:val="none" w:sz="0" w:space="0" w:color="auto"/>
            <w:bottom w:val="none" w:sz="0" w:space="0" w:color="auto"/>
            <w:right w:val="none" w:sz="0" w:space="0" w:color="auto"/>
          </w:divBdr>
        </w:div>
        <w:div w:id="314990177">
          <w:marLeft w:val="0"/>
          <w:marRight w:val="0"/>
          <w:marTop w:val="0"/>
          <w:marBottom w:val="0"/>
          <w:divBdr>
            <w:top w:val="none" w:sz="0" w:space="0" w:color="auto"/>
            <w:left w:val="none" w:sz="0" w:space="0" w:color="auto"/>
            <w:bottom w:val="none" w:sz="0" w:space="0" w:color="auto"/>
            <w:right w:val="none" w:sz="0" w:space="0" w:color="auto"/>
          </w:divBdr>
        </w:div>
        <w:div w:id="1463579098">
          <w:marLeft w:val="0"/>
          <w:marRight w:val="0"/>
          <w:marTop w:val="0"/>
          <w:marBottom w:val="0"/>
          <w:divBdr>
            <w:top w:val="none" w:sz="0" w:space="0" w:color="auto"/>
            <w:left w:val="none" w:sz="0" w:space="0" w:color="auto"/>
            <w:bottom w:val="none" w:sz="0" w:space="0" w:color="auto"/>
            <w:right w:val="none" w:sz="0" w:space="0" w:color="auto"/>
          </w:divBdr>
        </w:div>
        <w:div w:id="1557351030">
          <w:marLeft w:val="0"/>
          <w:marRight w:val="0"/>
          <w:marTop w:val="0"/>
          <w:marBottom w:val="0"/>
          <w:divBdr>
            <w:top w:val="none" w:sz="0" w:space="0" w:color="auto"/>
            <w:left w:val="none" w:sz="0" w:space="0" w:color="auto"/>
            <w:bottom w:val="none" w:sz="0" w:space="0" w:color="auto"/>
            <w:right w:val="none" w:sz="0" w:space="0" w:color="auto"/>
          </w:divBdr>
        </w:div>
        <w:div w:id="700863980">
          <w:marLeft w:val="0"/>
          <w:marRight w:val="0"/>
          <w:marTop w:val="0"/>
          <w:marBottom w:val="0"/>
          <w:divBdr>
            <w:top w:val="none" w:sz="0" w:space="0" w:color="auto"/>
            <w:left w:val="none" w:sz="0" w:space="0" w:color="auto"/>
            <w:bottom w:val="none" w:sz="0" w:space="0" w:color="auto"/>
            <w:right w:val="none" w:sz="0" w:space="0" w:color="auto"/>
          </w:divBdr>
        </w:div>
        <w:div w:id="1456294528">
          <w:marLeft w:val="0"/>
          <w:marRight w:val="0"/>
          <w:marTop w:val="0"/>
          <w:marBottom w:val="0"/>
          <w:divBdr>
            <w:top w:val="none" w:sz="0" w:space="0" w:color="auto"/>
            <w:left w:val="none" w:sz="0" w:space="0" w:color="auto"/>
            <w:bottom w:val="none" w:sz="0" w:space="0" w:color="auto"/>
            <w:right w:val="none" w:sz="0" w:space="0" w:color="auto"/>
          </w:divBdr>
        </w:div>
        <w:div w:id="785270491">
          <w:marLeft w:val="0"/>
          <w:marRight w:val="0"/>
          <w:marTop w:val="0"/>
          <w:marBottom w:val="0"/>
          <w:divBdr>
            <w:top w:val="none" w:sz="0" w:space="0" w:color="auto"/>
            <w:left w:val="none" w:sz="0" w:space="0" w:color="auto"/>
            <w:bottom w:val="none" w:sz="0" w:space="0" w:color="auto"/>
            <w:right w:val="none" w:sz="0" w:space="0" w:color="auto"/>
          </w:divBdr>
        </w:div>
        <w:div w:id="1488205437">
          <w:marLeft w:val="0"/>
          <w:marRight w:val="0"/>
          <w:marTop w:val="0"/>
          <w:marBottom w:val="0"/>
          <w:divBdr>
            <w:top w:val="none" w:sz="0" w:space="0" w:color="auto"/>
            <w:left w:val="none" w:sz="0" w:space="0" w:color="auto"/>
            <w:bottom w:val="none" w:sz="0" w:space="0" w:color="auto"/>
            <w:right w:val="none" w:sz="0" w:space="0" w:color="auto"/>
          </w:divBdr>
        </w:div>
        <w:div w:id="1877811278">
          <w:marLeft w:val="0"/>
          <w:marRight w:val="0"/>
          <w:marTop w:val="0"/>
          <w:marBottom w:val="0"/>
          <w:divBdr>
            <w:top w:val="none" w:sz="0" w:space="0" w:color="auto"/>
            <w:left w:val="none" w:sz="0" w:space="0" w:color="auto"/>
            <w:bottom w:val="none" w:sz="0" w:space="0" w:color="auto"/>
            <w:right w:val="none" w:sz="0" w:space="0" w:color="auto"/>
          </w:divBdr>
        </w:div>
        <w:div w:id="1828545702">
          <w:marLeft w:val="0"/>
          <w:marRight w:val="0"/>
          <w:marTop w:val="0"/>
          <w:marBottom w:val="0"/>
          <w:divBdr>
            <w:top w:val="none" w:sz="0" w:space="0" w:color="auto"/>
            <w:left w:val="none" w:sz="0" w:space="0" w:color="auto"/>
            <w:bottom w:val="none" w:sz="0" w:space="0" w:color="auto"/>
            <w:right w:val="none" w:sz="0" w:space="0" w:color="auto"/>
          </w:divBdr>
        </w:div>
        <w:div w:id="1716857209">
          <w:marLeft w:val="0"/>
          <w:marRight w:val="0"/>
          <w:marTop w:val="0"/>
          <w:marBottom w:val="0"/>
          <w:divBdr>
            <w:top w:val="none" w:sz="0" w:space="0" w:color="auto"/>
            <w:left w:val="none" w:sz="0" w:space="0" w:color="auto"/>
            <w:bottom w:val="none" w:sz="0" w:space="0" w:color="auto"/>
            <w:right w:val="none" w:sz="0" w:space="0" w:color="auto"/>
          </w:divBdr>
        </w:div>
        <w:div w:id="744031213">
          <w:marLeft w:val="0"/>
          <w:marRight w:val="0"/>
          <w:marTop w:val="0"/>
          <w:marBottom w:val="0"/>
          <w:divBdr>
            <w:top w:val="none" w:sz="0" w:space="0" w:color="auto"/>
            <w:left w:val="none" w:sz="0" w:space="0" w:color="auto"/>
            <w:bottom w:val="none" w:sz="0" w:space="0" w:color="auto"/>
            <w:right w:val="none" w:sz="0" w:space="0" w:color="auto"/>
          </w:divBdr>
        </w:div>
        <w:div w:id="676155196">
          <w:marLeft w:val="0"/>
          <w:marRight w:val="0"/>
          <w:marTop w:val="0"/>
          <w:marBottom w:val="0"/>
          <w:divBdr>
            <w:top w:val="none" w:sz="0" w:space="0" w:color="auto"/>
            <w:left w:val="none" w:sz="0" w:space="0" w:color="auto"/>
            <w:bottom w:val="none" w:sz="0" w:space="0" w:color="auto"/>
            <w:right w:val="none" w:sz="0" w:space="0" w:color="auto"/>
          </w:divBdr>
        </w:div>
        <w:div w:id="1418596360">
          <w:marLeft w:val="0"/>
          <w:marRight w:val="0"/>
          <w:marTop w:val="0"/>
          <w:marBottom w:val="0"/>
          <w:divBdr>
            <w:top w:val="none" w:sz="0" w:space="0" w:color="auto"/>
            <w:left w:val="none" w:sz="0" w:space="0" w:color="auto"/>
            <w:bottom w:val="none" w:sz="0" w:space="0" w:color="auto"/>
            <w:right w:val="none" w:sz="0" w:space="0" w:color="auto"/>
          </w:divBdr>
        </w:div>
        <w:div w:id="346176109">
          <w:marLeft w:val="0"/>
          <w:marRight w:val="0"/>
          <w:marTop w:val="0"/>
          <w:marBottom w:val="0"/>
          <w:divBdr>
            <w:top w:val="none" w:sz="0" w:space="0" w:color="auto"/>
            <w:left w:val="none" w:sz="0" w:space="0" w:color="auto"/>
            <w:bottom w:val="none" w:sz="0" w:space="0" w:color="auto"/>
            <w:right w:val="none" w:sz="0" w:space="0" w:color="auto"/>
          </w:divBdr>
        </w:div>
        <w:div w:id="1960410272">
          <w:marLeft w:val="0"/>
          <w:marRight w:val="0"/>
          <w:marTop w:val="0"/>
          <w:marBottom w:val="0"/>
          <w:divBdr>
            <w:top w:val="none" w:sz="0" w:space="0" w:color="auto"/>
            <w:left w:val="none" w:sz="0" w:space="0" w:color="auto"/>
            <w:bottom w:val="none" w:sz="0" w:space="0" w:color="auto"/>
            <w:right w:val="none" w:sz="0" w:space="0" w:color="auto"/>
          </w:divBdr>
        </w:div>
        <w:div w:id="1040129169">
          <w:marLeft w:val="0"/>
          <w:marRight w:val="0"/>
          <w:marTop w:val="0"/>
          <w:marBottom w:val="0"/>
          <w:divBdr>
            <w:top w:val="none" w:sz="0" w:space="0" w:color="auto"/>
            <w:left w:val="none" w:sz="0" w:space="0" w:color="auto"/>
            <w:bottom w:val="none" w:sz="0" w:space="0" w:color="auto"/>
            <w:right w:val="none" w:sz="0" w:space="0" w:color="auto"/>
          </w:divBdr>
        </w:div>
        <w:div w:id="154732111">
          <w:marLeft w:val="0"/>
          <w:marRight w:val="0"/>
          <w:marTop w:val="0"/>
          <w:marBottom w:val="0"/>
          <w:divBdr>
            <w:top w:val="none" w:sz="0" w:space="0" w:color="auto"/>
            <w:left w:val="none" w:sz="0" w:space="0" w:color="auto"/>
            <w:bottom w:val="none" w:sz="0" w:space="0" w:color="auto"/>
            <w:right w:val="none" w:sz="0" w:space="0" w:color="auto"/>
          </w:divBdr>
        </w:div>
        <w:div w:id="412581149">
          <w:marLeft w:val="0"/>
          <w:marRight w:val="0"/>
          <w:marTop w:val="0"/>
          <w:marBottom w:val="0"/>
          <w:divBdr>
            <w:top w:val="none" w:sz="0" w:space="0" w:color="auto"/>
            <w:left w:val="none" w:sz="0" w:space="0" w:color="auto"/>
            <w:bottom w:val="none" w:sz="0" w:space="0" w:color="auto"/>
            <w:right w:val="none" w:sz="0" w:space="0" w:color="auto"/>
          </w:divBdr>
        </w:div>
        <w:div w:id="1761175710">
          <w:marLeft w:val="0"/>
          <w:marRight w:val="0"/>
          <w:marTop w:val="0"/>
          <w:marBottom w:val="0"/>
          <w:divBdr>
            <w:top w:val="none" w:sz="0" w:space="0" w:color="auto"/>
            <w:left w:val="none" w:sz="0" w:space="0" w:color="auto"/>
            <w:bottom w:val="none" w:sz="0" w:space="0" w:color="auto"/>
            <w:right w:val="none" w:sz="0" w:space="0" w:color="auto"/>
          </w:divBdr>
        </w:div>
        <w:div w:id="416172308">
          <w:marLeft w:val="0"/>
          <w:marRight w:val="0"/>
          <w:marTop w:val="0"/>
          <w:marBottom w:val="0"/>
          <w:divBdr>
            <w:top w:val="none" w:sz="0" w:space="0" w:color="auto"/>
            <w:left w:val="none" w:sz="0" w:space="0" w:color="auto"/>
            <w:bottom w:val="none" w:sz="0" w:space="0" w:color="auto"/>
            <w:right w:val="none" w:sz="0" w:space="0" w:color="auto"/>
          </w:divBdr>
        </w:div>
        <w:div w:id="712342943">
          <w:marLeft w:val="0"/>
          <w:marRight w:val="0"/>
          <w:marTop w:val="0"/>
          <w:marBottom w:val="0"/>
          <w:divBdr>
            <w:top w:val="none" w:sz="0" w:space="0" w:color="auto"/>
            <w:left w:val="none" w:sz="0" w:space="0" w:color="auto"/>
            <w:bottom w:val="none" w:sz="0" w:space="0" w:color="auto"/>
            <w:right w:val="none" w:sz="0" w:space="0" w:color="auto"/>
          </w:divBdr>
        </w:div>
        <w:div w:id="1708992669">
          <w:marLeft w:val="0"/>
          <w:marRight w:val="0"/>
          <w:marTop w:val="0"/>
          <w:marBottom w:val="0"/>
          <w:divBdr>
            <w:top w:val="none" w:sz="0" w:space="0" w:color="auto"/>
            <w:left w:val="none" w:sz="0" w:space="0" w:color="auto"/>
            <w:bottom w:val="none" w:sz="0" w:space="0" w:color="auto"/>
            <w:right w:val="none" w:sz="0" w:space="0" w:color="auto"/>
          </w:divBdr>
        </w:div>
        <w:div w:id="404498154">
          <w:marLeft w:val="0"/>
          <w:marRight w:val="0"/>
          <w:marTop w:val="0"/>
          <w:marBottom w:val="0"/>
          <w:divBdr>
            <w:top w:val="none" w:sz="0" w:space="0" w:color="auto"/>
            <w:left w:val="none" w:sz="0" w:space="0" w:color="auto"/>
            <w:bottom w:val="none" w:sz="0" w:space="0" w:color="auto"/>
            <w:right w:val="none" w:sz="0" w:space="0" w:color="auto"/>
          </w:divBdr>
        </w:div>
        <w:div w:id="1888487631">
          <w:marLeft w:val="0"/>
          <w:marRight w:val="0"/>
          <w:marTop w:val="0"/>
          <w:marBottom w:val="0"/>
          <w:divBdr>
            <w:top w:val="none" w:sz="0" w:space="0" w:color="auto"/>
            <w:left w:val="none" w:sz="0" w:space="0" w:color="auto"/>
            <w:bottom w:val="none" w:sz="0" w:space="0" w:color="auto"/>
            <w:right w:val="none" w:sz="0" w:space="0" w:color="auto"/>
          </w:divBdr>
        </w:div>
        <w:div w:id="149904976">
          <w:marLeft w:val="0"/>
          <w:marRight w:val="0"/>
          <w:marTop w:val="0"/>
          <w:marBottom w:val="0"/>
          <w:divBdr>
            <w:top w:val="none" w:sz="0" w:space="0" w:color="auto"/>
            <w:left w:val="none" w:sz="0" w:space="0" w:color="auto"/>
            <w:bottom w:val="none" w:sz="0" w:space="0" w:color="auto"/>
            <w:right w:val="none" w:sz="0" w:space="0" w:color="auto"/>
          </w:divBdr>
        </w:div>
        <w:div w:id="1102608779">
          <w:marLeft w:val="0"/>
          <w:marRight w:val="0"/>
          <w:marTop w:val="0"/>
          <w:marBottom w:val="0"/>
          <w:divBdr>
            <w:top w:val="none" w:sz="0" w:space="0" w:color="auto"/>
            <w:left w:val="none" w:sz="0" w:space="0" w:color="auto"/>
            <w:bottom w:val="none" w:sz="0" w:space="0" w:color="auto"/>
            <w:right w:val="none" w:sz="0" w:space="0" w:color="auto"/>
          </w:divBdr>
        </w:div>
        <w:div w:id="1796554901">
          <w:marLeft w:val="0"/>
          <w:marRight w:val="0"/>
          <w:marTop w:val="0"/>
          <w:marBottom w:val="0"/>
          <w:divBdr>
            <w:top w:val="none" w:sz="0" w:space="0" w:color="auto"/>
            <w:left w:val="none" w:sz="0" w:space="0" w:color="auto"/>
            <w:bottom w:val="none" w:sz="0" w:space="0" w:color="auto"/>
            <w:right w:val="none" w:sz="0" w:space="0" w:color="auto"/>
          </w:divBdr>
        </w:div>
        <w:div w:id="819031917">
          <w:marLeft w:val="0"/>
          <w:marRight w:val="0"/>
          <w:marTop w:val="0"/>
          <w:marBottom w:val="0"/>
          <w:divBdr>
            <w:top w:val="none" w:sz="0" w:space="0" w:color="auto"/>
            <w:left w:val="none" w:sz="0" w:space="0" w:color="auto"/>
            <w:bottom w:val="none" w:sz="0" w:space="0" w:color="auto"/>
            <w:right w:val="none" w:sz="0" w:space="0" w:color="auto"/>
          </w:divBdr>
        </w:div>
        <w:div w:id="1193374488">
          <w:marLeft w:val="0"/>
          <w:marRight w:val="0"/>
          <w:marTop w:val="0"/>
          <w:marBottom w:val="0"/>
          <w:divBdr>
            <w:top w:val="none" w:sz="0" w:space="0" w:color="auto"/>
            <w:left w:val="none" w:sz="0" w:space="0" w:color="auto"/>
            <w:bottom w:val="none" w:sz="0" w:space="0" w:color="auto"/>
            <w:right w:val="none" w:sz="0" w:space="0" w:color="auto"/>
          </w:divBdr>
        </w:div>
        <w:div w:id="416829161">
          <w:marLeft w:val="0"/>
          <w:marRight w:val="0"/>
          <w:marTop w:val="0"/>
          <w:marBottom w:val="0"/>
          <w:divBdr>
            <w:top w:val="none" w:sz="0" w:space="0" w:color="auto"/>
            <w:left w:val="none" w:sz="0" w:space="0" w:color="auto"/>
            <w:bottom w:val="none" w:sz="0" w:space="0" w:color="auto"/>
            <w:right w:val="none" w:sz="0" w:space="0" w:color="auto"/>
          </w:divBdr>
        </w:div>
        <w:div w:id="1684820315">
          <w:marLeft w:val="0"/>
          <w:marRight w:val="0"/>
          <w:marTop w:val="0"/>
          <w:marBottom w:val="0"/>
          <w:divBdr>
            <w:top w:val="none" w:sz="0" w:space="0" w:color="auto"/>
            <w:left w:val="none" w:sz="0" w:space="0" w:color="auto"/>
            <w:bottom w:val="none" w:sz="0" w:space="0" w:color="auto"/>
            <w:right w:val="none" w:sz="0" w:space="0" w:color="auto"/>
          </w:divBdr>
        </w:div>
        <w:div w:id="1087848972">
          <w:marLeft w:val="0"/>
          <w:marRight w:val="0"/>
          <w:marTop w:val="0"/>
          <w:marBottom w:val="0"/>
          <w:divBdr>
            <w:top w:val="none" w:sz="0" w:space="0" w:color="auto"/>
            <w:left w:val="none" w:sz="0" w:space="0" w:color="auto"/>
            <w:bottom w:val="none" w:sz="0" w:space="0" w:color="auto"/>
            <w:right w:val="none" w:sz="0" w:space="0" w:color="auto"/>
          </w:divBdr>
        </w:div>
        <w:div w:id="1419447502">
          <w:marLeft w:val="0"/>
          <w:marRight w:val="0"/>
          <w:marTop w:val="0"/>
          <w:marBottom w:val="0"/>
          <w:divBdr>
            <w:top w:val="none" w:sz="0" w:space="0" w:color="auto"/>
            <w:left w:val="none" w:sz="0" w:space="0" w:color="auto"/>
            <w:bottom w:val="none" w:sz="0" w:space="0" w:color="auto"/>
            <w:right w:val="none" w:sz="0" w:space="0" w:color="auto"/>
          </w:divBdr>
        </w:div>
        <w:div w:id="1270971950">
          <w:marLeft w:val="0"/>
          <w:marRight w:val="0"/>
          <w:marTop w:val="0"/>
          <w:marBottom w:val="0"/>
          <w:divBdr>
            <w:top w:val="none" w:sz="0" w:space="0" w:color="auto"/>
            <w:left w:val="none" w:sz="0" w:space="0" w:color="auto"/>
            <w:bottom w:val="none" w:sz="0" w:space="0" w:color="auto"/>
            <w:right w:val="none" w:sz="0" w:space="0" w:color="auto"/>
          </w:divBdr>
        </w:div>
        <w:div w:id="1620526942">
          <w:marLeft w:val="0"/>
          <w:marRight w:val="0"/>
          <w:marTop w:val="0"/>
          <w:marBottom w:val="0"/>
          <w:divBdr>
            <w:top w:val="none" w:sz="0" w:space="0" w:color="auto"/>
            <w:left w:val="none" w:sz="0" w:space="0" w:color="auto"/>
            <w:bottom w:val="none" w:sz="0" w:space="0" w:color="auto"/>
            <w:right w:val="none" w:sz="0" w:space="0" w:color="auto"/>
          </w:divBdr>
        </w:div>
        <w:div w:id="1856655302">
          <w:marLeft w:val="0"/>
          <w:marRight w:val="0"/>
          <w:marTop w:val="0"/>
          <w:marBottom w:val="0"/>
          <w:divBdr>
            <w:top w:val="none" w:sz="0" w:space="0" w:color="auto"/>
            <w:left w:val="none" w:sz="0" w:space="0" w:color="auto"/>
            <w:bottom w:val="none" w:sz="0" w:space="0" w:color="auto"/>
            <w:right w:val="none" w:sz="0" w:space="0" w:color="auto"/>
          </w:divBdr>
        </w:div>
        <w:div w:id="1859079337">
          <w:marLeft w:val="0"/>
          <w:marRight w:val="0"/>
          <w:marTop w:val="0"/>
          <w:marBottom w:val="0"/>
          <w:divBdr>
            <w:top w:val="none" w:sz="0" w:space="0" w:color="auto"/>
            <w:left w:val="none" w:sz="0" w:space="0" w:color="auto"/>
            <w:bottom w:val="none" w:sz="0" w:space="0" w:color="auto"/>
            <w:right w:val="none" w:sz="0" w:space="0" w:color="auto"/>
          </w:divBdr>
        </w:div>
        <w:div w:id="21786432">
          <w:marLeft w:val="0"/>
          <w:marRight w:val="0"/>
          <w:marTop w:val="0"/>
          <w:marBottom w:val="0"/>
          <w:divBdr>
            <w:top w:val="none" w:sz="0" w:space="0" w:color="auto"/>
            <w:left w:val="none" w:sz="0" w:space="0" w:color="auto"/>
            <w:bottom w:val="none" w:sz="0" w:space="0" w:color="auto"/>
            <w:right w:val="none" w:sz="0" w:space="0" w:color="auto"/>
          </w:divBdr>
        </w:div>
        <w:div w:id="97022495">
          <w:marLeft w:val="0"/>
          <w:marRight w:val="0"/>
          <w:marTop w:val="0"/>
          <w:marBottom w:val="0"/>
          <w:divBdr>
            <w:top w:val="none" w:sz="0" w:space="0" w:color="auto"/>
            <w:left w:val="none" w:sz="0" w:space="0" w:color="auto"/>
            <w:bottom w:val="none" w:sz="0" w:space="0" w:color="auto"/>
            <w:right w:val="none" w:sz="0" w:space="0" w:color="auto"/>
          </w:divBdr>
        </w:div>
        <w:div w:id="1036346189">
          <w:marLeft w:val="0"/>
          <w:marRight w:val="0"/>
          <w:marTop w:val="0"/>
          <w:marBottom w:val="0"/>
          <w:divBdr>
            <w:top w:val="none" w:sz="0" w:space="0" w:color="auto"/>
            <w:left w:val="none" w:sz="0" w:space="0" w:color="auto"/>
            <w:bottom w:val="none" w:sz="0" w:space="0" w:color="auto"/>
            <w:right w:val="none" w:sz="0" w:space="0" w:color="auto"/>
          </w:divBdr>
        </w:div>
        <w:div w:id="405959277">
          <w:marLeft w:val="0"/>
          <w:marRight w:val="0"/>
          <w:marTop w:val="0"/>
          <w:marBottom w:val="0"/>
          <w:divBdr>
            <w:top w:val="none" w:sz="0" w:space="0" w:color="auto"/>
            <w:left w:val="none" w:sz="0" w:space="0" w:color="auto"/>
            <w:bottom w:val="none" w:sz="0" w:space="0" w:color="auto"/>
            <w:right w:val="none" w:sz="0" w:space="0" w:color="auto"/>
          </w:divBdr>
        </w:div>
        <w:div w:id="1983535240">
          <w:marLeft w:val="0"/>
          <w:marRight w:val="0"/>
          <w:marTop w:val="0"/>
          <w:marBottom w:val="0"/>
          <w:divBdr>
            <w:top w:val="none" w:sz="0" w:space="0" w:color="auto"/>
            <w:left w:val="none" w:sz="0" w:space="0" w:color="auto"/>
            <w:bottom w:val="none" w:sz="0" w:space="0" w:color="auto"/>
            <w:right w:val="none" w:sz="0" w:space="0" w:color="auto"/>
          </w:divBdr>
        </w:div>
        <w:div w:id="1871990017">
          <w:marLeft w:val="0"/>
          <w:marRight w:val="0"/>
          <w:marTop w:val="0"/>
          <w:marBottom w:val="0"/>
          <w:divBdr>
            <w:top w:val="none" w:sz="0" w:space="0" w:color="auto"/>
            <w:left w:val="none" w:sz="0" w:space="0" w:color="auto"/>
            <w:bottom w:val="none" w:sz="0" w:space="0" w:color="auto"/>
            <w:right w:val="none" w:sz="0" w:space="0" w:color="auto"/>
          </w:divBdr>
        </w:div>
        <w:div w:id="766385523">
          <w:marLeft w:val="0"/>
          <w:marRight w:val="0"/>
          <w:marTop w:val="0"/>
          <w:marBottom w:val="0"/>
          <w:divBdr>
            <w:top w:val="none" w:sz="0" w:space="0" w:color="auto"/>
            <w:left w:val="none" w:sz="0" w:space="0" w:color="auto"/>
            <w:bottom w:val="none" w:sz="0" w:space="0" w:color="auto"/>
            <w:right w:val="none" w:sz="0" w:space="0" w:color="auto"/>
          </w:divBdr>
        </w:div>
        <w:div w:id="1195458082">
          <w:marLeft w:val="0"/>
          <w:marRight w:val="0"/>
          <w:marTop w:val="0"/>
          <w:marBottom w:val="0"/>
          <w:divBdr>
            <w:top w:val="none" w:sz="0" w:space="0" w:color="auto"/>
            <w:left w:val="none" w:sz="0" w:space="0" w:color="auto"/>
            <w:bottom w:val="none" w:sz="0" w:space="0" w:color="auto"/>
            <w:right w:val="none" w:sz="0" w:space="0" w:color="auto"/>
          </w:divBdr>
        </w:div>
        <w:div w:id="1225946776">
          <w:marLeft w:val="0"/>
          <w:marRight w:val="0"/>
          <w:marTop w:val="0"/>
          <w:marBottom w:val="0"/>
          <w:divBdr>
            <w:top w:val="none" w:sz="0" w:space="0" w:color="auto"/>
            <w:left w:val="none" w:sz="0" w:space="0" w:color="auto"/>
            <w:bottom w:val="none" w:sz="0" w:space="0" w:color="auto"/>
            <w:right w:val="none" w:sz="0" w:space="0" w:color="auto"/>
          </w:divBdr>
        </w:div>
        <w:div w:id="1416590454">
          <w:marLeft w:val="0"/>
          <w:marRight w:val="0"/>
          <w:marTop w:val="0"/>
          <w:marBottom w:val="0"/>
          <w:divBdr>
            <w:top w:val="none" w:sz="0" w:space="0" w:color="auto"/>
            <w:left w:val="none" w:sz="0" w:space="0" w:color="auto"/>
            <w:bottom w:val="none" w:sz="0" w:space="0" w:color="auto"/>
            <w:right w:val="none" w:sz="0" w:space="0" w:color="auto"/>
          </w:divBdr>
        </w:div>
        <w:div w:id="1829177095">
          <w:marLeft w:val="0"/>
          <w:marRight w:val="0"/>
          <w:marTop w:val="0"/>
          <w:marBottom w:val="0"/>
          <w:divBdr>
            <w:top w:val="none" w:sz="0" w:space="0" w:color="auto"/>
            <w:left w:val="none" w:sz="0" w:space="0" w:color="auto"/>
            <w:bottom w:val="none" w:sz="0" w:space="0" w:color="auto"/>
            <w:right w:val="none" w:sz="0" w:space="0" w:color="auto"/>
          </w:divBdr>
        </w:div>
        <w:div w:id="427893858">
          <w:marLeft w:val="0"/>
          <w:marRight w:val="0"/>
          <w:marTop w:val="0"/>
          <w:marBottom w:val="0"/>
          <w:divBdr>
            <w:top w:val="none" w:sz="0" w:space="0" w:color="auto"/>
            <w:left w:val="none" w:sz="0" w:space="0" w:color="auto"/>
            <w:bottom w:val="none" w:sz="0" w:space="0" w:color="auto"/>
            <w:right w:val="none" w:sz="0" w:space="0" w:color="auto"/>
          </w:divBdr>
        </w:div>
        <w:div w:id="1758477108">
          <w:marLeft w:val="0"/>
          <w:marRight w:val="0"/>
          <w:marTop w:val="0"/>
          <w:marBottom w:val="0"/>
          <w:divBdr>
            <w:top w:val="none" w:sz="0" w:space="0" w:color="auto"/>
            <w:left w:val="none" w:sz="0" w:space="0" w:color="auto"/>
            <w:bottom w:val="none" w:sz="0" w:space="0" w:color="auto"/>
            <w:right w:val="none" w:sz="0" w:space="0" w:color="auto"/>
          </w:divBdr>
        </w:div>
        <w:div w:id="1452699014">
          <w:marLeft w:val="0"/>
          <w:marRight w:val="0"/>
          <w:marTop w:val="0"/>
          <w:marBottom w:val="0"/>
          <w:divBdr>
            <w:top w:val="none" w:sz="0" w:space="0" w:color="auto"/>
            <w:left w:val="none" w:sz="0" w:space="0" w:color="auto"/>
            <w:bottom w:val="none" w:sz="0" w:space="0" w:color="auto"/>
            <w:right w:val="none" w:sz="0" w:space="0" w:color="auto"/>
          </w:divBdr>
        </w:div>
        <w:div w:id="1413166295">
          <w:marLeft w:val="0"/>
          <w:marRight w:val="0"/>
          <w:marTop w:val="0"/>
          <w:marBottom w:val="0"/>
          <w:divBdr>
            <w:top w:val="none" w:sz="0" w:space="0" w:color="auto"/>
            <w:left w:val="none" w:sz="0" w:space="0" w:color="auto"/>
            <w:bottom w:val="none" w:sz="0" w:space="0" w:color="auto"/>
            <w:right w:val="none" w:sz="0" w:space="0" w:color="auto"/>
          </w:divBdr>
        </w:div>
        <w:div w:id="750005754">
          <w:marLeft w:val="0"/>
          <w:marRight w:val="0"/>
          <w:marTop w:val="0"/>
          <w:marBottom w:val="0"/>
          <w:divBdr>
            <w:top w:val="none" w:sz="0" w:space="0" w:color="auto"/>
            <w:left w:val="none" w:sz="0" w:space="0" w:color="auto"/>
            <w:bottom w:val="none" w:sz="0" w:space="0" w:color="auto"/>
            <w:right w:val="none" w:sz="0" w:space="0" w:color="auto"/>
          </w:divBdr>
        </w:div>
        <w:div w:id="1421365975">
          <w:marLeft w:val="0"/>
          <w:marRight w:val="0"/>
          <w:marTop w:val="0"/>
          <w:marBottom w:val="0"/>
          <w:divBdr>
            <w:top w:val="none" w:sz="0" w:space="0" w:color="auto"/>
            <w:left w:val="none" w:sz="0" w:space="0" w:color="auto"/>
            <w:bottom w:val="none" w:sz="0" w:space="0" w:color="auto"/>
            <w:right w:val="none" w:sz="0" w:space="0" w:color="auto"/>
          </w:divBdr>
        </w:div>
        <w:div w:id="730469661">
          <w:marLeft w:val="0"/>
          <w:marRight w:val="0"/>
          <w:marTop w:val="0"/>
          <w:marBottom w:val="0"/>
          <w:divBdr>
            <w:top w:val="none" w:sz="0" w:space="0" w:color="auto"/>
            <w:left w:val="none" w:sz="0" w:space="0" w:color="auto"/>
            <w:bottom w:val="none" w:sz="0" w:space="0" w:color="auto"/>
            <w:right w:val="none" w:sz="0" w:space="0" w:color="auto"/>
          </w:divBdr>
        </w:div>
        <w:div w:id="2075617712">
          <w:marLeft w:val="0"/>
          <w:marRight w:val="0"/>
          <w:marTop w:val="0"/>
          <w:marBottom w:val="0"/>
          <w:divBdr>
            <w:top w:val="none" w:sz="0" w:space="0" w:color="auto"/>
            <w:left w:val="none" w:sz="0" w:space="0" w:color="auto"/>
            <w:bottom w:val="none" w:sz="0" w:space="0" w:color="auto"/>
            <w:right w:val="none" w:sz="0" w:space="0" w:color="auto"/>
          </w:divBdr>
        </w:div>
        <w:div w:id="760880125">
          <w:marLeft w:val="0"/>
          <w:marRight w:val="0"/>
          <w:marTop w:val="0"/>
          <w:marBottom w:val="0"/>
          <w:divBdr>
            <w:top w:val="none" w:sz="0" w:space="0" w:color="auto"/>
            <w:left w:val="none" w:sz="0" w:space="0" w:color="auto"/>
            <w:bottom w:val="none" w:sz="0" w:space="0" w:color="auto"/>
            <w:right w:val="none" w:sz="0" w:space="0" w:color="auto"/>
          </w:divBdr>
        </w:div>
        <w:div w:id="950014362">
          <w:marLeft w:val="0"/>
          <w:marRight w:val="0"/>
          <w:marTop w:val="0"/>
          <w:marBottom w:val="0"/>
          <w:divBdr>
            <w:top w:val="none" w:sz="0" w:space="0" w:color="auto"/>
            <w:left w:val="none" w:sz="0" w:space="0" w:color="auto"/>
            <w:bottom w:val="none" w:sz="0" w:space="0" w:color="auto"/>
            <w:right w:val="none" w:sz="0" w:space="0" w:color="auto"/>
          </w:divBdr>
        </w:div>
        <w:div w:id="1214734592">
          <w:marLeft w:val="0"/>
          <w:marRight w:val="0"/>
          <w:marTop w:val="0"/>
          <w:marBottom w:val="0"/>
          <w:divBdr>
            <w:top w:val="none" w:sz="0" w:space="0" w:color="auto"/>
            <w:left w:val="none" w:sz="0" w:space="0" w:color="auto"/>
            <w:bottom w:val="none" w:sz="0" w:space="0" w:color="auto"/>
            <w:right w:val="none" w:sz="0" w:space="0" w:color="auto"/>
          </w:divBdr>
        </w:div>
        <w:div w:id="1388337071">
          <w:marLeft w:val="0"/>
          <w:marRight w:val="0"/>
          <w:marTop w:val="0"/>
          <w:marBottom w:val="0"/>
          <w:divBdr>
            <w:top w:val="none" w:sz="0" w:space="0" w:color="auto"/>
            <w:left w:val="none" w:sz="0" w:space="0" w:color="auto"/>
            <w:bottom w:val="none" w:sz="0" w:space="0" w:color="auto"/>
            <w:right w:val="none" w:sz="0" w:space="0" w:color="auto"/>
          </w:divBdr>
        </w:div>
        <w:div w:id="2045907162">
          <w:marLeft w:val="0"/>
          <w:marRight w:val="0"/>
          <w:marTop w:val="0"/>
          <w:marBottom w:val="0"/>
          <w:divBdr>
            <w:top w:val="none" w:sz="0" w:space="0" w:color="auto"/>
            <w:left w:val="none" w:sz="0" w:space="0" w:color="auto"/>
            <w:bottom w:val="none" w:sz="0" w:space="0" w:color="auto"/>
            <w:right w:val="none" w:sz="0" w:space="0" w:color="auto"/>
          </w:divBdr>
        </w:div>
        <w:div w:id="401485032">
          <w:marLeft w:val="0"/>
          <w:marRight w:val="0"/>
          <w:marTop w:val="0"/>
          <w:marBottom w:val="0"/>
          <w:divBdr>
            <w:top w:val="none" w:sz="0" w:space="0" w:color="auto"/>
            <w:left w:val="none" w:sz="0" w:space="0" w:color="auto"/>
            <w:bottom w:val="none" w:sz="0" w:space="0" w:color="auto"/>
            <w:right w:val="none" w:sz="0" w:space="0" w:color="auto"/>
          </w:divBdr>
        </w:div>
        <w:div w:id="1629585281">
          <w:marLeft w:val="0"/>
          <w:marRight w:val="0"/>
          <w:marTop w:val="0"/>
          <w:marBottom w:val="0"/>
          <w:divBdr>
            <w:top w:val="none" w:sz="0" w:space="0" w:color="auto"/>
            <w:left w:val="none" w:sz="0" w:space="0" w:color="auto"/>
            <w:bottom w:val="none" w:sz="0" w:space="0" w:color="auto"/>
            <w:right w:val="none" w:sz="0" w:space="0" w:color="auto"/>
          </w:divBdr>
        </w:div>
        <w:div w:id="690768246">
          <w:marLeft w:val="0"/>
          <w:marRight w:val="0"/>
          <w:marTop w:val="0"/>
          <w:marBottom w:val="0"/>
          <w:divBdr>
            <w:top w:val="none" w:sz="0" w:space="0" w:color="auto"/>
            <w:left w:val="none" w:sz="0" w:space="0" w:color="auto"/>
            <w:bottom w:val="none" w:sz="0" w:space="0" w:color="auto"/>
            <w:right w:val="none" w:sz="0" w:space="0" w:color="auto"/>
          </w:divBdr>
        </w:div>
        <w:div w:id="1432165852">
          <w:marLeft w:val="0"/>
          <w:marRight w:val="0"/>
          <w:marTop w:val="0"/>
          <w:marBottom w:val="0"/>
          <w:divBdr>
            <w:top w:val="none" w:sz="0" w:space="0" w:color="auto"/>
            <w:left w:val="none" w:sz="0" w:space="0" w:color="auto"/>
            <w:bottom w:val="none" w:sz="0" w:space="0" w:color="auto"/>
            <w:right w:val="none" w:sz="0" w:space="0" w:color="auto"/>
          </w:divBdr>
        </w:div>
        <w:div w:id="530386790">
          <w:marLeft w:val="0"/>
          <w:marRight w:val="0"/>
          <w:marTop w:val="0"/>
          <w:marBottom w:val="0"/>
          <w:divBdr>
            <w:top w:val="none" w:sz="0" w:space="0" w:color="auto"/>
            <w:left w:val="none" w:sz="0" w:space="0" w:color="auto"/>
            <w:bottom w:val="none" w:sz="0" w:space="0" w:color="auto"/>
            <w:right w:val="none" w:sz="0" w:space="0" w:color="auto"/>
          </w:divBdr>
        </w:div>
        <w:div w:id="1111630350">
          <w:marLeft w:val="0"/>
          <w:marRight w:val="0"/>
          <w:marTop w:val="0"/>
          <w:marBottom w:val="0"/>
          <w:divBdr>
            <w:top w:val="none" w:sz="0" w:space="0" w:color="auto"/>
            <w:left w:val="none" w:sz="0" w:space="0" w:color="auto"/>
            <w:bottom w:val="none" w:sz="0" w:space="0" w:color="auto"/>
            <w:right w:val="none" w:sz="0" w:space="0" w:color="auto"/>
          </w:divBdr>
        </w:div>
        <w:div w:id="2081517201">
          <w:marLeft w:val="0"/>
          <w:marRight w:val="0"/>
          <w:marTop w:val="0"/>
          <w:marBottom w:val="0"/>
          <w:divBdr>
            <w:top w:val="none" w:sz="0" w:space="0" w:color="auto"/>
            <w:left w:val="none" w:sz="0" w:space="0" w:color="auto"/>
            <w:bottom w:val="none" w:sz="0" w:space="0" w:color="auto"/>
            <w:right w:val="none" w:sz="0" w:space="0" w:color="auto"/>
          </w:divBdr>
        </w:div>
        <w:div w:id="1445735533">
          <w:marLeft w:val="0"/>
          <w:marRight w:val="0"/>
          <w:marTop w:val="0"/>
          <w:marBottom w:val="0"/>
          <w:divBdr>
            <w:top w:val="none" w:sz="0" w:space="0" w:color="auto"/>
            <w:left w:val="none" w:sz="0" w:space="0" w:color="auto"/>
            <w:bottom w:val="none" w:sz="0" w:space="0" w:color="auto"/>
            <w:right w:val="none" w:sz="0" w:space="0" w:color="auto"/>
          </w:divBdr>
        </w:div>
        <w:div w:id="1906182524">
          <w:marLeft w:val="0"/>
          <w:marRight w:val="0"/>
          <w:marTop w:val="0"/>
          <w:marBottom w:val="0"/>
          <w:divBdr>
            <w:top w:val="none" w:sz="0" w:space="0" w:color="auto"/>
            <w:left w:val="none" w:sz="0" w:space="0" w:color="auto"/>
            <w:bottom w:val="none" w:sz="0" w:space="0" w:color="auto"/>
            <w:right w:val="none" w:sz="0" w:space="0" w:color="auto"/>
          </w:divBdr>
        </w:div>
        <w:div w:id="1598174791">
          <w:marLeft w:val="0"/>
          <w:marRight w:val="0"/>
          <w:marTop w:val="0"/>
          <w:marBottom w:val="0"/>
          <w:divBdr>
            <w:top w:val="none" w:sz="0" w:space="0" w:color="auto"/>
            <w:left w:val="none" w:sz="0" w:space="0" w:color="auto"/>
            <w:bottom w:val="none" w:sz="0" w:space="0" w:color="auto"/>
            <w:right w:val="none" w:sz="0" w:space="0" w:color="auto"/>
          </w:divBdr>
        </w:div>
        <w:div w:id="1269240941">
          <w:marLeft w:val="0"/>
          <w:marRight w:val="0"/>
          <w:marTop w:val="0"/>
          <w:marBottom w:val="0"/>
          <w:divBdr>
            <w:top w:val="none" w:sz="0" w:space="0" w:color="auto"/>
            <w:left w:val="none" w:sz="0" w:space="0" w:color="auto"/>
            <w:bottom w:val="none" w:sz="0" w:space="0" w:color="auto"/>
            <w:right w:val="none" w:sz="0" w:space="0" w:color="auto"/>
          </w:divBdr>
        </w:div>
        <w:div w:id="491986745">
          <w:marLeft w:val="0"/>
          <w:marRight w:val="0"/>
          <w:marTop w:val="0"/>
          <w:marBottom w:val="0"/>
          <w:divBdr>
            <w:top w:val="none" w:sz="0" w:space="0" w:color="auto"/>
            <w:left w:val="none" w:sz="0" w:space="0" w:color="auto"/>
            <w:bottom w:val="none" w:sz="0" w:space="0" w:color="auto"/>
            <w:right w:val="none" w:sz="0" w:space="0" w:color="auto"/>
          </w:divBdr>
        </w:div>
        <w:div w:id="1619218305">
          <w:marLeft w:val="0"/>
          <w:marRight w:val="0"/>
          <w:marTop w:val="0"/>
          <w:marBottom w:val="0"/>
          <w:divBdr>
            <w:top w:val="none" w:sz="0" w:space="0" w:color="auto"/>
            <w:left w:val="none" w:sz="0" w:space="0" w:color="auto"/>
            <w:bottom w:val="none" w:sz="0" w:space="0" w:color="auto"/>
            <w:right w:val="none" w:sz="0" w:space="0" w:color="auto"/>
          </w:divBdr>
        </w:div>
        <w:div w:id="843516389">
          <w:marLeft w:val="0"/>
          <w:marRight w:val="0"/>
          <w:marTop w:val="0"/>
          <w:marBottom w:val="0"/>
          <w:divBdr>
            <w:top w:val="none" w:sz="0" w:space="0" w:color="auto"/>
            <w:left w:val="none" w:sz="0" w:space="0" w:color="auto"/>
            <w:bottom w:val="none" w:sz="0" w:space="0" w:color="auto"/>
            <w:right w:val="none" w:sz="0" w:space="0" w:color="auto"/>
          </w:divBdr>
        </w:div>
        <w:div w:id="849488328">
          <w:marLeft w:val="0"/>
          <w:marRight w:val="0"/>
          <w:marTop w:val="0"/>
          <w:marBottom w:val="0"/>
          <w:divBdr>
            <w:top w:val="none" w:sz="0" w:space="0" w:color="auto"/>
            <w:left w:val="none" w:sz="0" w:space="0" w:color="auto"/>
            <w:bottom w:val="none" w:sz="0" w:space="0" w:color="auto"/>
            <w:right w:val="none" w:sz="0" w:space="0" w:color="auto"/>
          </w:divBdr>
        </w:div>
        <w:div w:id="1905527885">
          <w:marLeft w:val="0"/>
          <w:marRight w:val="0"/>
          <w:marTop w:val="0"/>
          <w:marBottom w:val="0"/>
          <w:divBdr>
            <w:top w:val="none" w:sz="0" w:space="0" w:color="auto"/>
            <w:left w:val="none" w:sz="0" w:space="0" w:color="auto"/>
            <w:bottom w:val="none" w:sz="0" w:space="0" w:color="auto"/>
            <w:right w:val="none" w:sz="0" w:space="0" w:color="auto"/>
          </w:divBdr>
        </w:div>
        <w:div w:id="2070028870">
          <w:marLeft w:val="0"/>
          <w:marRight w:val="0"/>
          <w:marTop w:val="0"/>
          <w:marBottom w:val="0"/>
          <w:divBdr>
            <w:top w:val="none" w:sz="0" w:space="0" w:color="auto"/>
            <w:left w:val="none" w:sz="0" w:space="0" w:color="auto"/>
            <w:bottom w:val="none" w:sz="0" w:space="0" w:color="auto"/>
            <w:right w:val="none" w:sz="0" w:space="0" w:color="auto"/>
          </w:divBdr>
        </w:div>
        <w:div w:id="1677659234">
          <w:marLeft w:val="0"/>
          <w:marRight w:val="0"/>
          <w:marTop w:val="0"/>
          <w:marBottom w:val="0"/>
          <w:divBdr>
            <w:top w:val="none" w:sz="0" w:space="0" w:color="auto"/>
            <w:left w:val="none" w:sz="0" w:space="0" w:color="auto"/>
            <w:bottom w:val="none" w:sz="0" w:space="0" w:color="auto"/>
            <w:right w:val="none" w:sz="0" w:space="0" w:color="auto"/>
          </w:divBdr>
        </w:div>
        <w:div w:id="363943325">
          <w:marLeft w:val="0"/>
          <w:marRight w:val="0"/>
          <w:marTop w:val="0"/>
          <w:marBottom w:val="0"/>
          <w:divBdr>
            <w:top w:val="none" w:sz="0" w:space="0" w:color="auto"/>
            <w:left w:val="none" w:sz="0" w:space="0" w:color="auto"/>
            <w:bottom w:val="none" w:sz="0" w:space="0" w:color="auto"/>
            <w:right w:val="none" w:sz="0" w:space="0" w:color="auto"/>
          </w:divBdr>
        </w:div>
        <w:div w:id="2049837956">
          <w:marLeft w:val="0"/>
          <w:marRight w:val="0"/>
          <w:marTop w:val="0"/>
          <w:marBottom w:val="0"/>
          <w:divBdr>
            <w:top w:val="none" w:sz="0" w:space="0" w:color="auto"/>
            <w:left w:val="none" w:sz="0" w:space="0" w:color="auto"/>
            <w:bottom w:val="none" w:sz="0" w:space="0" w:color="auto"/>
            <w:right w:val="none" w:sz="0" w:space="0" w:color="auto"/>
          </w:divBdr>
        </w:div>
        <w:div w:id="1505050766">
          <w:marLeft w:val="0"/>
          <w:marRight w:val="0"/>
          <w:marTop w:val="0"/>
          <w:marBottom w:val="0"/>
          <w:divBdr>
            <w:top w:val="none" w:sz="0" w:space="0" w:color="auto"/>
            <w:left w:val="none" w:sz="0" w:space="0" w:color="auto"/>
            <w:bottom w:val="none" w:sz="0" w:space="0" w:color="auto"/>
            <w:right w:val="none" w:sz="0" w:space="0" w:color="auto"/>
          </w:divBdr>
        </w:div>
        <w:div w:id="860126137">
          <w:marLeft w:val="0"/>
          <w:marRight w:val="0"/>
          <w:marTop w:val="0"/>
          <w:marBottom w:val="0"/>
          <w:divBdr>
            <w:top w:val="none" w:sz="0" w:space="0" w:color="auto"/>
            <w:left w:val="none" w:sz="0" w:space="0" w:color="auto"/>
            <w:bottom w:val="none" w:sz="0" w:space="0" w:color="auto"/>
            <w:right w:val="none" w:sz="0" w:space="0" w:color="auto"/>
          </w:divBdr>
        </w:div>
        <w:div w:id="670839722">
          <w:marLeft w:val="0"/>
          <w:marRight w:val="0"/>
          <w:marTop w:val="0"/>
          <w:marBottom w:val="0"/>
          <w:divBdr>
            <w:top w:val="none" w:sz="0" w:space="0" w:color="auto"/>
            <w:left w:val="none" w:sz="0" w:space="0" w:color="auto"/>
            <w:bottom w:val="none" w:sz="0" w:space="0" w:color="auto"/>
            <w:right w:val="none" w:sz="0" w:space="0" w:color="auto"/>
          </w:divBdr>
        </w:div>
        <w:div w:id="88546953">
          <w:marLeft w:val="0"/>
          <w:marRight w:val="0"/>
          <w:marTop w:val="0"/>
          <w:marBottom w:val="0"/>
          <w:divBdr>
            <w:top w:val="none" w:sz="0" w:space="0" w:color="auto"/>
            <w:left w:val="none" w:sz="0" w:space="0" w:color="auto"/>
            <w:bottom w:val="none" w:sz="0" w:space="0" w:color="auto"/>
            <w:right w:val="none" w:sz="0" w:space="0" w:color="auto"/>
          </w:divBdr>
        </w:div>
        <w:div w:id="223836202">
          <w:marLeft w:val="0"/>
          <w:marRight w:val="0"/>
          <w:marTop w:val="0"/>
          <w:marBottom w:val="0"/>
          <w:divBdr>
            <w:top w:val="none" w:sz="0" w:space="0" w:color="auto"/>
            <w:left w:val="none" w:sz="0" w:space="0" w:color="auto"/>
            <w:bottom w:val="none" w:sz="0" w:space="0" w:color="auto"/>
            <w:right w:val="none" w:sz="0" w:space="0" w:color="auto"/>
          </w:divBdr>
        </w:div>
        <w:div w:id="498429400">
          <w:marLeft w:val="0"/>
          <w:marRight w:val="0"/>
          <w:marTop w:val="0"/>
          <w:marBottom w:val="0"/>
          <w:divBdr>
            <w:top w:val="none" w:sz="0" w:space="0" w:color="auto"/>
            <w:left w:val="none" w:sz="0" w:space="0" w:color="auto"/>
            <w:bottom w:val="none" w:sz="0" w:space="0" w:color="auto"/>
            <w:right w:val="none" w:sz="0" w:space="0" w:color="auto"/>
          </w:divBdr>
        </w:div>
        <w:div w:id="501628835">
          <w:marLeft w:val="0"/>
          <w:marRight w:val="0"/>
          <w:marTop w:val="0"/>
          <w:marBottom w:val="0"/>
          <w:divBdr>
            <w:top w:val="none" w:sz="0" w:space="0" w:color="auto"/>
            <w:left w:val="none" w:sz="0" w:space="0" w:color="auto"/>
            <w:bottom w:val="none" w:sz="0" w:space="0" w:color="auto"/>
            <w:right w:val="none" w:sz="0" w:space="0" w:color="auto"/>
          </w:divBdr>
        </w:div>
        <w:div w:id="1666393169">
          <w:marLeft w:val="0"/>
          <w:marRight w:val="0"/>
          <w:marTop w:val="0"/>
          <w:marBottom w:val="0"/>
          <w:divBdr>
            <w:top w:val="none" w:sz="0" w:space="0" w:color="auto"/>
            <w:left w:val="none" w:sz="0" w:space="0" w:color="auto"/>
            <w:bottom w:val="none" w:sz="0" w:space="0" w:color="auto"/>
            <w:right w:val="none" w:sz="0" w:space="0" w:color="auto"/>
          </w:divBdr>
        </w:div>
        <w:div w:id="1481194626">
          <w:marLeft w:val="0"/>
          <w:marRight w:val="0"/>
          <w:marTop w:val="0"/>
          <w:marBottom w:val="0"/>
          <w:divBdr>
            <w:top w:val="none" w:sz="0" w:space="0" w:color="auto"/>
            <w:left w:val="none" w:sz="0" w:space="0" w:color="auto"/>
            <w:bottom w:val="none" w:sz="0" w:space="0" w:color="auto"/>
            <w:right w:val="none" w:sz="0" w:space="0" w:color="auto"/>
          </w:divBdr>
        </w:div>
        <w:div w:id="1887571408">
          <w:marLeft w:val="0"/>
          <w:marRight w:val="0"/>
          <w:marTop w:val="0"/>
          <w:marBottom w:val="0"/>
          <w:divBdr>
            <w:top w:val="none" w:sz="0" w:space="0" w:color="auto"/>
            <w:left w:val="none" w:sz="0" w:space="0" w:color="auto"/>
            <w:bottom w:val="none" w:sz="0" w:space="0" w:color="auto"/>
            <w:right w:val="none" w:sz="0" w:space="0" w:color="auto"/>
          </w:divBdr>
        </w:div>
        <w:div w:id="1638030011">
          <w:marLeft w:val="0"/>
          <w:marRight w:val="0"/>
          <w:marTop w:val="0"/>
          <w:marBottom w:val="0"/>
          <w:divBdr>
            <w:top w:val="none" w:sz="0" w:space="0" w:color="auto"/>
            <w:left w:val="none" w:sz="0" w:space="0" w:color="auto"/>
            <w:bottom w:val="none" w:sz="0" w:space="0" w:color="auto"/>
            <w:right w:val="none" w:sz="0" w:space="0" w:color="auto"/>
          </w:divBdr>
        </w:div>
        <w:div w:id="1511405735">
          <w:marLeft w:val="0"/>
          <w:marRight w:val="0"/>
          <w:marTop w:val="0"/>
          <w:marBottom w:val="0"/>
          <w:divBdr>
            <w:top w:val="none" w:sz="0" w:space="0" w:color="auto"/>
            <w:left w:val="none" w:sz="0" w:space="0" w:color="auto"/>
            <w:bottom w:val="none" w:sz="0" w:space="0" w:color="auto"/>
            <w:right w:val="none" w:sz="0" w:space="0" w:color="auto"/>
          </w:divBdr>
        </w:div>
        <w:div w:id="107748167">
          <w:marLeft w:val="0"/>
          <w:marRight w:val="0"/>
          <w:marTop w:val="0"/>
          <w:marBottom w:val="0"/>
          <w:divBdr>
            <w:top w:val="none" w:sz="0" w:space="0" w:color="auto"/>
            <w:left w:val="none" w:sz="0" w:space="0" w:color="auto"/>
            <w:bottom w:val="none" w:sz="0" w:space="0" w:color="auto"/>
            <w:right w:val="none" w:sz="0" w:space="0" w:color="auto"/>
          </w:divBdr>
        </w:div>
        <w:div w:id="136847210">
          <w:marLeft w:val="0"/>
          <w:marRight w:val="0"/>
          <w:marTop w:val="0"/>
          <w:marBottom w:val="0"/>
          <w:divBdr>
            <w:top w:val="none" w:sz="0" w:space="0" w:color="auto"/>
            <w:left w:val="none" w:sz="0" w:space="0" w:color="auto"/>
            <w:bottom w:val="none" w:sz="0" w:space="0" w:color="auto"/>
            <w:right w:val="none" w:sz="0" w:space="0" w:color="auto"/>
          </w:divBdr>
        </w:div>
        <w:div w:id="967198780">
          <w:marLeft w:val="0"/>
          <w:marRight w:val="0"/>
          <w:marTop w:val="0"/>
          <w:marBottom w:val="0"/>
          <w:divBdr>
            <w:top w:val="none" w:sz="0" w:space="0" w:color="auto"/>
            <w:left w:val="none" w:sz="0" w:space="0" w:color="auto"/>
            <w:bottom w:val="none" w:sz="0" w:space="0" w:color="auto"/>
            <w:right w:val="none" w:sz="0" w:space="0" w:color="auto"/>
          </w:divBdr>
        </w:div>
        <w:div w:id="1135684648">
          <w:marLeft w:val="0"/>
          <w:marRight w:val="0"/>
          <w:marTop w:val="0"/>
          <w:marBottom w:val="0"/>
          <w:divBdr>
            <w:top w:val="none" w:sz="0" w:space="0" w:color="auto"/>
            <w:left w:val="none" w:sz="0" w:space="0" w:color="auto"/>
            <w:bottom w:val="none" w:sz="0" w:space="0" w:color="auto"/>
            <w:right w:val="none" w:sz="0" w:space="0" w:color="auto"/>
          </w:divBdr>
        </w:div>
        <w:div w:id="206066850">
          <w:marLeft w:val="0"/>
          <w:marRight w:val="0"/>
          <w:marTop w:val="0"/>
          <w:marBottom w:val="0"/>
          <w:divBdr>
            <w:top w:val="none" w:sz="0" w:space="0" w:color="auto"/>
            <w:left w:val="none" w:sz="0" w:space="0" w:color="auto"/>
            <w:bottom w:val="none" w:sz="0" w:space="0" w:color="auto"/>
            <w:right w:val="none" w:sz="0" w:space="0" w:color="auto"/>
          </w:divBdr>
        </w:div>
        <w:div w:id="1763453585">
          <w:marLeft w:val="0"/>
          <w:marRight w:val="0"/>
          <w:marTop w:val="0"/>
          <w:marBottom w:val="0"/>
          <w:divBdr>
            <w:top w:val="none" w:sz="0" w:space="0" w:color="auto"/>
            <w:left w:val="none" w:sz="0" w:space="0" w:color="auto"/>
            <w:bottom w:val="none" w:sz="0" w:space="0" w:color="auto"/>
            <w:right w:val="none" w:sz="0" w:space="0" w:color="auto"/>
          </w:divBdr>
        </w:div>
        <w:div w:id="99303793">
          <w:marLeft w:val="0"/>
          <w:marRight w:val="0"/>
          <w:marTop w:val="0"/>
          <w:marBottom w:val="0"/>
          <w:divBdr>
            <w:top w:val="none" w:sz="0" w:space="0" w:color="auto"/>
            <w:left w:val="none" w:sz="0" w:space="0" w:color="auto"/>
            <w:bottom w:val="none" w:sz="0" w:space="0" w:color="auto"/>
            <w:right w:val="none" w:sz="0" w:space="0" w:color="auto"/>
          </w:divBdr>
        </w:div>
        <w:div w:id="865095531">
          <w:marLeft w:val="0"/>
          <w:marRight w:val="0"/>
          <w:marTop w:val="0"/>
          <w:marBottom w:val="0"/>
          <w:divBdr>
            <w:top w:val="none" w:sz="0" w:space="0" w:color="auto"/>
            <w:left w:val="none" w:sz="0" w:space="0" w:color="auto"/>
            <w:bottom w:val="none" w:sz="0" w:space="0" w:color="auto"/>
            <w:right w:val="none" w:sz="0" w:space="0" w:color="auto"/>
          </w:divBdr>
        </w:div>
        <w:div w:id="1818960522">
          <w:marLeft w:val="0"/>
          <w:marRight w:val="0"/>
          <w:marTop w:val="0"/>
          <w:marBottom w:val="0"/>
          <w:divBdr>
            <w:top w:val="none" w:sz="0" w:space="0" w:color="auto"/>
            <w:left w:val="none" w:sz="0" w:space="0" w:color="auto"/>
            <w:bottom w:val="none" w:sz="0" w:space="0" w:color="auto"/>
            <w:right w:val="none" w:sz="0" w:space="0" w:color="auto"/>
          </w:divBdr>
        </w:div>
        <w:div w:id="727648657">
          <w:marLeft w:val="0"/>
          <w:marRight w:val="0"/>
          <w:marTop w:val="0"/>
          <w:marBottom w:val="0"/>
          <w:divBdr>
            <w:top w:val="none" w:sz="0" w:space="0" w:color="auto"/>
            <w:left w:val="none" w:sz="0" w:space="0" w:color="auto"/>
            <w:bottom w:val="none" w:sz="0" w:space="0" w:color="auto"/>
            <w:right w:val="none" w:sz="0" w:space="0" w:color="auto"/>
          </w:divBdr>
        </w:div>
        <w:div w:id="172766264">
          <w:marLeft w:val="0"/>
          <w:marRight w:val="0"/>
          <w:marTop w:val="0"/>
          <w:marBottom w:val="0"/>
          <w:divBdr>
            <w:top w:val="none" w:sz="0" w:space="0" w:color="auto"/>
            <w:left w:val="none" w:sz="0" w:space="0" w:color="auto"/>
            <w:bottom w:val="none" w:sz="0" w:space="0" w:color="auto"/>
            <w:right w:val="none" w:sz="0" w:space="0" w:color="auto"/>
          </w:divBdr>
        </w:div>
        <w:div w:id="1358120353">
          <w:marLeft w:val="0"/>
          <w:marRight w:val="0"/>
          <w:marTop w:val="0"/>
          <w:marBottom w:val="0"/>
          <w:divBdr>
            <w:top w:val="none" w:sz="0" w:space="0" w:color="auto"/>
            <w:left w:val="none" w:sz="0" w:space="0" w:color="auto"/>
            <w:bottom w:val="none" w:sz="0" w:space="0" w:color="auto"/>
            <w:right w:val="none" w:sz="0" w:space="0" w:color="auto"/>
          </w:divBdr>
        </w:div>
        <w:div w:id="1020010511">
          <w:marLeft w:val="0"/>
          <w:marRight w:val="0"/>
          <w:marTop w:val="0"/>
          <w:marBottom w:val="0"/>
          <w:divBdr>
            <w:top w:val="none" w:sz="0" w:space="0" w:color="auto"/>
            <w:left w:val="none" w:sz="0" w:space="0" w:color="auto"/>
            <w:bottom w:val="none" w:sz="0" w:space="0" w:color="auto"/>
            <w:right w:val="none" w:sz="0" w:space="0" w:color="auto"/>
          </w:divBdr>
        </w:div>
        <w:div w:id="1652253025">
          <w:marLeft w:val="0"/>
          <w:marRight w:val="0"/>
          <w:marTop w:val="0"/>
          <w:marBottom w:val="0"/>
          <w:divBdr>
            <w:top w:val="none" w:sz="0" w:space="0" w:color="auto"/>
            <w:left w:val="none" w:sz="0" w:space="0" w:color="auto"/>
            <w:bottom w:val="none" w:sz="0" w:space="0" w:color="auto"/>
            <w:right w:val="none" w:sz="0" w:space="0" w:color="auto"/>
          </w:divBdr>
        </w:div>
        <w:div w:id="1944066206">
          <w:marLeft w:val="0"/>
          <w:marRight w:val="0"/>
          <w:marTop w:val="0"/>
          <w:marBottom w:val="0"/>
          <w:divBdr>
            <w:top w:val="none" w:sz="0" w:space="0" w:color="auto"/>
            <w:left w:val="none" w:sz="0" w:space="0" w:color="auto"/>
            <w:bottom w:val="none" w:sz="0" w:space="0" w:color="auto"/>
            <w:right w:val="none" w:sz="0" w:space="0" w:color="auto"/>
          </w:divBdr>
        </w:div>
        <w:div w:id="2093117758">
          <w:marLeft w:val="0"/>
          <w:marRight w:val="0"/>
          <w:marTop w:val="0"/>
          <w:marBottom w:val="0"/>
          <w:divBdr>
            <w:top w:val="none" w:sz="0" w:space="0" w:color="auto"/>
            <w:left w:val="none" w:sz="0" w:space="0" w:color="auto"/>
            <w:bottom w:val="none" w:sz="0" w:space="0" w:color="auto"/>
            <w:right w:val="none" w:sz="0" w:space="0" w:color="auto"/>
          </w:divBdr>
        </w:div>
        <w:div w:id="2032754182">
          <w:marLeft w:val="0"/>
          <w:marRight w:val="0"/>
          <w:marTop w:val="0"/>
          <w:marBottom w:val="0"/>
          <w:divBdr>
            <w:top w:val="none" w:sz="0" w:space="0" w:color="auto"/>
            <w:left w:val="none" w:sz="0" w:space="0" w:color="auto"/>
            <w:bottom w:val="none" w:sz="0" w:space="0" w:color="auto"/>
            <w:right w:val="none" w:sz="0" w:space="0" w:color="auto"/>
          </w:divBdr>
        </w:div>
        <w:div w:id="810632943">
          <w:marLeft w:val="0"/>
          <w:marRight w:val="0"/>
          <w:marTop w:val="0"/>
          <w:marBottom w:val="0"/>
          <w:divBdr>
            <w:top w:val="none" w:sz="0" w:space="0" w:color="auto"/>
            <w:left w:val="none" w:sz="0" w:space="0" w:color="auto"/>
            <w:bottom w:val="none" w:sz="0" w:space="0" w:color="auto"/>
            <w:right w:val="none" w:sz="0" w:space="0" w:color="auto"/>
          </w:divBdr>
        </w:div>
        <w:div w:id="1731347642">
          <w:marLeft w:val="0"/>
          <w:marRight w:val="0"/>
          <w:marTop w:val="0"/>
          <w:marBottom w:val="0"/>
          <w:divBdr>
            <w:top w:val="none" w:sz="0" w:space="0" w:color="auto"/>
            <w:left w:val="none" w:sz="0" w:space="0" w:color="auto"/>
            <w:bottom w:val="none" w:sz="0" w:space="0" w:color="auto"/>
            <w:right w:val="none" w:sz="0" w:space="0" w:color="auto"/>
          </w:divBdr>
        </w:div>
        <w:div w:id="985744508">
          <w:marLeft w:val="0"/>
          <w:marRight w:val="0"/>
          <w:marTop w:val="0"/>
          <w:marBottom w:val="0"/>
          <w:divBdr>
            <w:top w:val="none" w:sz="0" w:space="0" w:color="auto"/>
            <w:left w:val="none" w:sz="0" w:space="0" w:color="auto"/>
            <w:bottom w:val="none" w:sz="0" w:space="0" w:color="auto"/>
            <w:right w:val="none" w:sz="0" w:space="0" w:color="auto"/>
          </w:divBdr>
        </w:div>
        <w:div w:id="1500658760">
          <w:marLeft w:val="0"/>
          <w:marRight w:val="0"/>
          <w:marTop w:val="0"/>
          <w:marBottom w:val="0"/>
          <w:divBdr>
            <w:top w:val="none" w:sz="0" w:space="0" w:color="auto"/>
            <w:left w:val="none" w:sz="0" w:space="0" w:color="auto"/>
            <w:bottom w:val="none" w:sz="0" w:space="0" w:color="auto"/>
            <w:right w:val="none" w:sz="0" w:space="0" w:color="auto"/>
          </w:divBdr>
        </w:div>
        <w:div w:id="623387404">
          <w:marLeft w:val="0"/>
          <w:marRight w:val="0"/>
          <w:marTop w:val="0"/>
          <w:marBottom w:val="0"/>
          <w:divBdr>
            <w:top w:val="none" w:sz="0" w:space="0" w:color="auto"/>
            <w:left w:val="none" w:sz="0" w:space="0" w:color="auto"/>
            <w:bottom w:val="none" w:sz="0" w:space="0" w:color="auto"/>
            <w:right w:val="none" w:sz="0" w:space="0" w:color="auto"/>
          </w:divBdr>
        </w:div>
        <w:div w:id="322122592">
          <w:marLeft w:val="0"/>
          <w:marRight w:val="0"/>
          <w:marTop w:val="0"/>
          <w:marBottom w:val="0"/>
          <w:divBdr>
            <w:top w:val="none" w:sz="0" w:space="0" w:color="auto"/>
            <w:left w:val="none" w:sz="0" w:space="0" w:color="auto"/>
            <w:bottom w:val="none" w:sz="0" w:space="0" w:color="auto"/>
            <w:right w:val="none" w:sz="0" w:space="0" w:color="auto"/>
          </w:divBdr>
        </w:div>
        <w:div w:id="14232525">
          <w:marLeft w:val="0"/>
          <w:marRight w:val="0"/>
          <w:marTop w:val="0"/>
          <w:marBottom w:val="0"/>
          <w:divBdr>
            <w:top w:val="none" w:sz="0" w:space="0" w:color="auto"/>
            <w:left w:val="none" w:sz="0" w:space="0" w:color="auto"/>
            <w:bottom w:val="none" w:sz="0" w:space="0" w:color="auto"/>
            <w:right w:val="none" w:sz="0" w:space="0" w:color="auto"/>
          </w:divBdr>
        </w:div>
        <w:div w:id="1931500459">
          <w:marLeft w:val="0"/>
          <w:marRight w:val="0"/>
          <w:marTop w:val="0"/>
          <w:marBottom w:val="0"/>
          <w:divBdr>
            <w:top w:val="none" w:sz="0" w:space="0" w:color="auto"/>
            <w:left w:val="none" w:sz="0" w:space="0" w:color="auto"/>
            <w:bottom w:val="none" w:sz="0" w:space="0" w:color="auto"/>
            <w:right w:val="none" w:sz="0" w:space="0" w:color="auto"/>
          </w:divBdr>
        </w:div>
        <w:div w:id="1588809197">
          <w:marLeft w:val="0"/>
          <w:marRight w:val="0"/>
          <w:marTop w:val="0"/>
          <w:marBottom w:val="0"/>
          <w:divBdr>
            <w:top w:val="none" w:sz="0" w:space="0" w:color="auto"/>
            <w:left w:val="none" w:sz="0" w:space="0" w:color="auto"/>
            <w:bottom w:val="none" w:sz="0" w:space="0" w:color="auto"/>
            <w:right w:val="none" w:sz="0" w:space="0" w:color="auto"/>
          </w:divBdr>
        </w:div>
        <w:div w:id="343872211">
          <w:marLeft w:val="0"/>
          <w:marRight w:val="0"/>
          <w:marTop w:val="0"/>
          <w:marBottom w:val="0"/>
          <w:divBdr>
            <w:top w:val="none" w:sz="0" w:space="0" w:color="auto"/>
            <w:left w:val="none" w:sz="0" w:space="0" w:color="auto"/>
            <w:bottom w:val="none" w:sz="0" w:space="0" w:color="auto"/>
            <w:right w:val="none" w:sz="0" w:space="0" w:color="auto"/>
          </w:divBdr>
        </w:div>
        <w:div w:id="624392854">
          <w:marLeft w:val="0"/>
          <w:marRight w:val="0"/>
          <w:marTop w:val="0"/>
          <w:marBottom w:val="0"/>
          <w:divBdr>
            <w:top w:val="none" w:sz="0" w:space="0" w:color="auto"/>
            <w:left w:val="none" w:sz="0" w:space="0" w:color="auto"/>
            <w:bottom w:val="none" w:sz="0" w:space="0" w:color="auto"/>
            <w:right w:val="none" w:sz="0" w:space="0" w:color="auto"/>
          </w:divBdr>
        </w:div>
        <w:div w:id="1944217816">
          <w:marLeft w:val="0"/>
          <w:marRight w:val="0"/>
          <w:marTop w:val="0"/>
          <w:marBottom w:val="0"/>
          <w:divBdr>
            <w:top w:val="none" w:sz="0" w:space="0" w:color="auto"/>
            <w:left w:val="none" w:sz="0" w:space="0" w:color="auto"/>
            <w:bottom w:val="none" w:sz="0" w:space="0" w:color="auto"/>
            <w:right w:val="none" w:sz="0" w:space="0" w:color="auto"/>
          </w:divBdr>
        </w:div>
        <w:div w:id="1493763879">
          <w:marLeft w:val="0"/>
          <w:marRight w:val="0"/>
          <w:marTop w:val="0"/>
          <w:marBottom w:val="0"/>
          <w:divBdr>
            <w:top w:val="none" w:sz="0" w:space="0" w:color="auto"/>
            <w:left w:val="none" w:sz="0" w:space="0" w:color="auto"/>
            <w:bottom w:val="none" w:sz="0" w:space="0" w:color="auto"/>
            <w:right w:val="none" w:sz="0" w:space="0" w:color="auto"/>
          </w:divBdr>
        </w:div>
        <w:div w:id="1853181929">
          <w:marLeft w:val="0"/>
          <w:marRight w:val="0"/>
          <w:marTop w:val="0"/>
          <w:marBottom w:val="0"/>
          <w:divBdr>
            <w:top w:val="none" w:sz="0" w:space="0" w:color="auto"/>
            <w:left w:val="none" w:sz="0" w:space="0" w:color="auto"/>
            <w:bottom w:val="none" w:sz="0" w:space="0" w:color="auto"/>
            <w:right w:val="none" w:sz="0" w:space="0" w:color="auto"/>
          </w:divBdr>
        </w:div>
        <w:div w:id="1310552540">
          <w:marLeft w:val="0"/>
          <w:marRight w:val="0"/>
          <w:marTop w:val="0"/>
          <w:marBottom w:val="0"/>
          <w:divBdr>
            <w:top w:val="none" w:sz="0" w:space="0" w:color="auto"/>
            <w:left w:val="none" w:sz="0" w:space="0" w:color="auto"/>
            <w:bottom w:val="none" w:sz="0" w:space="0" w:color="auto"/>
            <w:right w:val="none" w:sz="0" w:space="0" w:color="auto"/>
          </w:divBdr>
        </w:div>
        <w:div w:id="966660968">
          <w:marLeft w:val="0"/>
          <w:marRight w:val="0"/>
          <w:marTop w:val="0"/>
          <w:marBottom w:val="0"/>
          <w:divBdr>
            <w:top w:val="none" w:sz="0" w:space="0" w:color="auto"/>
            <w:left w:val="none" w:sz="0" w:space="0" w:color="auto"/>
            <w:bottom w:val="none" w:sz="0" w:space="0" w:color="auto"/>
            <w:right w:val="none" w:sz="0" w:space="0" w:color="auto"/>
          </w:divBdr>
        </w:div>
        <w:div w:id="217060832">
          <w:marLeft w:val="0"/>
          <w:marRight w:val="0"/>
          <w:marTop w:val="0"/>
          <w:marBottom w:val="0"/>
          <w:divBdr>
            <w:top w:val="none" w:sz="0" w:space="0" w:color="auto"/>
            <w:left w:val="none" w:sz="0" w:space="0" w:color="auto"/>
            <w:bottom w:val="none" w:sz="0" w:space="0" w:color="auto"/>
            <w:right w:val="none" w:sz="0" w:space="0" w:color="auto"/>
          </w:divBdr>
        </w:div>
        <w:div w:id="1302467000">
          <w:marLeft w:val="0"/>
          <w:marRight w:val="0"/>
          <w:marTop w:val="0"/>
          <w:marBottom w:val="0"/>
          <w:divBdr>
            <w:top w:val="none" w:sz="0" w:space="0" w:color="auto"/>
            <w:left w:val="none" w:sz="0" w:space="0" w:color="auto"/>
            <w:bottom w:val="none" w:sz="0" w:space="0" w:color="auto"/>
            <w:right w:val="none" w:sz="0" w:space="0" w:color="auto"/>
          </w:divBdr>
        </w:div>
        <w:div w:id="1392270202">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888106153">
          <w:marLeft w:val="0"/>
          <w:marRight w:val="0"/>
          <w:marTop w:val="0"/>
          <w:marBottom w:val="0"/>
          <w:divBdr>
            <w:top w:val="none" w:sz="0" w:space="0" w:color="auto"/>
            <w:left w:val="none" w:sz="0" w:space="0" w:color="auto"/>
            <w:bottom w:val="none" w:sz="0" w:space="0" w:color="auto"/>
            <w:right w:val="none" w:sz="0" w:space="0" w:color="auto"/>
          </w:divBdr>
        </w:div>
        <w:div w:id="623851599">
          <w:marLeft w:val="0"/>
          <w:marRight w:val="0"/>
          <w:marTop w:val="0"/>
          <w:marBottom w:val="0"/>
          <w:divBdr>
            <w:top w:val="none" w:sz="0" w:space="0" w:color="auto"/>
            <w:left w:val="none" w:sz="0" w:space="0" w:color="auto"/>
            <w:bottom w:val="none" w:sz="0" w:space="0" w:color="auto"/>
            <w:right w:val="none" w:sz="0" w:space="0" w:color="auto"/>
          </w:divBdr>
        </w:div>
        <w:div w:id="1260405075">
          <w:marLeft w:val="0"/>
          <w:marRight w:val="0"/>
          <w:marTop w:val="0"/>
          <w:marBottom w:val="0"/>
          <w:divBdr>
            <w:top w:val="none" w:sz="0" w:space="0" w:color="auto"/>
            <w:left w:val="none" w:sz="0" w:space="0" w:color="auto"/>
            <w:bottom w:val="none" w:sz="0" w:space="0" w:color="auto"/>
            <w:right w:val="none" w:sz="0" w:space="0" w:color="auto"/>
          </w:divBdr>
        </w:div>
        <w:div w:id="638219955">
          <w:marLeft w:val="0"/>
          <w:marRight w:val="0"/>
          <w:marTop w:val="0"/>
          <w:marBottom w:val="0"/>
          <w:divBdr>
            <w:top w:val="none" w:sz="0" w:space="0" w:color="auto"/>
            <w:left w:val="none" w:sz="0" w:space="0" w:color="auto"/>
            <w:bottom w:val="none" w:sz="0" w:space="0" w:color="auto"/>
            <w:right w:val="none" w:sz="0" w:space="0" w:color="auto"/>
          </w:divBdr>
        </w:div>
        <w:div w:id="1314136098">
          <w:marLeft w:val="0"/>
          <w:marRight w:val="0"/>
          <w:marTop w:val="0"/>
          <w:marBottom w:val="0"/>
          <w:divBdr>
            <w:top w:val="none" w:sz="0" w:space="0" w:color="auto"/>
            <w:left w:val="none" w:sz="0" w:space="0" w:color="auto"/>
            <w:bottom w:val="none" w:sz="0" w:space="0" w:color="auto"/>
            <w:right w:val="none" w:sz="0" w:space="0" w:color="auto"/>
          </w:divBdr>
        </w:div>
        <w:div w:id="1373386134">
          <w:marLeft w:val="0"/>
          <w:marRight w:val="0"/>
          <w:marTop w:val="0"/>
          <w:marBottom w:val="0"/>
          <w:divBdr>
            <w:top w:val="none" w:sz="0" w:space="0" w:color="auto"/>
            <w:left w:val="none" w:sz="0" w:space="0" w:color="auto"/>
            <w:bottom w:val="none" w:sz="0" w:space="0" w:color="auto"/>
            <w:right w:val="none" w:sz="0" w:space="0" w:color="auto"/>
          </w:divBdr>
        </w:div>
        <w:div w:id="1512335466">
          <w:marLeft w:val="0"/>
          <w:marRight w:val="0"/>
          <w:marTop w:val="0"/>
          <w:marBottom w:val="0"/>
          <w:divBdr>
            <w:top w:val="none" w:sz="0" w:space="0" w:color="auto"/>
            <w:left w:val="none" w:sz="0" w:space="0" w:color="auto"/>
            <w:bottom w:val="none" w:sz="0" w:space="0" w:color="auto"/>
            <w:right w:val="none" w:sz="0" w:space="0" w:color="auto"/>
          </w:divBdr>
        </w:div>
        <w:div w:id="1426875783">
          <w:marLeft w:val="0"/>
          <w:marRight w:val="0"/>
          <w:marTop w:val="0"/>
          <w:marBottom w:val="0"/>
          <w:divBdr>
            <w:top w:val="none" w:sz="0" w:space="0" w:color="auto"/>
            <w:left w:val="none" w:sz="0" w:space="0" w:color="auto"/>
            <w:bottom w:val="none" w:sz="0" w:space="0" w:color="auto"/>
            <w:right w:val="none" w:sz="0" w:space="0" w:color="auto"/>
          </w:divBdr>
        </w:div>
        <w:div w:id="348407068">
          <w:marLeft w:val="0"/>
          <w:marRight w:val="0"/>
          <w:marTop w:val="0"/>
          <w:marBottom w:val="0"/>
          <w:divBdr>
            <w:top w:val="none" w:sz="0" w:space="0" w:color="auto"/>
            <w:left w:val="none" w:sz="0" w:space="0" w:color="auto"/>
            <w:bottom w:val="none" w:sz="0" w:space="0" w:color="auto"/>
            <w:right w:val="none" w:sz="0" w:space="0" w:color="auto"/>
          </w:divBdr>
        </w:div>
        <w:div w:id="1384988782">
          <w:marLeft w:val="0"/>
          <w:marRight w:val="0"/>
          <w:marTop w:val="0"/>
          <w:marBottom w:val="0"/>
          <w:divBdr>
            <w:top w:val="none" w:sz="0" w:space="0" w:color="auto"/>
            <w:left w:val="none" w:sz="0" w:space="0" w:color="auto"/>
            <w:bottom w:val="none" w:sz="0" w:space="0" w:color="auto"/>
            <w:right w:val="none" w:sz="0" w:space="0" w:color="auto"/>
          </w:divBdr>
        </w:div>
        <w:div w:id="1714191608">
          <w:marLeft w:val="0"/>
          <w:marRight w:val="0"/>
          <w:marTop w:val="0"/>
          <w:marBottom w:val="0"/>
          <w:divBdr>
            <w:top w:val="none" w:sz="0" w:space="0" w:color="auto"/>
            <w:left w:val="none" w:sz="0" w:space="0" w:color="auto"/>
            <w:bottom w:val="none" w:sz="0" w:space="0" w:color="auto"/>
            <w:right w:val="none" w:sz="0" w:space="0" w:color="auto"/>
          </w:divBdr>
        </w:div>
        <w:div w:id="1492332491">
          <w:marLeft w:val="0"/>
          <w:marRight w:val="0"/>
          <w:marTop w:val="0"/>
          <w:marBottom w:val="0"/>
          <w:divBdr>
            <w:top w:val="none" w:sz="0" w:space="0" w:color="auto"/>
            <w:left w:val="none" w:sz="0" w:space="0" w:color="auto"/>
            <w:bottom w:val="none" w:sz="0" w:space="0" w:color="auto"/>
            <w:right w:val="none" w:sz="0" w:space="0" w:color="auto"/>
          </w:divBdr>
        </w:div>
        <w:div w:id="65542994">
          <w:marLeft w:val="0"/>
          <w:marRight w:val="0"/>
          <w:marTop w:val="0"/>
          <w:marBottom w:val="0"/>
          <w:divBdr>
            <w:top w:val="none" w:sz="0" w:space="0" w:color="auto"/>
            <w:left w:val="none" w:sz="0" w:space="0" w:color="auto"/>
            <w:bottom w:val="none" w:sz="0" w:space="0" w:color="auto"/>
            <w:right w:val="none" w:sz="0" w:space="0" w:color="auto"/>
          </w:divBdr>
        </w:div>
        <w:div w:id="581069170">
          <w:marLeft w:val="0"/>
          <w:marRight w:val="0"/>
          <w:marTop w:val="0"/>
          <w:marBottom w:val="0"/>
          <w:divBdr>
            <w:top w:val="none" w:sz="0" w:space="0" w:color="auto"/>
            <w:left w:val="none" w:sz="0" w:space="0" w:color="auto"/>
            <w:bottom w:val="none" w:sz="0" w:space="0" w:color="auto"/>
            <w:right w:val="none" w:sz="0" w:space="0" w:color="auto"/>
          </w:divBdr>
        </w:div>
        <w:div w:id="1722247098">
          <w:marLeft w:val="0"/>
          <w:marRight w:val="0"/>
          <w:marTop w:val="0"/>
          <w:marBottom w:val="0"/>
          <w:divBdr>
            <w:top w:val="none" w:sz="0" w:space="0" w:color="auto"/>
            <w:left w:val="none" w:sz="0" w:space="0" w:color="auto"/>
            <w:bottom w:val="none" w:sz="0" w:space="0" w:color="auto"/>
            <w:right w:val="none" w:sz="0" w:space="0" w:color="auto"/>
          </w:divBdr>
        </w:div>
        <w:div w:id="1922791239">
          <w:marLeft w:val="0"/>
          <w:marRight w:val="0"/>
          <w:marTop w:val="0"/>
          <w:marBottom w:val="0"/>
          <w:divBdr>
            <w:top w:val="none" w:sz="0" w:space="0" w:color="auto"/>
            <w:left w:val="none" w:sz="0" w:space="0" w:color="auto"/>
            <w:bottom w:val="none" w:sz="0" w:space="0" w:color="auto"/>
            <w:right w:val="none" w:sz="0" w:space="0" w:color="auto"/>
          </w:divBdr>
        </w:div>
        <w:div w:id="66415208">
          <w:marLeft w:val="0"/>
          <w:marRight w:val="0"/>
          <w:marTop w:val="0"/>
          <w:marBottom w:val="0"/>
          <w:divBdr>
            <w:top w:val="none" w:sz="0" w:space="0" w:color="auto"/>
            <w:left w:val="none" w:sz="0" w:space="0" w:color="auto"/>
            <w:bottom w:val="none" w:sz="0" w:space="0" w:color="auto"/>
            <w:right w:val="none" w:sz="0" w:space="0" w:color="auto"/>
          </w:divBdr>
        </w:div>
        <w:div w:id="820927494">
          <w:marLeft w:val="0"/>
          <w:marRight w:val="0"/>
          <w:marTop w:val="0"/>
          <w:marBottom w:val="0"/>
          <w:divBdr>
            <w:top w:val="none" w:sz="0" w:space="0" w:color="auto"/>
            <w:left w:val="none" w:sz="0" w:space="0" w:color="auto"/>
            <w:bottom w:val="none" w:sz="0" w:space="0" w:color="auto"/>
            <w:right w:val="none" w:sz="0" w:space="0" w:color="auto"/>
          </w:divBdr>
        </w:div>
        <w:div w:id="48650271">
          <w:marLeft w:val="0"/>
          <w:marRight w:val="0"/>
          <w:marTop w:val="0"/>
          <w:marBottom w:val="0"/>
          <w:divBdr>
            <w:top w:val="none" w:sz="0" w:space="0" w:color="auto"/>
            <w:left w:val="none" w:sz="0" w:space="0" w:color="auto"/>
            <w:bottom w:val="none" w:sz="0" w:space="0" w:color="auto"/>
            <w:right w:val="none" w:sz="0" w:space="0" w:color="auto"/>
          </w:divBdr>
        </w:div>
        <w:div w:id="863515784">
          <w:marLeft w:val="0"/>
          <w:marRight w:val="0"/>
          <w:marTop w:val="0"/>
          <w:marBottom w:val="0"/>
          <w:divBdr>
            <w:top w:val="none" w:sz="0" w:space="0" w:color="auto"/>
            <w:left w:val="none" w:sz="0" w:space="0" w:color="auto"/>
            <w:bottom w:val="none" w:sz="0" w:space="0" w:color="auto"/>
            <w:right w:val="none" w:sz="0" w:space="0" w:color="auto"/>
          </w:divBdr>
        </w:div>
        <w:div w:id="1317224508">
          <w:marLeft w:val="0"/>
          <w:marRight w:val="0"/>
          <w:marTop w:val="0"/>
          <w:marBottom w:val="0"/>
          <w:divBdr>
            <w:top w:val="none" w:sz="0" w:space="0" w:color="auto"/>
            <w:left w:val="none" w:sz="0" w:space="0" w:color="auto"/>
            <w:bottom w:val="none" w:sz="0" w:space="0" w:color="auto"/>
            <w:right w:val="none" w:sz="0" w:space="0" w:color="auto"/>
          </w:divBdr>
        </w:div>
        <w:div w:id="1673337750">
          <w:marLeft w:val="0"/>
          <w:marRight w:val="0"/>
          <w:marTop w:val="0"/>
          <w:marBottom w:val="0"/>
          <w:divBdr>
            <w:top w:val="none" w:sz="0" w:space="0" w:color="auto"/>
            <w:left w:val="none" w:sz="0" w:space="0" w:color="auto"/>
            <w:bottom w:val="none" w:sz="0" w:space="0" w:color="auto"/>
            <w:right w:val="none" w:sz="0" w:space="0" w:color="auto"/>
          </w:divBdr>
        </w:div>
        <w:div w:id="1248611859">
          <w:marLeft w:val="0"/>
          <w:marRight w:val="0"/>
          <w:marTop w:val="0"/>
          <w:marBottom w:val="0"/>
          <w:divBdr>
            <w:top w:val="none" w:sz="0" w:space="0" w:color="auto"/>
            <w:left w:val="none" w:sz="0" w:space="0" w:color="auto"/>
            <w:bottom w:val="none" w:sz="0" w:space="0" w:color="auto"/>
            <w:right w:val="none" w:sz="0" w:space="0" w:color="auto"/>
          </w:divBdr>
        </w:div>
        <w:div w:id="1127041692">
          <w:marLeft w:val="0"/>
          <w:marRight w:val="0"/>
          <w:marTop w:val="0"/>
          <w:marBottom w:val="0"/>
          <w:divBdr>
            <w:top w:val="none" w:sz="0" w:space="0" w:color="auto"/>
            <w:left w:val="none" w:sz="0" w:space="0" w:color="auto"/>
            <w:bottom w:val="none" w:sz="0" w:space="0" w:color="auto"/>
            <w:right w:val="none" w:sz="0" w:space="0" w:color="auto"/>
          </w:divBdr>
        </w:div>
        <w:div w:id="1434321276">
          <w:marLeft w:val="0"/>
          <w:marRight w:val="0"/>
          <w:marTop w:val="0"/>
          <w:marBottom w:val="0"/>
          <w:divBdr>
            <w:top w:val="none" w:sz="0" w:space="0" w:color="auto"/>
            <w:left w:val="none" w:sz="0" w:space="0" w:color="auto"/>
            <w:bottom w:val="none" w:sz="0" w:space="0" w:color="auto"/>
            <w:right w:val="none" w:sz="0" w:space="0" w:color="auto"/>
          </w:divBdr>
        </w:div>
        <w:div w:id="1839884521">
          <w:marLeft w:val="0"/>
          <w:marRight w:val="0"/>
          <w:marTop w:val="0"/>
          <w:marBottom w:val="0"/>
          <w:divBdr>
            <w:top w:val="none" w:sz="0" w:space="0" w:color="auto"/>
            <w:left w:val="none" w:sz="0" w:space="0" w:color="auto"/>
            <w:bottom w:val="none" w:sz="0" w:space="0" w:color="auto"/>
            <w:right w:val="none" w:sz="0" w:space="0" w:color="auto"/>
          </w:divBdr>
        </w:div>
        <w:div w:id="1488932431">
          <w:marLeft w:val="0"/>
          <w:marRight w:val="0"/>
          <w:marTop w:val="0"/>
          <w:marBottom w:val="0"/>
          <w:divBdr>
            <w:top w:val="none" w:sz="0" w:space="0" w:color="auto"/>
            <w:left w:val="none" w:sz="0" w:space="0" w:color="auto"/>
            <w:bottom w:val="none" w:sz="0" w:space="0" w:color="auto"/>
            <w:right w:val="none" w:sz="0" w:space="0" w:color="auto"/>
          </w:divBdr>
        </w:div>
        <w:div w:id="1376277340">
          <w:marLeft w:val="0"/>
          <w:marRight w:val="0"/>
          <w:marTop w:val="0"/>
          <w:marBottom w:val="0"/>
          <w:divBdr>
            <w:top w:val="none" w:sz="0" w:space="0" w:color="auto"/>
            <w:left w:val="none" w:sz="0" w:space="0" w:color="auto"/>
            <w:bottom w:val="none" w:sz="0" w:space="0" w:color="auto"/>
            <w:right w:val="none" w:sz="0" w:space="0" w:color="auto"/>
          </w:divBdr>
        </w:div>
        <w:div w:id="591857495">
          <w:marLeft w:val="0"/>
          <w:marRight w:val="0"/>
          <w:marTop w:val="0"/>
          <w:marBottom w:val="0"/>
          <w:divBdr>
            <w:top w:val="none" w:sz="0" w:space="0" w:color="auto"/>
            <w:left w:val="none" w:sz="0" w:space="0" w:color="auto"/>
            <w:bottom w:val="none" w:sz="0" w:space="0" w:color="auto"/>
            <w:right w:val="none" w:sz="0" w:space="0" w:color="auto"/>
          </w:divBdr>
        </w:div>
        <w:div w:id="709574786">
          <w:marLeft w:val="0"/>
          <w:marRight w:val="0"/>
          <w:marTop w:val="0"/>
          <w:marBottom w:val="0"/>
          <w:divBdr>
            <w:top w:val="none" w:sz="0" w:space="0" w:color="auto"/>
            <w:left w:val="none" w:sz="0" w:space="0" w:color="auto"/>
            <w:bottom w:val="none" w:sz="0" w:space="0" w:color="auto"/>
            <w:right w:val="none" w:sz="0" w:space="0" w:color="auto"/>
          </w:divBdr>
        </w:div>
        <w:div w:id="1244951024">
          <w:marLeft w:val="0"/>
          <w:marRight w:val="0"/>
          <w:marTop w:val="0"/>
          <w:marBottom w:val="0"/>
          <w:divBdr>
            <w:top w:val="none" w:sz="0" w:space="0" w:color="auto"/>
            <w:left w:val="none" w:sz="0" w:space="0" w:color="auto"/>
            <w:bottom w:val="none" w:sz="0" w:space="0" w:color="auto"/>
            <w:right w:val="none" w:sz="0" w:space="0" w:color="auto"/>
          </w:divBdr>
        </w:div>
        <w:div w:id="861864277">
          <w:marLeft w:val="0"/>
          <w:marRight w:val="0"/>
          <w:marTop w:val="0"/>
          <w:marBottom w:val="0"/>
          <w:divBdr>
            <w:top w:val="none" w:sz="0" w:space="0" w:color="auto"/>
            <w:left w:val="none" w:sz="0" w:space="0" w:color="auto"/>
            <w:bottom w:val="none" w:sz="0" w:space="0" w:color="auto"/>
            <w:right w:val="none" w:sz="0" w:space="0" w:color="auto"/>
          </w:divBdr>
        </w:div>
        <w:div w:id="739329740">
          <w:marLeft w:val="0"/>
          <w:marRight w:val="0"/>
          <w:marTop w:val="0"/>
          <w:marBottom w:val="0"/>
          <w:divBdr>
            <w:top w:val="none" w:sz="0" w:space="0" w:color="auto"/>
            <w:left w:val="none" w:sz="0" w:space="0" w:color="auto"/>
            <w:bottom w:val="none" w:sz="0" w:space="0" w:color="auto"/>
            <w:right w:val="none" w:sz="0" w:space="0" w:color="auto"/>
          </w:divBdr>
        </w:div>
      </w:divsChild>
    </w:div>
    <w:div w:id="497380629">
      <w:bodyDiv w:val="1"/>
      <w:marLeft w:val="0"/>
      <w:marRight w:val="0"/>
      <w:marTop w:val="0"/>
      <w:marBottom w:val="0"/>
      <w:divBdr>
        <w:top w:val="none" w:sz="0" w:space="0" w:color="auto"/>
        <w:left w:val="none" w:sz="0" w:space="0" w:color="auto"/>
        <w:bottom w:val="none" w:sz="0" w:space="0" w:color="auto"/>
        <w:right w:val="none" w:sz="0" w:space="0" w:color="auto"/>
      </w:divBdr>
    </w:div>
    <w:div w:id="624963248">
      <w:bodyDiv w:val="1"/>
      <w:marLeft w:val="0"/>
      <w:marRight w:val="0"/>
      <w:marTop w:val="0"/>
      <w:marBottom w:val="0"/>
      <w:divBdr>
        <w:top w:val="none" w:sz="0" w:space="0" w:color="auto"/>
        <w:left w:val="none" w:sz="0" w:space="0" w:color="auto"/>
        <w:bottom w:val="none" w:sz="0" w:space="0" w:color="auto"/>
        <w:right w:val="none" w:sz="0" w:space="0" w:color="auto"/>
      </w:divBdr>
    </w:div>
    <w:div w:id="646010757">
      <w:bodyDiv w:val="1"/>
      <w:marLeft w:val="0"/>
      <w:marRight w:val="0"/>
      <w:marTop w:val="0"/>
      <w:marBottom w:val="0"/>
      <w:divBdr>
        <w:top w:val="none" w:sz="0" w:space="0" w:color="auto"/>
        <w:left w:val="none" w:sz="0" w:space="0" w:color="auto"/>
        <w:bottom w:val="none" w:sz="0" w:space="0" w:color="auto"/>
        <w:right w:val="none" w:sz="0" w:space="0" w:color="auto"/>
      </w:divBdr>
    </w:div>
    <w:div w:id="709306841">
      <w:bodyDiv w:val="1"/>
      <w:marLeft w:val="0"/>
      <w:marRight w:val="0"/>
      <w:marTop w:val="0"/>
      <w:marBottom w:val="0"/>
      <w:divBdr>
        <w:top w:val="none" w:sz="0" w:space="0" w:color="auto"/>
        <w:left w:val="none" w:sz="0" w:space="0" w:color="auto"/>
        <w:bottom w:val="none" w:sz="0" w:space="0" w:color="auto"/>
        <w:right w:val="none" w:sz="0" w:space="0" w:color="auto"/>
      </w:divBdr>
    </w:div>
    <w:div w:id="762384874">
      <w:bodyDiv w:val="1"/>
      <w:marLeft w:val="0"/>
      <w:marRight w:val="0"/>
      <w:marTop w:val="0"/>
      <w:marBottom w:val="0"/>
      <w:divBdr>
        <w:top w:val="none" w:sz="0" w:space="0" w:color="auto"/>
        <w:left w:val="none" w:sz="0" w:space="0" w:color="auto"/>
        <w:bottom w:val="none" w:sz="0" w:space="0" w:color="auto"/>
        <w:right w:val="none" w:sz="0" w:space="0" w:color="auto"/>
      </w:divBdr>
    </w:div>
    <w:div w:id="828791769">
      <w:bodyDiv w:val="1"/>
      <w:marLeft w:val="0"/>
      <w:marRight w:val="0"/>
      <w:marTop w:val="0"/>
      <w:marBottom w:val="0"/>
      <w:divBdr>
        <w:top w:val="none" w:sz="0" w:space="0" w:color="auto"/>
        <w:left w:val="none" w:sz="0" w:space="0" w:color="auto"/>
        <w:bottom w:val="none" w:sz="0" w:space="0" w:color="auto"/>
        <w:right w:val="none" w:sz="0" w:space="0" w:color="auto"/>
      </w:divBdr>
    </w:div>
    <w:div w:id="1050225548">
      <w:bodyDiv w:val="1"/>
      <w:marLeft w:val="0"/>
      <w:marRight w:val="0"/>
      <w:marTop w:val="0"/>
      <w:marBottom w:val="0"/>
      <w:divBdr>
        <w:top w:val="none" w:sz="0" w:space="0" w:color="auto"/>
        <w:left w:val="none" w:sz="0" w:space="0" w:color="auto"/>
        <w:bottom w:val="none" w:sz="0" w:space="0" w:color="auto"/>
        <w:right w:val="none" w:sz="0" w:space="0" w:color="auto"/>
      </w:divBdr>
    </w:div>
    <w:div w:id="1256980653">
      <w:bodyDiv w:val="1"/>
      <w:marLeft w:val="0"/>
      <w:marRight w:val="0"/>
      <w:marTop w:val="0"/>
      <w:marBottom w:val="0"/>
      <w:divBdr>
        <w:top w:val="none" w:sz="0" w:space="0" w:color="auto"/>
        <w:left w:val="none" w:sz="0" w:space="0" w:color="auto"/>
        <w:bottom w:val="none" w:sz="0" w:space="0" w:color="auto"/>
        <w:right w:val="none" w:sz="0" w:space="0" w:color="auto"/>
      </w:divBdr>
    </w:div>
    <w:div w:id="1292590803">
      <w:bodyDiv w:val="1"/>
      <w:marLeft w:val="0"/>
      <w:marRight w:val="0"/>
      <w:marTop w:val="0"/>
      <w:marBottom w:val="0"/>
      <w:divBdr>
        <w:top w:val="none" w:sz="0" w:space="0" w:color="auto"/>
        <w:left w:val="none" w:sz="0" w:space="0" w:color="auto"/>
        <w:bottom w:val="none" w:sz="0" w:space="0" w:color="auto"/>
        <w:right w:val="none" w:sz="0" w:space="0" w:color="auto"/>
      </w:divBdr>
    </w:div>
    <w:div w:id="1300108054">
      <w:bodyDiv w:val="1"/>
      <w:marLeft w:val="0"/>
      <w:marRight w:val="0"/>
      <w:marTop w:val="0"/>
      <w:marBottom w:val="0"/>
      <w:divBdr>
        <w:top w:val="none" w:sz="0" w:space="0" w:color="auto"/>
        <w:left w:val="none" w:sz="0" w:space="0" w:color="auto"/>
        <w:bottom w:val="none" w:sz="0" w:space="0" w:color="auto"/>
        <w:right w:val="none" w:sz="0" w:space="0" w:color="auto"/>
      </w:divBdr>
    </w:div>
    <w:div w:id="1448810547">
      <w:bodyDiv w:val="1"/>
      <w:marLeft w:val="0"/>
      <w:marRight w:val="0"/>
      <w:marTop w:val="0"/>
      <w:marBottom w:val="0"/>
      <w:divBdr>
        <w:top w:val="none" w:sz="0" w:space="0" w:color="auto"/>
        <w:left w:val="none" w:sz="0" w:space="0" w:color="auto"/>
        <w:bottom w:val="none" w:sz="0" w:space="0" w:color="auto"/>
        <w:right w:val="none" w:sz="0" w:space="0" w:color="auto"/>
      </w:divBdr>
    </w:div>
    <w:div w:id="1648701128">
      <w:bodyDiv w:val="1"/>
      <w:marLeft w:val="0"/>
      <w:marRight w:val="0"/>
      <w:marTop w:val="0"/>
      <w:marBottom w:val="0"/>
      <w:divBdr>
        <w:top w:val="none" w:sz="0" w:space="0" w:color="auto"/>
        <w:left w:val="none" w:sz="0" w:space="0" w:color="auto"/>
        <w:bottom w:val="none" w:sz="0" w:space="0" w:color="auto"/>
        <w:right w:val="none" w:sz="0" w:space="0" w:color="auto"/>
      </w:divBdr>
    </w:div>
    <w:div w:id="1700810855">
      <w:bodyDiv w:val="1"/>
      <w:marLeft w:val="0"/>
      <w:marRight w:val="0"/>
      <w:marTop w:val="0"/>
      <w:marBottom w:val="0"/>
      <w:divBdr>
        <w:top w:val="none" w:sz="0" w:space="0" w:color="auto"/>
        <w:left w:val="none" w:sz="0" w:space="0" w:color="auto"/>
        <w:bottom w:val="none" w:sz="0" w:space="0" w:color="auto"/>
        <w:right w:val="none" w:sz="0" w:space="0" w:color="auto"/>
      </w:divBdr>
    </w:div>
    <w:div w:id="1735884799">
      <w:bodyDiv w:val="1"/>
      <w:marLeft w:val="0"/>
      <w:marRight w:val="0"/>
      <w:marTop w:val="0"/>
      <w:marBottom w:val="0"/>
      <w:divBdr>
        <w:top w:val="none" w:sz="0" w:space="0" w:color="auto"/>
        <w:left w:val="none" w:sz="0" w:space="0" w:color="auto"/>
        <w:bottom w:val="none" w:sz="0" w:space="0" w:color="auto"/>
        <w:right w:val="none" w:sz="0" w:space="0" w:color="auto"/>
      </w:divBdr>
    </w:div>
    <w:div w:id="1835757977">
      <w:bodyDiv w:val="1"/>
      <w:marLeft w:val="0"/>
      <w:marRight w:val="0"/>
      <w:marTop w:val="0"/>
      <w:marBottom w:val="0"/>
      <w:divBdr>
        <w:top w:val="none" w:sz="0" w:space="0" w:color="auto"/>
        <w:left w:val="none" w:sz="0" w:space="0" w:color="auto"/>
        <w:bottom w:val="none" w:sz="0" w:space="0" w:color="auto"/>
        <w:right w:val="none" w:sz="0" w:space="0" w:color="auto"/>
      </w:divBdr>
    </w:div>
    <w:div w:id="1901596698">
      <w:bodyDiv w:val="1"/>
      <w:marLeft w:val="0"/>
      <w:marRight w:val="0"/>
      <w:marTop w:val="0"/>
      <w:marBottom w:val="0"/>
      <w:divBdr>
        <w:top w:val="none" w:sz="0" w:space="0" w:color="auto"/>
        <w:left w:val="none" w:sz="0" w:space="0" w:color="auto"/>
        <w:bottom w:val="none" w:sz="0" w:space="0" w:color="auto"/>
        <w:right w:val="none" w:sz="0" w:space="0" w:color="auto"/>
      </w:divBdr>
    </w:div>
    <w:div w:id="204436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gif"/><Relationship Id="rId50" Type="http://schemas.openxmlformats.org/officeDocument/2006/relationships/image" Target="media/image46.gif"/><Relationship Id="rId55" Type="http://schemas.openxmlformats.org/officeDocument/2006/relationships/image" Target="media/image51.gif"/><Relationship Id="rId63" Type="http://schemas.openxmlformats.org/officeDocument/2006/relationships/image" Target="media/image59.gif"/><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gif"/><Relationship Id="rId62" Type="http://schemas.openxmlformats.org/officeDocument/2006/relationships/image" Target="media/image58.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gif"/><Relationship Id="rId53" Type="http://schemas.openxmlformats.org/officeDocument/2006/relationships/image" Target="media/image49.gif"/><Relationship Id="rId58" Type="http://schemas.openxmlformats.org/officeDocument/2006/relationships/image" Target="media/image54.gif"/><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gif"/><Relationship Id="rId57" Type="http://schemas.openxmlformats.org/officeDocument/2006/relationships/image" Target="media/image53.gif"/><Relationship Id="rId61" Type="http://schemas.openxmlformats.org/officeDocument/2006/relationships/image" Target="media/image57.gif"/><Relationship Id="rId10" Type="http://schemas.openxmlformats.org/officeDocument/2006/relationships/image" Target="media/image6.gif"/><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gif"/><Relationship Id="rId48" Type="http://schemas.openxmlformats.org/officeDocument/2006/relationships/image" Target="media/image44.jpeg"/><Relationship Id="rId56" Type="http://schemas.openxmlformats.org/officeDocument/2006/relationships/image" Target="media/image52.gif"/><Relationship Id="rId64" Type="http://schemas.openxmlformats.org/officeDocument/2006/relationships/image" Target="media/image60.gif"/><Relationship Id="rId8" Type="http://schemas.openxmlformats.org/officeDocument/2006/relationships/image" Target="media/image4.gif"/><Relationship Id="rId51" Type="http://schemas.openxmlformats.org/officeDocument/2006/relationships/image" Target="media/image47.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gif"/><Relationship Id="rId59"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34</Pages>
  <Words>3340</Words>
  <Characters>19039</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Cephalgia</dc:creator>
  <cp:keywords/>
  <dc:description/>
  <cp:lastModifiedBy>Cephalgia</cp:lastModifiedBy>
  <cp:revision>1</cp:revision>
  <dcterms:created xsi:type="dcterms:W3CDTF">2015-06-01T10:27:00Z</dcterms:created>
  <dcterms:modified xsi:type="dcterms:W3CDTF">2015-06-01T18:35:00Z</dcterms:modified>
</cp:coreProperties>
</file>