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4D0BAC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</w:t>
      </w:r>
      <w:r w:rsidR="00784A4E">
        <w:rPr>
          <w:rFonts w:cs="Times New Roman"/>
          <w:iCs/>
          <w:szCs w:val="28"/>
          <w:lang w:val="uk-UA"/>
        </w:rPr>
        <w:t>5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77ACD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4D0BAC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</w:t>
      </w:r>
      <w:r w:rsidR="00784A4E">
        <w:rPr>
          <w:rFonts w:cs="Times New Roman"/>
          <w:bCs/>
          <w:iCs/>
          <w:sz w:val="28"/>
          <w:szCs w:val="28"/>
          <w:lang w:val="uk-UA"/>
        </w:rPr>
        <w:t>5</w:t>
      </w:r>
    </w:p>
    <w:p w:rsidR="000F5848" w:rsidRPr="000F5848" w:rsidRDefault="000F5848" w:rsidP="004D0BAC">
      <w:pPr>
        <w:pStyle w:val="Textbodyindent"/>
        <w:spacing w:line="360" w:lineRule="auto"/>
        <w:jc w:val="left"/>
        <w:rPr>
          <w:rFonts w:cs="Times New Roman"/>
          <w:bCs/>
          <w:iCs/>
          <w:color w:val="000000" w:themeColor="text1"/>
          <w:sz w:val="28"/>
          <w:szCs w:val="28"/>
          <w:lang w:val="uk-UA"/>
        </w:rPr>
      </w:pPr>
      <w:r w:rsidRPr="000F5848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Програмування множення чисел підвищеної розрядності</w:t>
      </w:r>
    </w:p>
    <w:p w:rsidR="000F5848" w:rsidRPr="000F5848" w:rsidRDefault="00F06C31" w:rsidP="000F5848">
      <w:pPr>
        <w:pStyle w:val="Textbodyindent"/>
        <w:spacing w:line="360" w:lineRule="auto"/>
        <w:jc w:val="left"/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</w:pPr>
      <w:r w:rsidRPr="000F5848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Мета:</w:t>
      </w:r>
      <w:r w:rsidRPr="000F5848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 xml:space="preserve">  </w:t>
      </w:r>
      <w:r w:rsidR="000F5848" w:rsidRPr="000F5848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Навчитися програмувати на асемблері множення чисел підвищеної</w:t>
      </w:r>
    </w:p>
    <w:p w:rsidR="000F5848" w:rsidRPr="000F5848" w:rsidRDefault="000F5848" w:rsidP="000F5848">
      <w:pPr>
        <w:pStyle w:val="Textbodyindent"/>
        <w:spacing w:line="360" w:lineRule="auto"/>
        <w:jc w:val="left"/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</w:pPr>
      <w:r w:rsidRPr="000F5848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розрядності, а також закріпити навички програмування власних процедур у</w:t>
      </w:r>
    </w:p>
    <w:p w:rsidR="000F5848" w:rsidRPr="000F5848" w:rsidRDefault="000F5848" w:rsidP="000F5848">
      <w:pPr>
        <w:pStyle w:val="Textbodyindent"/>
        <w:spacing w:line="360" w:lineRule="auto"/>
        <w:jc w:val="left"/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</w:pPr>
      <w:r w:rsidRPr="000F5848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модульному проекті.</w:t>
      </w:r>
    </w:p>
    <w:p w:rsidR="00434C05" w:rsidRPr="000F5848" w:rsidRDefault="0031603B" w:rsidP="000F5848">
      <w:pPr>
        <w:pStyle w:val="Textbodyindent"/>
        <w:spacing w:line="360" w:lineRule="auto"/>
        <w:jc w:val="left"/>
        <w:rPr>
          <w:b w:val="0"/>
          <w:color w:val="000000" w:themeColor="text1"/>
          <w:sz w:val="28"/>
          <w:lang w:val="uk-UA"/>
        </w:rPr>
      </w:pPr>
      <w:r w:rsidRPr="000F5848">
        <w:rPr>
          <w:color w:val="000000" w:themeColor="text1"/>
          <w:sz w:val="28"/>
          <w:lang w:val="uk-UA"/>
        </w:rPr>
        <w:t xml:space="preserve"> </w:t>
      </w:r>
      <w:r w:rsidR="00434C05" w:rsidRPr="000F5848">
        <w:rPr>
          <w:color w:val="000000" w:themeColor="text1"/>
          <w:sz w:val="28"/>
          <w:lang w:val="uk-UA"/>
        </w:rPr>
        <w:t xml:space="preserve">Завдання:  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1. Створити у середовищі MS Visual Studio проект з ім’ям Lab5.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2. Написати вихідний текст програми згідно варіанту завдання. У проекті мають бути три модуля на асемблері: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- головний модуль: файл main5.asm. Цей модуль створити та написати заново, частково використавши текст модуля main4.asm попередньої роботи №4;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- другий модуль: використати module попередніх робіт№3, 4;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- третій модуль: модуль longop попередньої роботи №4 доповнити новим кодом відповідно завданню.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3. У цьому проекті кожний модуль може окремо компілюватися.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4. Скомпілювати вихідний текст і отримати виконуємий файл програми.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5. Перевірити роботу програми. Налагодити програму.</w:t>
      </w:r>
    </w:p>
    <w:p w:rsidR="000F5848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6. Отримати результати – кодовані значення чисел згідно варіанту завдання.</w:t>
      </w:r>
    </w:p>
    <w:p w:rsidR="004D0BAC" w:rsidRPr="000F5848" w:rsidRDefault="000F5848" w:rsidP="000F5848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0F5848">
        <w:rPr>
          <w:rFonts w:cs="Times New Roman"/>
          <w:color w:val="000000" w:themeColor="text1"/>
          <w:kern w:val="0"/>
          <w:szCs w:val="28"/>
          <w:lang w:val="uk-UA" w:bidi="ar-SA"/>
        </w:rPr>
        <w:t>7. Проаналізувати та прокоментувати результати, вихідний текст та дизасембльований машинний код програми.</w:t>
      </w:r>
    </w:p>
    <w:p w:rsidR="000F5848" w:rsidRPr="000F5848" w:rsidRDefault="000F5848" w:rsidP="000F5848">
      <w:pPr>
        <w:rPr>
          <w:color w:val="000000" w:themeColor="text1"/>
          <w:sz w:val="28"/>
          <w:szCs w:val="28"/>
          <w:lang w:val="uk-UA"/>
        </w:rPr>
      </w:pPr>
    </w:p>
    <w:p w:rsidR="004D0BAC" w:rsidRPr="000F5848" w:rsidRDefault="00867BDF" w:rsidP="00867BDF">
      <w:pPr>
        <w:rPr>
          <w:color w:val="000000" w:themeColor="text1"/>
          <w:sz w:val="28"/>
          <w:szCs w:val="28"/>
          <w:lang w:val="uk-UA"/>
        </w:rPr>
      </w:pPr>
      <w:r w:rsidRPr="000F5848">
        <w:rPr>
          <w:b/>
          <w:color w:val="000000" w:themeColor="text1"/>
          <w:sz w:val="28"/>
          <w:szCs w:val="28"/>
          <w:lang w:val="uk-UA"/>
        </w:rPr>
        <w:t>Варіант завдання:</w:t>
      </w:r>
      <w:r w:rsidRPr="000F5848">
        <w:rPr>
          <w:color w:val="000000" w:themeColor="text1"/>
          <w:sz w:val="28"/>
          <w:szCs w:val="28"/>
          <w:lang w:val="uk-UA"/>
        </w:rPr>
        <w:t xml:space="preserve"> </w:t>
      </w:r>
      <w:r w:rsidR="00D3617C" w:rsidRPr="000F5848">
        <w:rPr>
          <w:color w:val="000000" w:themeColor="text1"/>
          <w:sz w:val="28"/>
          <w:szCs w:val="28"/>
          <w:lang w:val="uk-UA"/>
        </w:rPr>
        <w:t>11</w:t>
      </w:r>
    </w:p>
    <w:p w:rsidR="004D0BAC" w:rsidRPr="000F5848" w:rsidRDefault="000F5848" w:rsidP="00867BDF">
      <w:pPr>
        <w:rPr>
          <w:color w:val="000000" w:themeColor="text1"/>
          <w:sz w:val="28"/>
          <w:szCs w:val="28"/>
        </w:rPr>
      </w:pPr>
      <w:r w:rsidRPr="000F5848">
        <w:rPr>
          <w:color w:val="000000" w:themeColor="text1"/>
          <w:sz w:val="28"/>
          <w:szCs w:val="28"/>
        </w:rPr>
        <w:t>n = 30 + 11*2 = 52</w:t>
      </w:r>
    </w:p>
    <w:p w:rsidR="0031603B" w:rsidRPr="00784A4E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31603B" w:rsidRP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.586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.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model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flat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,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stdcall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include \masm32\include\kernel32.inc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include \masm32\include\user32.inc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includelib \masm32\lib\kernel32.lib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includelib \masm32\lib\user32.lib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include \work\Lab4\Lab4\module.inc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include \work\Lab4\Lab4\longop.inc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.const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caption1 db 'n!', 0   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caption2 db '(n!)^2',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.data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ct dd 52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fact_result db 1, 31 dup (0)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buf db 32 dup (0)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fact_sqr_result db 64 dup (0)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fact_text db 64 dup (0)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fact_sqr_text db 128 dup (0)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.code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main: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lastRenderedPageBreak/>
        <w:t>@cycle: ;цикл обчислення факторіала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esi, offset fact_result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edi, offset buf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ecx, 8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rep movsd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eax,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edi, offset fact_result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ecx, 8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rep stosd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buf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ct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bidi="ar-SA"/>
        </w:rPr>
        <w:t>push offset fact_result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32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call Mul_N_32_LONGOP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dec ct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cmp ct, 1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jg @cycle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fact_text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256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call StrHex_MY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invoke MessageBoxA, 0, ADDR fact_text, ADDR caption1,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eax,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edi, offset fact_sqr_result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ecx, 16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stosd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fact_sqr_result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32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call Mul_N_N_LONGOP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fact_sqr_text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offset fact_sqr_result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push 512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call StrHex_MY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invoke MessageBoxA, 0, ADDR fact_sqr_text, ADDR caption2,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invoke ExitProcess,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end main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.586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.model flat, 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.data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cote dd ?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.code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Mul_N_32_LONGOP proc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local ct:DWORD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push ebp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ebp,esp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esi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, [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ebp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+28] ;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ESI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адреса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множеного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ab/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ebx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, [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ebp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+24] ;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EBX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множник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ab/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edi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, [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ebp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+20] ;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EDI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адреса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результату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ab/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ecx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, [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ebp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+16]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кількість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байтів</w:t>
      </w:r>
    </w:p>
    <w:p w:rsidR="00784A4E" w:rsidRPr="000F5848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ab/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shr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ecx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>, 2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кількість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подвійних</w:t>
      </w: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слів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0F5848">
        <w:rPr>
          <w:rFonts w:ascii="Consolas" w:hAnsi="Consolas" w:cs="Consolas"/>
          <w:kern w:val="0"/>
          <w:sz w:val="19"/>
          <w:szCs w:val="19"/>
          <w:lang w:val="ru-RU" w:bidi="ar-SA"/>
        </w:rPr>
        <w:lastRenderedPageBreak/>
        <w:tab/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ct,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xor ecx,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cycle_p: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для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парних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доданків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eax, [esi+4*ecx]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mul ebx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[edi+4*ecx], eax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[edi+4*ecx+4], edx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cmp ecx, ct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jl cycle_p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xor ecx,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cycle_np: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для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непарних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доданків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eax, [esi+4*ecx]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mul ebx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add [edi+4*ecx], eax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adc [edi+4*ecx+4], edx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adc byte ptr [edi+4*ecx+8],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cmp ecx, ct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jl cycle_np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pop ebp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відновлення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стеку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ret 16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Mul_N_32_LONGOP endp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Mul_N_N_LONGOP proc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local ct:DWORD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push ebp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ebp,esp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mov esi, [ebp+28] ;ESI = адреса множеного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ab/>
        <w:t>mov ebx, [ebp+24] ;EBX = адреса множника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ab/>
        <w:t>mov edi, [ebp+20] ;EDI = адреса результату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ab/>
        <w:t>mov ecx, [ebp+16] ; кількість байтів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ab/>
        <w:t>shr ecx, 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ab/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mov cote,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xor ecx,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cycle: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push ebx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push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push edi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shl ecx, 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add ebx,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add edi,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shr ecx, 2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xor ecx,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cycle_p: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для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парних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доданків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eax, [esi+4*ecx]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mul dword ptr [ebx]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add [edi+4*ecx], eax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adc [edi+4*ecx+4], edx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adc byte ptr [edi+4*ecx+8],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cmp ecx, cote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jl cycle_p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xor ecx,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lastRenderedPageBreak/>
        <w:tab/>
        <w:t>cycle_np: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для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непарних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доданків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mov eax, [esi+4*ecx]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mul dword ptr [ebx]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add [edi+4*ecx], eax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adc [edi+4*ecx+4], edx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adc byte ptr [edi+4*ecx+8], 0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cmp ecx, cote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jl cycle_np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pop edi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pop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pop ebx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inc ecx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cmp ecx, cote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jl cycle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pop ebp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відновлення</w:t>
      </w: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стеку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ab/>
        <w:t>ret 16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784A4E">
        <w:rPr>
          <w:rFonts w:ascii="Consolas" w:hAnsi="Consolas" w:cs="Consolas"/>
          <w:kern w:val="0"/>
          <w:sz w:val="19"/>
          <w:szCs w:val="19"/>
          <w:lang w:bidi="ar-SA"/>
        </w:rPr>
        <w:t>Mul_N_N_LONGOP endp</w:t>
      </w: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end</w:t>
      </w: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0F5848" w:rsidRDefault="00867BDF" w:rsidP="00867BDF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 w:rsidRPr="000F5848">
        <w:rPr>
          <w:rFonts w:cs="Times New Roman"/>
          <w:b/>
          <w:color w:val="000000" w:themeColor="text1"/>
          <w:sz w:val="28"/>
          <w:szCs w:val="28"/>
          <w:lang w:val="uk-UA"/>
        </w:rPr>
        <w:t>Результати:</w:t>
      </w:r>
    </w:p>
    <w:bookmarkEnd w:id="0"/>
    <w:p w:rsidR="00867BDF" w:rsidRPr="00784A4E" w:rsidRDefault="00867BDF" w:rsidP="00867BDF">
      <w:pPr>
        <w:rPr>
          <w:rFonts w:cs="Times New Roman"/>
          <w:color w:val="FF0000"/>
          <w:sz w:val="28"/>
          <w:szCs w:val="28"/>
          <w:lang w:val="uk-UA"/>
        </w:rPr>
      </w:pPr>
    </w:p>
    <w:p w:rsidR="004D0BAC" w:rsidRPr="00784A4E" w:rsidRDefault="000F5848" w:rsidP="00867BDF">
      <w:pPr>
        <w:rPr>
          <w:rFonts w:cs="Times New Roman"/>
          <w:color w:val="FF0000"/>
          <w:sz w:val="28"/>
          <w:szCs w:val="28"/>
          <w:lang w:val="uk-UA"/>
        </w:rPr>
      </w:pPr>
      <w:r>
        <w:rPr>
          <w:rFonts w:cs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>
            <wp:extent cx="4733925" cy="1476375"/>
            <wp:effectExtent l="0" t="0" r="9525" b="9525"/>
            <wp:docPr id="4" name="Рисунок 4" descr="D:\university\4 семестр\SystemProgramming\lab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SystemProgramming\lab5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>
            <wp:extent cx="4705350" cy="1600200"/>
            <wp:effectExtent l="0" t="0" r="0" b="0"/>
            <wp:docPr id="5" name="Рисунок 5" descr="D:\university\4 семестр\SystemProgramming\lab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4 семестр\SystemProgramming\lab5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AC" w:rsidRPr="00784A4E" w:rsidRDefault="004D0BAC" w:rsidP="00867BDF">
      <w:pPr>
        <w:rPr>
          <w:rFonts w:cs="Times New Roman"/>
          <w:color w:val="FF0000"/>
          <w:sz w:val="28"/>
          <w:szCs w:val="28"/>
          <w:lang w:val="uk-UA"/>
        </w:rPr>
      </w:pPr>
    </w:p>
    <w:p w:rsidR="00D3617C" w:rsidRPr="000F5848" w:rsidRDefault="00D3617C" w:rsidP="00867BDF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0F5848">
        <w:rPr>
          <w:rFonts w:cs="Times New Roman"/>
          <w:b/>
          <w:color w:val="000000" w:themeColor="text1"/>
          <w:sz w:val="28"/>
          <w:szCs w:val="28"/>
          <w:lang w:val="uk-UA"/>
        </w:rPr>
        <w:t>Аналіз результатів:</w:t>
      </w:r>
    </w:p>
    <w:p w:rsidR="004D0BAC" w:rsidRPr="000F5848" w:rsidRDefault="000F5848" w:rsidP="00D3617C">
      <w:pPr>
        <w:spacing w:line="276" w:lineRule="auto"/>
        <w:rPr>
          <w:rFonts w:cs="Times New Roman"/>
          <w:color w:val="000000" w:themeColor="text1"/>
          <w:sz w:val="28"/>
          <w:szCs w:val="28"/>
          <w:lang w:val="uk-UA"/>
        </w:rPr>
      </w:pPr>
      <w:r w:rsidRPr="000F5848">
        <w:rPr>
          <w:color w:val="000000" w:themeColor="text1"/>
          <w:sz w:val="28"/>
          <w:szCs w:val="28"/>
          <w:lang w:val="uk-UA"/>
        </w:rPr>
        <w:t xml:space="preserve">Програма виконує обчислення факторіалу та квадрату факторіалу за допомогою операцій множення на 32-бітове число(обчислення факторіалу), та множення на </w:t>
      </w:r>
      <w:r w:rsidRPr="000F5848">
        <w:rPr>
          <w:color w:val="000000" w:themeColor="text1"/>
          <w:sz w:val="28"/>
          <w:szCs w:val="28"/>
        </w:rPr>
        <w:t>n</w:t>
      </w:r>
      <w:r w:rsidRPr="000F5848">
        <w:rPr>
          <w:color w:val="000000" w:themeColor="text1"/>
          <w:sz w:val="28"/>
          <w:szCs w:val="28"/>
          <w:lang w:val="ru-RU"/>
        </w:rPr>
        <w:t>-</w:t>
      </w:r>
      <w:r w:rsidRPr="000F5848">
        <w:rPr>
          <w:color w:val="000000" w:themeColor="text1"/>
          <w:sz w:val="28"/>
          <w:szCs w:val="28"/>
          <w:lang w:val="uk-UA"/>
        </w:rPr>
        <w:t>бітове число(возведення факторіалу у квадрат).</w:t>
      </w:r>
    </w:p>
    <w:p w:rsidR="00D3617C" w:rsidRPr="000F5848" w:rsidRDefault="00D3617C" w:rsidP="00D3617C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</w:p>
    <w:p w:rsidR="00C537B5" w:rsidRPr="000F5848" w:rsidRDefault="00C537B5" w:rsidP="00C537B5">
      <w:pPr>
        <w:spacing w:line="360" w:lineRule="auto"/>
        <w:rPr>
          <w:b/>
          <w:color w:val="000000" w:themeColor="text1"/>
          <w:sz w:val="28"/>
          <w:szCs w:val="28"/>
          <w:lang w:val="uk-UA"/>
        </w:rPr>
      </w:pPr>
      <w:r w:rsidRPr="000F5848">
        <w:rPr>
          <w:b/>
          <w:color w:val="000000" w:themeColor="text1"/>
          <w:sz w:val="28"/>
          <w:szCs w:val="28"/>
          <w:lang w:val="uk-UA"/>
        </w:rPr>
        <w:t>Висновок:</w:t>
      </w:r>
    </w:p>
    <w:p w:rsidR="00D46611" w:rsidRPr="000F5848" w:rsidRDefault="004D0BAC" w:rsidP="00D3617C">
      <w:pPr>
        <w:spacing w:line="360" w:lineRule="auto"/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F5848"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були покращені навички написання власних модулів, роботи з циклами, а також були закріпленні основні навички в операціях </w:t>
      </w:r>
      <w:r w:rsidR="000F5848" w:rsidRPr="000F5848">
        <w:rPr>
          <w:color w:val="000000" w:themeColor="text1"/>
          <w:sz w:val="28"/>
          <w:szCs w:val="28"/>
          <w:lang w:val="uk-UA"/>
        </w:rPr>
        <w:t xml:space="preserve"> множення</w:t>
      </w:r>
      <w:r w:rsidRPr="000F5848">
        <w:rPr>
          <w:color w:val="000000" w:themeColor="text1"/>
          <w:sz w:val="28"/>
          <w:szCs w:val="28"/>
          <w:lang w:val="uk-UA"/>
        </w:rPr>
        <w:t xml:space="preserve"> чисел з підвищеною розрядністю.</w:t>
      </w:r>
    </w:p>
    <w:sectPr w:rsidR="00D46611" w:rsidRPr="000F5848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26" w:rsidRDefault="007D0426">
      <w:r>
        <w:separator/>
      </w:r>
    </w:p>
  </w:endnote>
  <w:endnote w:type="continuationSeparator" w:id="0">
    <w:p w:rsidR="007D0426" w:rsidRDefault="007D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26" w:rsidRDefault="007D0426">
      <w:r>
        <w:rPr>
          <w:color w:val="000000"/>
        </w:rPr>
        <w:ptab w:relativeTo="margin" w:alignment="center" w:leader="none"/>
      </w:r>
    </w:p>
  </w:footnote>
  <w:footnote w:type="continuationSeparator" w:id="0">
    <w:p w:rsidR="007D0426" w:rsidRDefault="007D0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F5848"/>
    <w:rsid w:val="00190CB3"/>
    <w:rsid w:val="001A7086"/>
    <w:rsid w:val="001C23CF"/>
    <w:rsid w:val="001E39B0"/>
    <w:rsid w:val="00277ACD"/>
    <w:rsid w:val="002C2400"/>
    <w:rsid w:val="0031603B"/>
    <w:rsid w:val="00434C05"/>
    <w:rsid w:val="00460667"/>
    <w:rsid w:val="00495E97"/>
    <w:rsid w:val="004D0BAC"/>
    <w:rsid w:val="00581A95"/>
    <w:rsid w:val="006419F9"/>
    <w:rsid w:val="006E04E3"/>
    <w:rsid w:val="007523E7"/>
    <w:rsid w:val="00784A4E"/>
    <w:rsid w:val="007D0426"/>
    <w:rsid w:val="007D2E53"/>
    <w:rsid w:val="00867BDF"/>
    <w:rsid w:val="008C081B"/>
    <w:rsid w:val="008E15F1"/>
    <w:rsid w:val="009653B1"/>
    <w:rsid w:val="0098120E"/>
    <w:rsid w:val="009C7206"/>
    <w:rsid w:val="00AC3DE1"/>
    <w:rsid w:val="00AD6987"/>
    <w:rsid w:val="00B75195"/>
    <w:rsid w:val="00BD5922"/>
    <w:rsid w:val="00C3719A"/>
    <w:rsid w:val="00C45EAD"/>
    <w:rsid w:val="00C537B5"/>
    <w:rsid w:val="00C87823"/>
    <w:rsid w:val="00D3617C"/>
    <w:rsid w:val="00D46611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13</cp:revision>
  <cp:lastPrinted>2015-05-16T05:27:00Z</cp:lastPrinted>
  <dcterms:created xsi:type="dcterms:W3CDTF">2015-02-20T14:44:00Z</dcterms:created>
  <dcterms:modified xsi:type="dcterms:W3CDTF">2015-05-16T06:59:00Z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