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  <w:lang w:val="en-US"/>
        </w:rPr>
        <w:t>65(1)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E9B" w:rsidRPr="00DA786A" w:rsidRDefault="00686620" w:rsidP="00C73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</w:rPr>
        <w:object w:dxaOrig="10894" w:dyaOrig="5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6.25pt" o:ole="">
            <v:imagedata r:id="rId6" o:title=""/>
          </v:shape>
          <o:OLEObject Type="Embed" ProgID="Visio.Drawing.11" ShapeID="_x0000_i1025" DrawAspect="Content" ObjectID="_1505439788" r:id="rId7"/>
        </w:objec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сторінки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ЗПД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00000010B ;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сторінка</w:t>
      </w:r>
      <w:proofErr w:type="spellEnd"/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вибір банку регістрів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>, #11100111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Sct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>4       ; вибір 2-го банку регістрів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; організація циклу пересилки масиву 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7, #5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0, #80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; адреса початку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R1, #12H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A, @R0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@R1, A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Inc    R1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Inc    R0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R7,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:rsidR="00E34CAD" w:rsidRPr="00DA786A" w:rsidRDefault="00E34CAD">
      <w:pPr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br w:type="page"/>
      </w:r>
    </w:p>
    <w:p w:rsidR="00D16D68" w:rsidRPr="00DA786A" w:rsidRDefault="00D16D68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65(2)</w:t>
      </w:r>
    </w:p>
    <w:p w:rsidR="00935838" w:rsidRPr="00DA786A" w:rsidRDefault="00935838" w:rsidP="0093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Розподілення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розрядного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порта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935838" w:rsidRPr="00DA786A" w:rsidTr="00A5519B">
        <w:tc>
          <w:tcPr>
            <w:tcW w:w="1231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5838" w:rsidRPr="00DA786A" w:rsidTr="00A5519B">
        <w:tc>
          <w:tcPr>
            <w:tcW w:w="1231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:rsidR="00935838" w:rsidRPr="00DA786A" w:rsidRDefault="00935838" w:rsidP="00A55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935838" w:rsidRPr="00DA786A" w:rsidRDefault="00935838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5838" w:rsidRPr="00DA786A" w:rsidRDefault="00935838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5838" w:rsidRPr="00DA786A" w:rsidRDefault="00935838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6D68" w:rsidRPr="00DA786A" w:rsidRDefault="00E34CAD" w:rsidP="00E34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</w:rPr>
        <w:object w:dxaOrig="6008" w:dyaOrig="5753">
          <v:shape id="_x0000_i1026" type="#_x0000_t75" style="width:300.75pt;height:4in" o:ole="">
            <v:imagedata r:id="rId8" o:title=""/>
          </v:shape>
          <o:OLEObject Type="Embed" ProgID="Visio.Drawing.11" ShapeID="_x0000_i1026" DrawAspect="Content" ObjectID="_1505439789" r:id="rId9"/>
        </w:object>
      </w:r>
    </w:p>
    <w:p w:rsidR="00D16D68" w:rsidRPr="00DA786A" w:rsidRDefault="00D16D68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6620" w:rsidRPr="00DA786A" w:rsidRDefault="00D16D68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порту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формування затримки 20 мкс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2, #4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1, #4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; установка у2</w:t>
      </w:r>
    </w:p>
    <w:p w:rsidR="00DD4E9B" w:rsidRPr="00E320BB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1: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1,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первірка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сигнлу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Х1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7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;формування затримки 240 мкс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FDH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1, #10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; установка сигналу у4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Strt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T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Ll4: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Jtf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Ll3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Ll4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Ll3: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Ll5</w: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;......................</w:t>
      </w:r>
    </w:p>
    <w:p w:rsidR="00D00CDA" w:rsidRPr="00DA786A" w:rsidRDefault="00DD4E9B" w:rsidP="00DA7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Ll5:       End</w:t>
      </w:r>
      <w:r w:rsidR="00D00CDA" w:rsidRPr="00DA786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D4E9B" w:rsidRPr="00DA786A" w:rsidRDefault="003724E6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66(1)</w:t>
      </w:r>
    </w:p>
    <w:p w:rsidR="00E34CAD" w:rsidRPr="00DA786A" w:rsidRDefault="00E34CAD" w:rsidP="007731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A786A">
        <w:rPr>
          <w:rFonts w:ascii="Times New Roman" w:hAnsi="Times New Roman" w:cs="Times New Roman"/>
        </w:rPr>
        <w:object w:dxaOrig="10894" w:dyaOrig="5343">
          <v:shape id="_x0000_i1027" type="#_x0000_t75" style="width:481.5pt;height:236.25pt" o:ole="">
            <v:imagedata r:id="rId6" o:title=""/>
          </v:shape>
          <o:OLEObject Type="Embed" ProgID="Visio.Drawing.11" ShapeID="_x0000_i1027" DrawAspect="Content" ObjectID="_1505439790" r:id="rId10"/>
        </w:object>
      </w:r>
    </w:p>
    <w:p w:rsidR="003724E6" w:rsidRPr="00DA786A" w:rsidRDefault="003724E6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вибір сторінки ЗПД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</w:rPr>
        <w:t>1, #00000001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вибір банку регістрів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>, 11100111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Sct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3       ;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установлення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1-ого банку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регистрів</w:t>
      </w:r>
      <w:proofErr w:type="spellEnd"/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7, #5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0,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; адреса початкового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R1, #AH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A, @R0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@R1, A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Inc    R1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Inc    R0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R7,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:rsidR="00E34CAD" w:rsidRPr="00DA786A" w:rsidRDefault="00E34CAD">
      <w:pPr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br w:type="page"/>
      </w:r>
    </w:p>
    <w:p w:rsidR="003724E6" w:rsidRPr="00DA786A" w:rsidRDefault="00E34CAD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66(2)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Y2 = 320 </w:t>
      </w:r>
      <w:r w:rsidRPr="00DA786A">
        <w:rPr>
          <w:rFonts w:ascii="Times New Roman" w:hAnsi="Times New Roman" w:cs="Times New Roman"/>
          <w:sz w:val="28"/>
          <w:szCs w:val="28"/>
        </w:rPr>
        <w:t>мкс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5 = 65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мкс</w:t>
      </w:r>
      <w:proofErr w:type="spellEnd"/>
    </w:p>
    <w:p w:rsidR="003724E6" w:rsidRPr="00E320BB" w:rsidRDefault="003724E6" w:rsidP="003724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</w:rPr>
        <w:t>при</w:t>
      </w:r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20BB">
        <w:rPr>
          <w:rFonts w:ascii="Times New Roman" w:hAnsi="Times New Roman" w:cs="Times New Roman"/>
          <w:sz w:val="28"/>
          <w:szCs w:val="28"/>
          <w:lang w:val="ru-RU"/>
        </w:rPr>
        <w:t>1 = 1</w:t>
      </w:r>
    </w:p>
    <w:p w:rsidR="003724E6" w:rsidRPr="00E320BB" w:rsidRDefault="003724E6" w:rsidP="003724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Розподілення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розрядного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порта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3724E6" w:rsidRPr="00DA786A" w:rsidTr="003724E6">
        <w:tc>
          <w:tcPr>
            <w:tcW w:w="1231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24E6" w:rsidRPr="00DA786A" w:rsidTr="003724E6">
        <w:tc>
          <w:tcPr>
            <w:tcW w:w="1231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2" w:type="dxa"/>
          </w:tcPr>
          <w:p w:rsidR="003724E6" w:rsidRPr="00DA786A" w:rsidRDefault="003724E6" w:rsidP="00DD4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3724E6" w:rsidRPr="00DA786A" w:rsidRDefault="00E34CAD" w:rsidP="00E34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</w:rPr>
        <w:object w:dxaOrig="4111" w:dyaOrig="6037">
          <v:shape id="_x0000_i1028" type="#_x0000_t75" style="width:205.5pt;height:301.5pt" o:ole="">
            <v:imagedata r:id="rId11" o:title=""/>
          </v:shape>
          <o:OLEObject Type="Embed" ProgID="Visio.Drawing.11" ShapeID="_x0000_i1028" DrawAspect="Content" ObjectID="_1505439791" r:id="rId12"/>
        </w:object>
      </w:r>
    </w:p>
    <w:p w:rsidR="00DD4E9B" w:rsidRPr="00DA786A" w:rsidRDefault="00DD4E9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; настройка порту 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1, #10000000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форма. зад. 320 мкс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A, #FCH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T, A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20BB">
        <w:rPr>
          <w:rFonts w:ascii="Times New Roman" w:hAnsi="Times New Roman" w:cs="Times New Roman"/>
          <w:sz w:val="28"/>
          <w:szCs w:val="28"/>
          <w:lang w:val="ru-RU"/>
        </w:rPr>
        <w:t>1, #4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   ; установка У2</w:t>
      </w:r>
    </w:p>
    <w:p w:rsidR="003724E6" w:rsidRPr="00E320BB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Strt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3724E6" w:rsidRPr="006C083B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2: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Jtf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724E6" w:rsidRPr="006C083B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1: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1, #80,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 ; сброс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83B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In     A, P1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Jb7    Ll3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Ll3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форм. зад. 65 мкс</w:t>
      </w:r>
    </w:p>
    <w:p w:rsidR="003724E6" w:rsidRPr="006C083B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6C083B">
        <w:rPr>
          <w:rFonts w:ascii="Times New Roman" w:hAnsi="Times New Roman" w:cs="Times New Roman"/>
          <w:sz w:val="28"/>
          <w:szCs w:val="28"/>
        </w:rPr>
        <w:t xml:space="preserve">3: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6C083B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C083B">
        <w:rPr>
          <w:rFonts w:ascii="Times New Roman" w:hAnsi="Times New Roman" w:cs="Times New Roman"/>
          <w:sz w:val="28"/>
          <w:szCs w:val="28"/>
        </w:rPr>
        <w:t>5,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DH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83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1, #30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; установку У4, У5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Ll4: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R5, Ll4</w:t>
      </w:r>
    </w:p>
    <w:p w:rsidR="003724E6" w:rsidRPr="00DA786A" w:rsidRDefault="003724E6" w:rsidP="00372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#0</w:t>
      </w:r>
    </w:p>
    <w:p w:rsidR="00E34CAD" w:rsidRPr="00E320BB" w:rsidRDefault="003724E6" w:rsidP="00DA7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  <w:r w:rsidR="00E34CAD" w:rsidRPr="00E320B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320BB" w:rsidRPr="00E320BB" w:rsidRDefault="00E320BB" w:rsidP="00E320BB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66(</w:t>
      </w:r>
      <w:r w:rsidRPr="006C083B">
        <w:rPr>
          <w:rFonts w:ascii="Times New Roman" w:hAnsi="Times New Roman" w:cs="Times New Roman"/>
          <w:b/>
          <w:sz w:val="36"/>
          <w:szCs w:val="28"/>
          <w:lang w:val="ru-RU"/>
        </w:rPr>
        <w:t>2_0</w:t>
      </w:r>
      <w:r w:rsidRPr="00AF315C">
        <w:rPr>
          <w:rFonts w:ascii="Times New Roman" w:hAnsi="Times New Roman" w:cs="Times New Roman"/>
          <w:b/>
          <w:sz w:val="36"/>
          <w:szCs w:val="28"/>
        </w:rPr>
        <w:t>)</w:t>
      </w:r>
    </w:p>
    <w:p w:rsidR="00E320BB" w:rsidRPr="00981358" w:rsidRDefault="00E320BB" w:rsidP="00E320BB">
      <w:pPr>
        <w:rPr>
          <w:rFonts w:ascii="Times New Roman" w:hAnsi="Times New Roman" w:cs="Times New Roman"/>
          <w:b/>
          <w:sz w:val="36"/>
          <w:szCs w:val="28"/>
        </w:rPr>
      </w:pPr>
      <w:r w:rsidRPr="00AF315C">
        <w:rPr>
          <w:rFonts w:ascii="Times New Roman" w:hAnsi="Times New Roman" w:cs="Times New Roman"/>
          <w:sz w:val="28"/>
          <w:szCs w:val="16"/>
        </w:rPr>
        <w:t>Зсув 24-розрядного слова на 3 розряди вліво</w:t>
      </w:r>
    </w:p>
    <w:p w:rsidR="00E320BB" w:rsidRPr="00981358" w:rsidRDefault="00E320BB" w:rsidP="00E320BB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8B313C">
        <w:rPr>
          <w:rFonts w:ascii="Times New Roman" w:hAnsi="Times New Roman" w:cs="Times New Roman"/>
          <w:sz w:val="28"/>
          <w:szCs w:val="28"/>
        </w:rPr>
        <w:object w:dxaOrig="9692" w:dyaOrig="3324">
          <v:shape id="_x0000_i1029" type="#_x0000_t75" style="width:468pt;height:160.5pt" o:ole="">
            <v:imagedata r:id="rId13" o:title=""/>
          </v:shape>
          <o:OLEObject Type="Embed" ProgID="Visio.Drawing.11" ShapeID="_x0000_i1029" DrawAspect="Content" ObjectID="_1505439792" r:id="rId14"/>
        </w:objec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981358">
        <w:rPr>
          <w:rFonts w:ascii="Times New Roman" w:hAnsi="Times New Roman" w:cs="Times New Roman"/>
          <w:sz w:val="28"/>
          <w:szCs w:val="16"/>
          <w:lang w:val="en-US"/>
        </w:rPr>
        <w:t xml:space="preserve">       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ANL    PSW, #11100111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b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SET    PSW</w:t>
      </w:r>
      <w:r>
        <w:rPr>
          <w:rFonts w:ascii="Times New Roman" w:hAnsi="Times New Roman" w:cs="Times New Roman"/>
          <w:sz w:val="28"/>
          <w:szCs w:val="16"/>
          <w:lang w:val="en-US"/>
        </w:rPr>
        <w:t>[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3</w:t>
      </w:r>
      <w:r>
        <w:rPr>
          <w:rFonts w:ascii="Times New Roman" w:hAnsi="Times New Roman" w:cs="Times New Roman"/>
          <w:sz w:val="28"/>
          <w:szCs w:val="16"/>
          <w:lang w:val="en-US"/>
        </w:rPr>
        <w:t>]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; </w:t>
      </w:r>
      <w:proofErr w:type="spellStart"/>
      <w:r w:rsidRPr="00AF315C">
        <w:rPr>
          <w:rFonts w:ascii="Times New Roman" w:hAnsi="Times New Roman" w:cs="Times New Roman"/>
          <w:sz w:val="28"/>
          <w:szCs w:val="16"/>
          <w:lang w:val="en-US"/>
        </w:rPr>
        <w:t>установка</w:t>
      </w:r>
      <w:proofErr w:type="spellEnd"/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БR1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R7, #3</w:t>
      </w:r>
      <w:r>
        <w:rPr>
          <w:rFonts w:ascii="Times New Roman" w:hAnsi="Times New Roman" w:cs="Times New Roman"/>
          <w:sz w:val="28"/>
          <w:szCs w:val="16"/>
          <w:lang w:val="en-US"/>
        </w:rPr>
        <w:t>h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6"/>
          <w:lang w:val="en-US"/>
        </w:rPr>
        <w:t>lll</w:t>
      </w:r>
      <w:proofErr w:type="spellEnd"/>
      <w:r>
        <w:rPr>
          <w:rFonts w:ascii="Times New Roman" w:hAnsi="Times New Roman" w:cs="Times New Roman"/>
          <w:sz w:val="28"/>
          <w:szCs w:val="16"/>
          <w:lang w:val="en-US"/>
        </w:rPr>
        <w:t xml:space="preserve">:  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CLR    C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A, R2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RLC    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R2, 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A, R3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RLC    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R3, 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A, R4</w:t>
      </w:r>
    </w:p>
    <w:p w:rsidR="00E320BB" w:rsidRP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ru-RU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RLC</w:t>
      </w:r>
      <w:r w:rsidRPr="00E320BB">
        <w:rPr>
          <w:rFonts w:ascii="Times New Roman" w:hAnsi="Times New Roman" w:cs="Times New Roman"/>
          <w:sz w:val="28"/>
          <w:szCs w:val="16"/>
          <w:lang w:val="ru-RU"/>
        </w:rPr>
        <w:t xml:space="preserve">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A</w:t>
      </w:r>
    </w:p>
    <w:p w:rsidR="00E320BB" w:rsidRP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ru-RU"/>
        </w:rPr>
      </w:pPr>
      <w:r w:rsidRPr="00E320BB">
        <w:rPr>
          <w:rFonts w:ascii="Times New Roman" w:hAnsi="Times New Roman" w:cs="Times New Roman"/>
          <w:sz w:val="28"/>
          <w:szCs w:val="16"/>
          <w:lang w:val="ru-RU"/>
        </w:rPr>
        <w:t xml:space="preserve">       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MOV</w:t>
      </w:r>
      <w:r w:rsidRPr="00E320BB">
        <w:rPr>
          <w:rFonts w:ascii="Times New Roman" w:hAnsi="Times New Roman" w:cs="Times New Roman"/>
          <w:sz w:val="28"/>
          <w:szCs w:val="16"/>
          <w:lang w:val="ru-RU"/>
        </w:rPr>
        <w:t xml:space="preserve">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R</w:t>
      </w:r>
      <w:r w:rsidRPr="00E320BB">
        <w:rPr>
          <w:rFonts w:ascii="Times New Roman" w:hAnsi="Times New Roman" w:cs="Times New Roman"/>
          <w:sz w:val="28"/>
          <w:szCs w:val="16"/>
          <w:lang w:val="ru-RU"/>
        </w:rPr>
        <w:t xml:space="preserve">4,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AF315C">
        <w:rPr>
          <w:rFonts w:ascii="Times New Roman" w:hAnsi="Times New Roman" w:cs="Times New Roman"/>
          <w:sz w:val="28"/>
          <w:szCs w:val="16"/>
        </w:rPr>
        <w:t xml:space="preserve">; перенос записуємо в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R</w:t>
      </w:r>
      <w:r w:rsidRPr="00AF315C">
        <w:rPr>
          <w:rFonts w:ascii="Times New Roman" w:hAnsi="Times New Roman" w:cs="Times New Roman"/>
          <w:sz w:val="28"/>
          <w:szCs w:val="16"/>
        </w:rPr>
        <w:t>6</w:t>
      </w:r>
    </w:p>
    <w:p w:rsidR="00E320BB" w:rsidRPr="0098135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E320BB">
        <w:rPr>
          <w:rFonts w:ascii="Times New Roman" w:hAnsi="Times New Roman" w:cs="Times New Roman"/>
          <w:sz w:val="28"/>
          <w:szCs w:val="16"/>
          <w:lang w:val="ru-RU"/>
        </w:rPr>
        <w:t xml:space="preserve">       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MOV</w:t>
      </w:r>
      <w:r w:rsidRPr="00981358">
        <w:rPr>
          <w:rFonts w:ascii="Times New Roman" w:hAnsi="Times New Roman" w:cs="Times New Roman"/>
          <w:sz w:val="28"/>
          <w:szCs w:val="16"/>
          <w:lang w:val="en-US"/>
        </w:rPr>
        <w:t xml:space="preserve">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A</w:t>
      </w:r>
      <w:r w:rsidRPr="00981358">
        <w:rPr>
          <w:rFonts w:ascii="Times New Roman" w:hAnsi="Times New Roman" w:cs="Times New Roman"/>
          <w:sz w:val="28"/>
          <w:szCs w:val="16"/>
          <w:lang w:val="en-US"/>
        </w:rPr>
        <w:t xml:space="preserve">,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R</w:t>
      </w:r>
      <w:r w:rsidRPr="00981358">
        <w:rPr>
          <w:rFonts w:ascii="Times New Roman" w:hAnsi="Times New Roman" w:cs="Times New Roman"/>
          <w:sz w:val="28"/>
          <w:szCs w:val="16"/>
          <w:lang w:val="en-US"/>
        </w:rPr>
        <w:t>6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981358">
        <w:rPr>
          <w:rFonts w:ascii="Times New Roman" w:hAnsi="Times New Roman" w:cs="Times New Roman"/>
          <w:sz w:val="28"/>
          <w:szCs w:val="16"/>
          <w:lang w:val="en-US"/>
        </w:rPr>
        <w:t xml:space="preserve">           </w:t>
      </w:r>
      <w:r w:rsidRPr="00AF315C">
        <w:rPr>
          <w:rFonts w:ascii="Times New Roman" w:hAnsi="Times New Roman" w:cs="Times New Roman"/>
          <w:sz w:val="28"/>
          <w:szCs w:val="16"/>
          <w:lang w:val="en-US"/>
        </w:rPr>
        <w:t>RLC    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MOV    R6, A</w:t>
      </w:r>
    </w:p>
    <w:p w:rsidR="00E320BB" w:rsidRPr="00AF315C" w:rsidRDefault="00E320BB" w:rsidP="00E32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DJNZ   R7, </w:t>
      </w:r>
      <w:proofErr w:type="spellStart"/>
      <w:r>
        <w:rPr>
          <w:rFonts w:ascii="Times New Roman" w:hAnsi="Times New Roman" w:cs="Times New Roman"/>
          <w:sz w:val="28"/>
          <w:szCs w:val="16"/>
          <w:lang w:val="en-US"/>
        </w:rPr>
        <w:t>lll</w:t>
      </w:r>
      <w:proofErr w:type="spellEnd"/>
    </w:p>
    <w:p w:rsidR="00E320BB" w:rsidRPr="00AF315C" w:rsidRDefault="00E320BB" w:rsidP="00E320BB">
      <w:pPr>
        <w:rPr>
          <w:rFonts w:ascii="Times New Roman" w:hAnsi="Times New Roman" w:cs="Times New Roman"/>
          <w:sz w:val="4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16"/>
          <w:lang w:val="en-US"/>
        </w:rPr>
        <w:t xml:space="preserve">           END</w:t>
      </w:r>
    </w:p>
    <w:p w:rsidR="00E320BB" w:rsidRDefault="00E320BB">
      <w:pPr>
        <w:rPr>
          <w:rFonts w:ascii="Times New Roman" w:hAnsi="Times New Roman" w:cs="Times New Roman"/>
          <w:b/>
          <w:sz w:val="36"/>
          <w:szCs w:val="28"/>
        </w:rPr>
      </w:pPr>
    </w:p>
    <w:p w:rsidR="00E320BB" w:rsidRDefault="00E320BB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DD4E9B" w:rsidRPr="00DA786A" w:rsidRDefault="00467C2B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</w:rPr>
        <w:lastRenderedPageBreak/>
        <w:t>67(1</w:t>
      </w:r>
      <w:r w:rsidR="00E34CAD" w:rsidRPr="00DA786A">
        <w:rPr>
          <w:rFonts w:ascii="Times New Roman" w:hAnsi="Times New Roman" w:cs="Times New Roman"/>
          <w:b/>
          <w:sz w:val="36"/>
          <w:szCs w:val="28"/>
          <w:lang w:val="en-US"/>
        </w:rPr>
        <w:t>)</w:t>
      </w:r>
    </w:p>
    <w:p w:rsidR="00E34CAD" w:rsidRPr="00DA786A" w:rsidRDefault="00E34CAD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</w:rPr>
        <w:object w:dxaOrig="10894" w:dyaOrig="5343">
          <v:shape id="_x0000_i1030" type="#_x0000_t75" style="width:481.5pt;height:236.25pt" o:ole="">
            <v:imagedata r:id="rId6" o:title=""/>
          </v:shape>
          <o:OLEObject Type="Embed" ProgID="Visio.Drawing.11" ShapeID="_x0000_i1030" DrawAspect="Content" ObjectID="_1505439793" r:id="rId15"/>
        </w:objec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2-ої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сторінки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#00000010B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; вибір банку регістрів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нулового</w:t>
      </w:r>
      <w:proofErr w:type="spellEnd"/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>, #11100111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 організація циклу пересилки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</w:rPr>
        <w:t>7,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FH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32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  <w:r w:rsidRPr="00E320BB">
        <w:rPr>
          <w:rFonts w:ascii="Times New Roman" w:hAnsi="Times New Roman" w:cs="Times New Roman"/>
          <w:sz w:val="28"/>
          <w:szCs w:val="28"/>
        </w:rPr>
        <w:t>, @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20BB">
        <w:rPr>
          <w:rFonts w:ascii="Times New Roman" w:hAnsi="Times New Roman" w:cs="Times New Roman"/>
          <w:sz w:val="28"/>
          <w:szCs w:val="28"/>
        </w:rPr>
        <w:t>022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;16-розрядної адреси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</w:rPr>
        <w:t>0, 32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A786A">
        <w:rPr>
          <w:rFonts w:ascii="Times New Roman" w:hAnsi="Times New Roman" w:cs="Times New Roman"/>
          <w:sz w:val="28"/>
          <w:szCs w:val="28"/>
        </w:rPr>
        <w:t xml:space="preserve">1: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7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Cdptr</w:t>
      </w:r>
      <w:proofErr w:type="spellEnd"/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Cr0, A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Inc    R0</w:t>
      </w:r>
    </w:p>
    <w:p w:rsidR="00467C2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R7, Label1</w:t>
      </w:r>
    </w:p>
    <w:p w:rsidR="00DD4E9B" w:rsidRPr="00DA786A" w:rsidRDefault="00467C2B" w:rsidP="0046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:rsidR="00E34CAD" w:rsidRPr="00DA786A" w:rsidRDefault="00E34CAD">
      <w:pPr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br w:type="page"/>
      </w:r>
    </w:p>
    <w:p w:rsidR="00686620" w:rsidRPr="00DA786A" w:rsidRDefault="00686620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A786A">
        <w:rPr>
          <w:rFonts w:ascii="Times New Roman" w:hAnsi="Times New Roman" w:cs="Times New Roman"/>
          <w:b/>
          <w:sz w:val="36"/>
          <w:szCs w:val="28"/>
        </w:rPr>
        <w:lastRenderedPageBreak/>
        <w:t xml:space="preserve"> 68(1)</w:t>
      </w:r>
    </w:p>
    <w:p w:rsidR="00E34CAD" w:rsidRPr="00DA786A" w:rsidRDefault="00E34CAD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</w:rPr>
        <w:object w:dxaOrig="10894" w:dyaOrig="5343">
          <v:shape id="_x0000_i1031" type="#_x0000_t75" style="width:481.5pt;height:236.25pt" o:ole="">
            <v:imagedata r:id="rId6" o:title=""/>
          </v:shape>
          <o:OLEObject Type="Embed" ProgID="Visio.Drawing.11" ShapeID="_x0000_i1031" DrawAspect="Content" ObjectID="_1505439794" r:id="rId16"/>
        </w:object>
      </w:r>
    </w:p>
    <w:p w:rsidR="00686620" w:rsidRPr="00DA786A" w:rsidRDefault="00686620" w:rsidP="00DD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;вибір першої сторінки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</w:rPr>
        <w:t>1, #00000001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;вибір банку регістрів (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A786A">
        <w:rPr>
          <w:rFonts w:ascii="Times New Roman" w:hAnsi="Times New Roman" w:cs="Times New Roman"/>
          <w:sz w:val="28"/>
          <w:szCs w:val="28"/>
        </w:rPr>
        <w:t>)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Psw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>, #11100111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</w:rPr>
        <w:t>7, #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AH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показчик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адреси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>, #D0AH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R0, #42H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Label: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Movx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A, @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@R0, A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Inc    R0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R7, Label</w:t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:rsidR="004124D8" w:rsidRPr="004124D8" w:rsidRDefault="00E34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103"/>
      </w:tblGrid>
      <w:tr w:rsidR="004124D8" w:rsidTr="000C1155">
        <w:trPr>
          <w:trHeight w:val="307"/>
        </w:trPr>
        <w:tc>
          <w:tcPr>
            <w:tcW w:w="5353" w:type="dxa"/>
          </w:tcPr>
          <w:p w:rsidR="004124D8" w:rsidRPr="004124D8" w:rsidRDefault="004124D8" w:rsidP="000C1155">
            <w:pPr>
              <w:rPr>
                <w:b/>
                <w:sz w:val="36"/>
                <w:szCs w:val="36"/>
                <w:lang w:val="en-US"/>
              </w:rPr>
            </w:pPr>
            <w:r w:rsidRPr="004124D8">
              <w:rPr>
                <w:b/>
                <w:sz w:val="36"/>
                <w:szCs w:val="36"/>
                <w:lang w:val="en-US"/>
              </w:rPr>
              <w:lastRenderedPageBreak/>
              <w:t>68(2)</w:t>
            </w:r>
          </w:p>
        </w:tc>
        <w:tc>
          <w:tcPr>
            <w:tcW w:w="5103" w:type="dxa"/>
          </w:tcPr>
          <w:p w:rsidR="004124D8" w:rsidRDefault="004124D8" w:rsidP="000C1155">
            <w:pPr>
              <w:rPr>
                <w:lang w:val="ru-RU"/>
              </w:rPr>
            </w:pPr>
          </w:p>
        </w:tc>
      </w:tr>
      <w:tr w:rsidR="004124D8" w:rsidRPr="000F525E" w:rsidTr="000C1155">
        <w:trPr>
          <w:trHeight w:val="307"/>
        </w:trPr>
        <w:tc>
          <w:tcPr>
            <w:tcW w:w="5353" w:type="dxa"/>
          </w:tcPr>
          <w:p w:rsidR="004124D8" w:rsidRDefault="004124D8" w:rsidP="000C11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X1 = 1;</w:t>
            </w:r>
          </w:p>
          <w:p w:rsidR="004124D8" w:rsidRPr="000F525E" w:rsidRDefault="004124D8" w:rsidP="000C1155">
            <w:pPr>
              <w:rPr>
                <w:lang w:val="en-US"/>
              </w:rPr>
            </w:pPr>
            <w:r>
              <w:object w:dxaOrig="4239" w:dyaOrig="9722">
                <v:shape id="_x0000_i1040" type="#_x0000_t75" style="width:178.5pt;height:409.5pt" o:ole="">
                  <v:imagedata r:id="rId17" o:title=""/>
                </v:shape>
                <o:OLEObject Type="Embed" ProgID="Visio.Drawing.11" ShapeID="_x0000_i1040" DrawAspect="Content" ObjectID="_1505439795" r:id="rId18"/>
              </w:object>
            </w:r>
          </w:p>
        </w:tc>
        <w:tc>
          <w:tcPr>
            <w:tcW w:w="5103" w:type="dxa"/>
          </w:tcPr>
          <w:p w:rsidR="004124D8" w:rsidRDefault="004124D8" w:rsidP="000C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</w:tblGrid>
            <w:tr w:rsidR="004124D8" w:rsidTr="000C1155"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09" w:type="dxa"/>
                  <w:vAlign w:val="center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:rsidR="004124D8" w:rsidRDefault="004124D8" w:rsidP="000C1155">
            <w:pPr>
              <w:jc w:val="center"/>
              <w:rPr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</w:tblGrid>
            <w:tr w:rsidR="004124D8" w:rsidTr="000C1155"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Y5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Y4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  <w:tr w:rsidR="004124D8" w:rsidTr="000C1155">
              <w:tc>
                <w:tcPr>
                  <w:tcW w:w="609" w:type="dxa"/>
                </w:tcPr>
                <w:p w:rsidR="004124D8" w:rsidRPr="004D0F62" w:rsidRDefault="004124D8" w:rsidP="000C1155">
                  <w:pPr>
                    <w:jc w:val="center"/>
                  </w:pPr>
                  <w:r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</w:tcPr>
                <w:p w:rsidR="004124D8" w:rsidRDefault="004124D8" w:rsidP="000C1155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4124D8" w:rsidRDefault="004124D8" w:rsidP="000C1155">
            <w:pPr>
              <w:jc w:val="center"/>
            </w:pPr>
          </w:p>
          <w:p w:rsidR="004124D8" w:rsidRPr="004D0F62" w:rsidRDefault="004124D8" w:rsidP="000C1155">
            <w:r>
              <w:t xml:space="preserve">              Розподілення розрядів Р2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P2, #80H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уст</w:t>
            </w:r>
            <w:proofErr w:type="spellEnd"/>
            <w:proofErr w:type="gram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порта</w:t>
            </w:r>
            <w:proofErr w:type="spellEnd"/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R5, #AH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R7, #7H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A, #FDH    ;(-3)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дп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.   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proofErr w:type="spellEnd"/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;</w:t>
            </w:r>
            <w:r w:rsidRPr="000F525E"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>установка</w:t>
            </w:r>
            <w:r w:rsidRPr="000F525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TCNT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Orl</w:t>
            </w:r>
            <w:proofErr w:type="spellEnd"/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>2, #4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spellStart"/>
            <w:r w:rsidRPr="000F525E"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>устан</w:t>
            </w:r>
            <w:proofErr w:type="spellEnd"/>
            <w:proofErr w:type="gramEnd"/>
            <w:r w:rsidRPr="000F525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y</w:t>
            </w:r>
            <w:r w:rsidRPr="000F525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2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T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Ll2: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Ll</w:t>
            </w:r>
            <w:proofErr w:type="spellEnd"/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Ll1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Ll1: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P2, #80H   ;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сброс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y2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In     A, P2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Jb7    Ll3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Ll3: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P2, #8H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уст</w:t>
            </w:r>
            <w:proofErr w:type="spellEnd"/>
            <w:proofErr w:type="gram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 y3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Ll3: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Djnz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R5, Ll4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P2, #80H   ;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сброс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y3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P2, #20H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уст</w:t>
            </w:r>
            <w:proofErr w:type="spellEnd"/>
            <w:proofErr w:type="gram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 y5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Ll5: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Djnz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R7, Ll5</w:t>
            </w:r>
          </w:p>
          <w:p w:rsidR="004124D8" w:rsidRDefault="004124D8" w:rsidP="000C11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Anl</w:t>
            </w:r>
            <w:proofErr w:type="spellEnd"/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>2, #80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0F5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;</w:t>
            </w:r>
            <w:r w:rsidRPr="000F525E"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>сброс</w:t>
            </w:r>
            <w:r w:rsidRPr="000F525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</w:p>
          <w:p w:rsidR="004124D8" w:rsidRPr="000F525E" w:rsidRDefault="004124D8" w:rsidP="000C115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</w:t>
            </w:r>
          </w:p>
        </w:tc>
      </w:tr>
    </w:tbl>
    <w:p w:rsidR="004124D8" w:rsidRDefault="004124D8" w:rsidP="004124D8"/>
    <w:p w:rsidR="004124D8" w:rsidRDefault="004124D8" w:rsidP="004124D8"/>
    <w:p w:rsidR="004124D8" w:rsidRDefault="004124D8" w:rsidP="004124D8"/>
    <w:p w:rsidR="004124D8" w:rsidRDefault="004124D8" w:rsidP="004124D8"/>
    <w:p w:rsidR="004124D8" w:rsidRDefault="004124D8" w:rsidP="004124D8"/>
    <w:p w:rsidR="004124D8" w:rsidRDefault="004124D8" w:rsidP="004124D8"/>
    <w:p w:rsidR="004124D8" w:rsidRDefault="004124D8" w:rsidP="004124D8"/>
    <w:p w:rsidR="004124D8" w:rsidRDefault="004124D8" w:rsidP="004124D8">
      <w:bookmarkStart w:id="0" w:name="_GoBack"/>
      <w:bookmarkEnd w:id="0"/>
    </w:p>
    <w:p w:rsidR="004124D8" w:rsidRDefault="004124D8" w:rsidP="004124D8"/>
    <w:p w:rsidR="004124D8" w:rsidRDefault="004124D8" w:rsidP="004124D8"/>
    <w:p w:rsidR="004124D8" w:rsidRDefault="004124D8" w:rsidP="004124D8"/>
    <w:p w:rsidR="004124D8" w:rsidRDefault="004124D8" w:rsidP="004124D8">
      <w:pPr>
        <w:rPr>
          <w:lang w:val="ru-RU"/>
        </w:rPr>
      </w:pPr>
      <w:r>
        <w:rPr>
          <w:b/>
          <w:lang w:val="ru-RU"/>
        </w:rPr>
        <w:lastRenderedPageBreak/>
        <w:t>2</w:t>
      </w:r>
      <w:r>
        <w:rPr>
          <w:lang w:val="ru-RU"/>
        </w:rPr>
        <w:t xml:space="preserve">. </w:t>
      </w:r>
      <w:r>
        <w:t xml:space="preserve">Написати програму знаходження суми двох 24-розрядних чисел для МК. </w:t>
      </w:r>
      <w:proofErr w:type="spellStart"/>
      <w:r>
        <w:t>Операнди</w:t>
      </w:r>
      <w:proofErr w:type="spellEnd"/>
      <w:r>
        <w:t xml:space="preserve"> знаходяться в РПД  (починаючи з комірки починаючи з комірки </w:t>
      </w:r>
      <w:r w:rsidRPr="00521249">
        <w:rPr>
          <w:lang w:val="ru-RU"/>
        </w:rPr>
        <w:t xml:space="preserve">30 </w:t>
      </w:r>
      <w:r>
        <w:rPr>
          <w:lang w:val="en-US"/>
        </w:rPr>
        <w:t>h</w:t>
      </w:r>
      <w:r>
        <w:t>)</w:t>
      </w:r>
      <w:r>
        <w:rPr>
          <w:lang w:val="ru-RU"/>
        </w:rPr>
        <w:t xml:space="preserve"> результат записать </w:t>
      </w:r>
      <w:r w:rsidRPr="0052124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R</w:t>
      </w:r>
      <w:r w:rsidRPr="00521249">
        <w:rPr>
          <w:lang w:val="ru-RU"/>
        </w:rPr>
        <w:t>7.</w:t>
      </w:r>
      <w:r>
        <w:rPr>
          <w:lang w:val="en-US"/>
        </w:rPr>
        <w:t>R</w:t>
      </w:r>
      <w:r w:rsidRPr="00521249">
        <w:rPr>
          <w:lang w:val="ru-RU"/>
        </w:rPr>
        <w:t>6.</w:t>
      </w:r>
      <w:r>
        <w:rPr>
          <w:lang w:val="en-US"/>
        </w:rPr>
        <w:t>R</w:t>
      </w:r>
      <w:r w:rsidRPr="00521249">
        <w:rPr>
          <w:lang w:val="ru-RU"/>
        </w:rPr>
        <w:t>5.</w:t>
      </w:r>
      <w:r>
        <w:rPr>
          <w:lang w:val="en-US"/>
        </w:rPr>
        <w:t>R</w:t>
      </w:r>
      <w:r w:rsidRPr="00521249">
        <w:rPr>
          <w:lang w:val="ru-RU"/>
        </w:rPr>
        <w:t>4</w:t>
      </w:r>
      <w:r>
        <w:rPr>
          <w:lang w:val="ru-RU"/>
        </w:rPr>
        <w:t xml:space="preserve"> (БР1) та в першу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зовнішної</w:t>
      </w:r>
      <w:proofErr w:type="spellEnd"/>
      <w:r>
        <w:rPr>
          <w:lang w:val="ru-RU"/>
        </w:rPr>
        <w:t xml:space="preserve"> ПД(</w:t>
      </w:r>
      <w:proofErr w:type="spellStart"/>
      <w:r>
        <w:rPr>
          <w:lang w:val="ru-RU"/>
        </w:rPr>
        <w:t>адреси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вибрати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самостійно</w:t>
      </w:r>
      <w:proofErr w:type="spellEnd"/>
      <w:r>
        <w:rPr>
          <w:lang w:val="ru-RU"/>
        </w:rPr>
        <w:t>)..</w:t>
      </w:r>
    </w:p>
    <w:p w:rsidR="004124D8" w:rsidRPr="00521249" w:rsidRDefault="004124D8" w:rsidP="004124D8">
      <w:pPr>
        <w:rPr>
          <w:lang w:val="ru-RU"/>
        </w:rPr>
      </w:pPr>
      <w:r>
        <w:rPr>
          <w:lang w:val="ru-RU"/>
        </w:rPr>
        <w:t xml:space="preserve">1 операнд </w:t>
      </w:r>
      <w:r w:rsidRPr="00521249">
        <w:rPr>
          <w:lang w:val="ru-RU"/>
        </w:rPr>
        <w:t xml:space="preserve"> &lt;32</w:t>
      </w:r>
      <w:r>
        <w:rPr>
          <w:lang w:val="en-US"/>
        </w:rPr>
        <w:t>h</w:t>
      </w:r>
      <w:r w:rsidRPr="00521249">
        <w:rPr>
          <w:lang w:val="ru-RU"/>
        </w:rPr>
        <w:t>, 31</w:t>
      </w:r>
      <w:r>
        <w:rPr>
          <w:lang w:val="en-US"/>
        </w:rPr>
        <w:t>h</w:t>
      </w:r>
      <w:r w:rsidRPr="00521249">
        <w:rPr>
          <w:lang w:val="ru-RU"/>
        </w:rPr>
        <w:t>, 30</w:t>
      </w:r>
      <w:r>
        <w:rPr>
          <w:lang w:val="en-US"/>
        </w:rPr>
        <w:t>h</w:t>
      </w:r>
      <w:r w:rsidRPr="00521249">
        <w:rPr>
          <w:lang w:val="ru-RU"/>
        </w:rPr>
        <w:t>&gt;</w:t>
      </w:r>
    </w:p>
    <w:p w:rsidR="004124D8" w:rsidRPr="00521249" w:rsidRDefault="004124D8" w:rsidP="004124D8">
      <w:pPr>
        <w:rPr>
          <w:lang w:val="ru-RU"/>
        </w:rPr>
      </w:pPr>
      <w:r>
        <w:rPr>
          <w:lang w:val="ru-RU"/>
        </w:rPr>
        <w:t>2 операнд</w:t>
      </w:r>
      <w:r w:rsidRPr="00521249">
        <w:rPr>
          <w:lang w:val="ru-RU"/>
        </w:rPr>
        <w:t xml:space="preserve">  &lt;35</w:t>
      </w:r>
      <w:r>
        <w:rPr>
          <w:lang w:val="en-US"/>
        </w:rPr>
        <w:t>h</w:t>
      </w:r>
      <w:r w:rsidRPr="00521249">
        <w:rPr>
          <w:lang w:val="ru-RU"/>
        </w:rPr>
        <w:t>, 34</w:t>
      </w:r>
      <w:r>
        <w:rPr>
          <w:lang w:val="en-US"/>
        </w:rPr>
        <w:t>h</w:t>
      </w:r>
      <w:r w:rsidRPr="00521249">
        <w:rPr>
          <w:lang w:val="ru-RU"/>
        </w:rPr>
        <w:t>, 33</w:t>
      </w:r>
      <w:r>
        <w:rPr>
          <w:lang w:val="en-US"/>
        </w:rPr>
        <w:t>h</w:t>
      </w:r>
      <w:r w:rsidRPr="00521249">
        <w:rPr>
          <w:lang w:val="ru-RU"/>
        </w:rPr>
        <w:t>&gt;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0F62">
        <w:rPr>
          <w:rFonts w:ascii="Courier New" w:hAnsi="Courier New" w:cs="Courier New"/>
          <w:sz w:val="20"/>
          <w:szCs w:val="20"/>
          <w:lang w:val="ru-RU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A, @R0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A, @R1     ; &lt;33h&gt;+&lt;30h&gt;-&gt; R4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R4, A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R1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A, @R0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A, @R1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R1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R5, A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A, @R0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A, @R1</w:t>
      </w:r>
    </w:p>
    <w:p w:rsidR="004124D8" w:rsidRPr="00521249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6,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4124D8" w:rsidRPr="00521249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521249">
        <w:rPr>
          <w:rFonts w:ascii="Courier New" w:hAnsi="Courier New" w:cs="Courier New"/>
          <w:sz w:val="20"/>
          <w:szCs w:val="20"/>
          <w:lang w:val="ru-RU"/>
        </w:rPr>
        <w:t>;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 xml:space="preserve">перенос занести в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>7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A, R7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A, #0</w:t>
      </w:r>
    </w:p>
    <w:p w:rsidR="004124D8" w:rsidRPr="00521249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4124D8" w:rsidRPr="00521249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521249">
        <w:rPr>
          <w:rFonts w:ascii="Courier New" w:hAnsi="Courier New" w:cs="Courier New"/>
          <w:sz w:val="20"/>
          <w:szCs w:val="20"/>
          <w:lang w:val="ru-RU"/>
        </w:rPr>
        <w:t>;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 xml:space="preserve">результат в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>7.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>6.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>5.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521249">
        <w:rPr>
          <w:rFonts w:ascii="Courier New CYR" w:hAnsi="Courier New CYR" w:cs="Courier New CYR"/>
          <w:sz w:val="20"/>
          <w:szCs w:val="20"/>
          <w:lang w:val="ru-RU"/>
        </w:rPr>
        <w:t>4(БР</w:t>
      </w:r>
      <w:proofErr w:type="gramStart"/>
      <w:r w:rsidRPr="00521249">
        <w:rPr>
          <w:rFonts w:ascii="Courier New CYR" w:hAnsi="Courier New CYR" w:cs="Courier New CYR"/>
          <w:sz w:val="20"/>
          <w:szCs w:val="20"/>
          <w:lang w:val="ru-RU"/>
        </w:rPr>
        <w:t>1</w:t>
      </w:r>
      <w:proofErr w:type="gramEnd"/>
      <w:r w:rsidRPr="00521249">
        <w:rPr>
          <w:rFonts w:ascii="Courier New CYR" w:hAnsi="Courier New CYR" w:cs="Courier New CYR"/>
          <w:sz w:val="20"/>
          <w:szCs w:val="20"/>
          <w:lang w:val="ru-RU"/>
        </w:rPr>
        <w:t>)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  <w:lang w:val="ru-RU"/>
        </w:rPr>
        <w:t>;установка первой страницы в ПД</w:t>
      </w:r>
    </w:p>
    <w:p w:rsidR="004124D8" w:rsidRPr="00521249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521249">
        <w:rPr>
          <w:rFonts w:ascii="Courier New" w:hAnsi="Courier New" w:cs="Courier New"/>
          <w:sz w:val="20"/>
          <w:szCs w:val="20"/>
          <w:lang w:val="ru-RU"/>
        </w:rPr>
        <w:t>1, #1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1249">
        <w:rPr>
          <w:rFonts w:ascii="Courier New" w:hAnsi="Courier New" w:cs="Courier New"/>
          <w:sz w:val="20"/>
          <w:szCs w:val="20"/>
          <w:lang w:val="ru-RU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R0, #1CH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R1, #C0H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R2, #4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A, @R0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@R1, A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R1</w:t>
      </w:r>
    </w:p>
    <w:p w:rsidR="004124D8" w:rsidRDefault="004124D8" w:rsidP="0041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R2,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Lll</w:t>
      </w:r>
      <w:proofErr w:type="spellEnd"/>
    </w:p>
    <w:p w:rsidR="004124D8" w:rsidRPr="00521249" w:rsidRDefault="004124D8" w:rsidP="004124D8">
      <w:pPr>
        <w:rPr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End</w:t>
      </w:r>
    </w:p>
    <w:p w:rsidR="004124D8" w:rsidRPr="004D0F62" w:rsidRDefault="004124D8" w:rsidP="004124D8"/>
    <w:p w:rsidR="004124D8" w:rsidRDefault="00412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083B" w:rsidRDefault="006C083B" w:rsidP="006C083B">
      <w:pPr>
        <w:pStyle w:val="1"/>
        <w:rPr>
          <w:lang w:val="en-US"/>
        </w:rPr>
      </w:pPr>
      <w:r>
        <w:rPr>
          <w:lang w:val="en-US"/>
        </w:rPr>
        <w:lastRenderedPageBreak/>
        <w:t>69(1)</w:t>
      </w:r>
    </w:p>
    <w:p w:rsidR="006C083B" w:rsidRDefault="006C083B" w:rsidP="006C083B">
      <w:pPr>
        <w:jc w:val="center"/>
        <w:rPr>
          <w:lang w:val="en-US"/>
        </w:rPr>
      </w:pPr>
      <w:r>
        <w:rPr>
          <w:rFonts w:eastAsiaTheme="minorEastAsia"/>
        </w:rPr>
        <w:object w:dxaOrig="8745" w:dyaOrig="8640">
          <v:shape id="_x0000_i1032" type="#_x0000_t75" style="width:437.25pt;height:6in;mso-position-horizontal:absolute" o:ole="">
            <v:imagedata r:id="rId19" o:title=""/>
          </v:shape>
          <o:OLEObject Type="Embed" ProgID="Visio.Drawing.11" ShapeID="_x0000_i1032" DrawAspect="Content" ObjectID="_1505439796" r:id="rId20"/>
        </w:object>
      </w:r>
    </w:p>
    <w:p w:rsidR="006C083B" w:rsidRDefault="006C083B" w:rsidP="006C083B">
      <w:pPr>
        <w:jc w:val="center"/>
        <w:rPr>
          <w:lang w:val="en-US"/>
        </w:rPr>
      </w:pPr>
      <w:r>
        <w:rPr>
          <w:rFonts w:eastAsiaTheme="minorEastAsia"/>
        </w:rPr>
        <w:object w:dxaOrig="2340" w:dyaOrig="1500">
          <v:shape id="_x0000_i1033" type="#_x0000_t75" style="width:117pt;height:75pt" o:ole="">
            <v:imagedata r:id="rId21" o:title=""/>
          </v:shape>
          <o:OLEObject Type="Embed" ProgID="Visio.Drawing.11" ShapeID="_x0000_i1033" DrawAspect="Content" ObjectID="_1505439797" r:id="rId22"/>
        </w:object>
      </w:r>
      <w:r>
        <w:rPr>
          <w:rFonts w:eastAsiaTheme="minorEastAsia"/>
        </w:rPr>
        <w:object w:dxaOrig="2835" w:dyaOrig="4785">
          <v:shape id="_x0000_i1034" type="#_x0000_t75" style="width:141.75pt;height:239.25pt" o:ole="">
            <v:imagedata r:id="rId23" o:title=""/>
          </v:shape>
          <o:OLEObject Type="Embed" ProgID="Visio.Drawing.11" ShapeID="_x0000_i1034" DrawAspect="Content" ObjectID="_1505439798" r:id="rId24"/>
        </w:object>
      </w:r>
    </w:p>
    <w:p w:rsidR="006C083B" w:rsidRDefault="006C083B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686620" w:rsidRPr="00DA786A" w:rsidRDefault="00686620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A786A">
        <w:rPr>
          <w:rFonts w:ascii="Times New Roman" w:hAnsi="Times New Roman" w:cs="Times New Roman"/>
          <w:b/>
          <w:sz w:val="36"/>
          <w:szCs w:val="28"/>
        </w:rPr>
        <w:lastRenderedPageBreak/>
        <w:t>69(2)</w:t>
      </w:r>
    </w:p>
    <w:p w:rsidR="00351D7A" w:rsidRPr="00DA786A" w:rsidRDefault="00351D7A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A786A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ru-RU"/>
        </w:rPr>
        <w:t>складу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МК51 входить два таймера </w:t>
      </w:r>
    </w:p>
    <w:p w:rsidR="00351D7A" w:rsidRPr="00DA786A" w:rsidRDefault="00E34CAD" w:rsidP="00E34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DA786A">
        <w:rPr>
          <w:rFonts w:ascii="Times New Roman" w:hAnsi="Times New Roman" w:cs="Times New Roman"/>
        </w:rPr>
        <w:object w:dxaOrig="7454" w:dyaOrig="2272">
          <v:shape id="_x0000_i1035" type="#_x0000_t75" style="width:372.75pt;height:113.25pt" o:ole="">
            <v:imagedata r:id="rId25" o:title=""/>
          </v:shape>
          <o:OLEObject Type="Embed" ProgID="Visio.Drawing.11" ShapeID="_x0000_i1035" DrawAspect="Content" ObjectID="_1505439799" r:id="rId26"/>
        </w:object>
      </w:r>
    </w:p>
    <w:p w:rsidR="00351D7A" w:rsidRPr="00DA786A" w:rsidRDefault="00351D7A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>а)  250 мкс – Р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ru-RU"/>
        </w:rPr>
        <w:t>(3.2.0)</w:t>
      </w:r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89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, #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ru-RU"/>
        </w:rPr>
        <w:t>00001111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0=00</w:t>
      </w:r>
    </w:p>
    <w:p w:rsidR="00351D7A" w:rsidRPr="006C083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08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gramEnd"/>
      <w:r w:rsidRPr="006C083B">
        <w:rPr>
          <w:rFonts w:ascii="Times New Roman" w:hAnsi="Times New Roman" w:cs="Times New Roman"/>
          <w:sz w:val="28"/>
          <w:szCs w:val="28"/>
          <w:lang w:val="en-US"/>
        </w:rPr>
        <w:t xml:space="preserve"> - 0</w:t>
      </w:r>
    </w:p>
    <w:p w:rsidR="00351D7A" w:rsidRPr="006C083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08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6C083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083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83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8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, #0    </w:t>
      </w:r>
      <w:proofErr w:type="gramStart"/>
      <w:r w:rsidRPr="00E320B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gram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:= 0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8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, #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(-7)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ru-RU"/>
        </w:rPr>
        <w:t>дк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(250:32)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1, #</w:t>
      </w:r>
      <w:proofErr w:type="gramStart"/>
      <w:r w:rsidRPr="00E320BB">
        <w:rPr>
          <w:rFonts w:ascii="Times New Roman" w:hAnsi="Times New Roman" w:cs="Times New Roman"/>
          <w:sz w:val="28"/>
          <w:szCs w:val="28"/>
          <w:lang w:val="en-US"/>
        </w:rPr>
        <w:t>00001101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уст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порта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en-US"/>
        </w:rPr>
        <w:t>Tcon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.6  ;</w:t>
      </w:r>
      <w:proofErr w:type="gram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таймера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20B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:= 1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2: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Jtf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51D7A" w:rsidRPr="00E320BB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1: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20BB">
        <w:rPr>
          <w:rFonts w:ascii="Times New Roman" w:hAnsi="Times New Roman" w:cs="Times New Roman"/>
          <w:sz w:val="28"/>
          <w:szCs w:val="28"/>
          <w:lang w:val="en-US"/>
        </w:rPr>
        <w:t>2, #0</w:t>
      </w:r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0B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51D7A" w:rsidRPr="00DA786A" w:rsidRDefault="00351D7A" w:rsidP="00686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>б)12 мкс:</w:t>
      </w:r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</w:rPr>
        <w:t>5, #6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86A">
        <w:rPr>
          <w:rFonts w:ascii="Times New Roman" w:hAnsi="Times New Roman" w:cs="Times New Roman"/>
          <w:sz w:val="28"/>
          <w:szCs w:val="28"/>
        </w:rPr>
        <w:t xml:space="preserve">    ;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органызацыя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86A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DA78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786A">
        <w:rPr>
          <w:rFonts w:ascii="Times New Roman" w:hAnsi="Times New Roman" w:cs="Times New Roman"/>
          <w:sz w:val="28"/>
          <w:szCs w:val="28"/>
        </w:rPr>
        <w:t>12 :</w:t>
      </w:r>
      <w:proofErr w:type="gramEnd"/>
      <w:r w:rsidRPr="00DA786A">
        <w:rPr>
          <w:rFonts w:ascii="Times New Roman" w:hAnsi="Times New Roman" w:cs="Times New Roman"/>
          <w:sz w:val="28"/>
          <w:szCs w:val="28"/>
        </w:rPr>
        <w:t xml:space="preserve"> 2 = 6</w:t>
      </w:r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>1, #</w:t>
      </w:r>
      <w:proofErr w:type="gramStart"/>
      <w:r w:rsidRPr="00DA786A">
        <w:rPr>
          <w:rFonts w:ascii="Times New Roman" w:hAnsi="Times New Roman" w:cs="Times New Roman"/>
          <w:sz w:val="28"/>
          <w:szCs w:val="28"/>
          <w:lang w:val="ru-RU"/>
        </w:rPr>
        <w:t>00001101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;установка</w:t>
      </w:r>
      <w:proofErr w:type="gram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порта</w:t>
      </w:r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: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A78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DA786A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P1, #0</w:t>
      </w:r>
    </w:p>
    <w:p w:rsidR="00351D7A" w:rsidRPr="00DA786A" w:rsidRDefault="00351D7A" w:rsidP="00351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sectPr w:rsidR="00351D7A" w:rsidRPr="00DA786A" w:rsidSect="00686620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2894"/>
    <w:rsid w:val="000F23F6"/>
    <w:rsid w:val="00225B06"/>
    <w:rsid w:val="00351D7A"/>
    <w:rsid w:val="003724E6"/>
    <w:rsid w:val="004124D8"/>
    <w:rsid w:val="00467C2B"/>
    <w:rsid w:val="00686620"/>
    <w:rsid w:val="006C083B"/>
    <w:rsid w:val="007731CA"/>
    <w:rsid w:val="00802894"/>
    <w:rsid w:val="008E3972"/>
    <w:rsid w:val="00932AFA"/>
    <w:rsid w:val="00935838"/>
    <w:rsid w:val="00C73FF8"/>
    <w:rsid w:val="00C96749"/>
    <w:rsid w:val="00D00CDA"/>
    <w:rsid w:val="00D16D68"/>
    <w:rsid w:val="00D25253"/>
    <w:rsid w:val="00D7259D"/>
    <w:rsid w:val="00DA786A"/>
    <w:rsid w:val="00DD4E9B"/>
    <w:rsid w:val="00E320BB"/>
    <w:rsid w:val="00E3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06"/>
  </w:style>
  <w:style w:type="paragraph" w:styleId="1">
    <w:name w:val="heading 1"/>
    <w:basedOn w:val="a"/>
    <w:next w:val="a"/>
    <w:link w:val="10"/>
    <w:uiPriority w:val="9"/>
    <w:qFormat/>
    <w:rsid w:val="006C083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C08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E084C-5195-463D-BFB4-7C028D0A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1</cp:lastModifiedBy>
  <cp:revision>14</cp:revision>
  <dcterms:created xsi:type="dcterms:W3CDTF">2012-11-06T13:37:00Z</dcterms:created>
  <dcterms:modified xsi:type="dcterms:W3CDTF">2015-10-04T00:57:00Z</dcterms:modified>
</cp:coreProperties>
</file>