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8B" w:rsidRPr="000D1DFA" w:rsidRDefault="000D1DFA" w:rsidP="00161F8B">
      <w:pPr>
        <w:pStyle w:val="a7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ЛЕКЦІЯ 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7</w:t>
      </w:r>
      <w:bookmarkStart w:id="0" w:name="_GoBack"/>
      <w:bookmarkEnd w:id="0"/>
    </w:p>
    <w:p w:rsidR="00050F2E" w:rsidRPr="00050F2E" w:rsidRDefault="00161F8B" w:rsidP="00050F2E">
      <w:pPr>
        <w:pStyle w:val="a7"/>
        <w:tabs>
          <w:tab w:val="left" w:pos="284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мікропроцесорних систем</w:t>
      </w:r>
    </w:p>
    <w:p w:rsidR="008E2CB8" w:rsidRDefault="008D48F8" w:rsidP="008E2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8F8">
        <w:rPr>
          <w:rFonts w:ascii="Times New Roman" w:hAnsi="Times New Roman" w:cs="Times New Roman"/>
          <w:sz w:val="28"/>
          <w:szCs w:val="28"/>
          <w:lang w:val="uk-UA"/>
        </w:rPr>
        <w:t xml:space="preserve">Мікропроцесорні системи </w:t>
      </w:r>
      <w:r w:rsidRPr="00161F8B">
        <w:rPr>
          <w:rFonts w:ascii="Times New Roman" w:hAnsi="Times New Roman" w:cs="Times New Roman"/>
          <w:sz w:val="28"/>
          <w:szCs w:val="28"/>
          <w:lang w:val="uk-UA"/>
        </w:rPr>
        <w:t xml:space="preserve">(МПС) </w:t>
      </w:r>
      <w:r w:rsidRPr="008D48F8">
        <w:rPr>
          <w:rFonts w:ascii="Times New Roman" w:hAnsi="Times New Roman" w:cs="Times New Roman"/>
          <w:sz w:val="28"/>
          <w:szCs w:val="28"/>
          <w:lang w:val="uk-UA"/>
        </w:rPr>
        <w:t>призначені для автоматизації обробки інформації і управління різними процесами.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МПС</w:t>
      </w:r>
      <w:r w:rsidR="00161F8B" w:rsidRPr="00161F8B">
        <w:rPr>
          <w:rFonts w:ascii="Times New Roman" w:hAnsi="Times New Roman" w:cs="Times New Roman"/>
          <w:sz w:val="28"/>
          <w:szCs w:val="28"/>
          <w:lang w:val="uk-UA"/>
        </w:rPr>
        <w:t xml:space="preserve"> є функціонально закінченим</w:t>
      </w:r>
      <w:r w:rsidR="00161F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F8B" w:rsidRPr="00161F8B">
        <w:rPr>
          <w:rFonts w:ascii="Times New Roman" w:hAnsi="Times New Roman" w:cs="Times New Roman"/>
          <w:sz w:val="28"/>
          <w:szCs w:val="28"/>
          <w:lang w:val="uk-UA"/>
        </w:rPr>
        <w:t>виробом, що складається з декіль</w:t>
      </w:r>
      <w:r>
        <w:rPr>
          <w:rFonts w:ascii="Times New Roman" w:hAnsi="Times New Roman" w:cs="Times New Roman"/>
          <w:sz w:val="28"/>
          <w:szCs w:val="28"/>
          <w:lang w:val="uk-UA"/>
        </w:rPr>
        <w:t>кох цифрови</w:t>
      </w:r>
      <w:r w:rsidR="008E2CB8">
        <w:rPr>
          <w:rFonts w:ascii="Times New Roman" w:hAnsi="Times New Roman" w:cs="Times New Roman"/>
          <w:sz w:val="28"/>
          <w:szCs w:val="28"/>
          <w:lang w:val="uk-UA"/>
        </w:rPr>
        <w:t>х пристроїв:</w:t>
      </w:r>
    </w:p>
    <w:p w:rsidR="008E2CB8" w:rsidRDefault="008E2CB8" w:rsidP="008E2CB8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50F2E">
        <w:rPr>
          <w:rFonts w:ascii="Times New Roman" w:hAnsi="Times New Roman" w:cs="Times New Roman"/>
          <w:sz w:val="28"/>
          <w:szCs w:val="28"/>
          <w:lang w:val="uk-UA"/>
        </w:rPr>
        <w:t>ікроконтролер (МК)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є ядром МПС</w:t>
      </w:r>
    </w:p>
    <w:p w:rsidR="008E2CB8" w:rsidRDefault="008E2CB8" w:rsidP="008E2CB8">
      <w:pPr>
        <w:pStyle w:val="a7"/>
        <w:numPr>
          <w:ilvl w:val="0"/>
          <w:numId w:val="2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Системна шина</w:t>
      </w:r>
      <w:r w:rsidRPr="008D48F8">
        <w:rPr>
          <w:rFonts w:ascii="Times New Roman" w:hAnsi="Times New Roman" w:cs="Times New Roman"/>
          <w:sz w:val="28"/>
          <w:szCs w:val="28"/>
          <w:lang w:val="uk-UA"/>
        </w:rPr>
        <w:t xml:space="preserve"> (СШ)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8D48F8">
        <w:rPr>
          <w:rFonts w:ascii="Times New Roman" w:hAnsi="Times New Roman" w:cs="Times New Roman"/>
          <w:sz w:val="28"/>
          <w:szCs w:val="28"/>
          <w:lang w:val="uk-UA"/>
        </w:rPr>
        <w:t>загальн</w:t>
      </w:r>
      <w:r>
        <w:rPr>
          <w:rFonts w:ascii="Times New Roman" w:hAnsi="Times New Roman" w:cs="Times New Roman"/>
          <w:sz w:val="28"/>
          <w:szCs w:val="28"/>
          <w:lang w:val="uk-UA"/>
        </w:rPr>
        <w:t>а магістраль обміну даними, через яку о</w:t>
      </w:r>
      <w:r w:rsidRPr="008D48F8">
        <w:rPr>
          <w:rFonts w:ascii="Times New Roman" w:hAnsi="Times New Roman" w:cs="Times New Roman"/>
          <w:sz w:val="28"/>
          <w:szCs w:val="28"/>
          <w:lang w:val="uk-UA"/>
        </w:rPr>
        <w:t>кремі пристрої (мо</w:t>
      </w:r>
      <w:r>
        <w:rPr>
          <w:rFonts w:ascii="Times New Roman" w:hAnsi="Times New Roman" w:cs="Times New Roman"/>
          <w:sz w:val="28"/>
          <w:szCs w:val="28"/>
          <w:lang w:val="uk-UA"/>
        </w:rPr>
        <w:t>дулі), обмінюються даними. З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>а функціональним призначенням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>поділяються на шину даних (ШД), шину адреси (ША) та шину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>управління (ШУ). Адреси і дані можуть передаватися по загал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ьній 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>сумісній шині адреси/даних (ШАД).</w:t>
      </w:r>
    </w:p>
    <w:p w:rsidR="008E2CB8" w:rsidRDefault="008E2CB8" w:rsidP="008E2CB8">
      <w:pPr>
        <w:pStyle w:val="a7"/>
        <w:numPr>
          <w:ilvl w:val="0"/>
          <w:numId w:val="2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>ративн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 xml:space="preserve"> запам’ятовуюч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ристрій (ОЗП)</w:t>
      </w:r>
    </w:p>
    <w:p w:rsidR="008E2CB8" w:rsidRDefault="008E2CB8" w:rsidP="008E2CB8">
      <w:pPr>
        <w:pStyle w:val="a7"/>
        <w:numPr>
          <w:ilvl w:val="0"/>
          <w:numId w:val="2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Постійний за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>пам’ятовуюч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 xml:space="preserve"> пристр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 xml:space="preserve"> (ПЗП).</w:t>
      </w:r>
    </w:p>
    <w:p w:rsidR="008D48F8" w:rsidRDefault="008E2CB8" w:rsidP="008E2CB8">
      <w:pPr>
        <w:pStyle w:val="a7"/>
        <w:numPr>
          <w:ilvl w:val="0"/>
          <w:numId w:val="25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CB8">
        <w:rPr>
          <w:rFonts w:ascii="Times New Roman" w:hAnsi="Times New Roman" w:cs="Times New Roman"/>
          <w:sz w:val="28"/>
          <w:szCs w:val="28"/>
          <w:lang w:val="uk-UA"/>
        </w:rPr>
        <w:t>Зовнішні пристрої (ЗП) підключаються до системи за допомогою різних інтерфейсів із паралельними або послідовними протоколами обміну даними. До ЗП належать клавіатура, монітор, зовнішні носії інформації, датчики і перетворювачі інформації, різноманітні виконуючи пристрої.</w:t>
      </w:r>
    </w:p>
    <w:p w:rsidR="008E2CB8" w:rsidRPr="008E2CB8" w:rsidRDefault="008E2CB8" w:rsidP="008E2CB8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CB8">
        <w:rPr>
          <w:rFonts w:ascii="Times New Roman" w:hAnsi="Times New Roman" w:cs="Times New Roman"/>
          <w:sz w:val="28"/>
          <w:szCs w:val="28"/>
          <w:lang w:val="uk-UA"/>
        </w:rPr>
        <w:t>Для реалізації різних режимів роботи до мікропроцесорної системи підключають додаткові пристрої: контролери переривань, контролери прямого доступу до пам’яті</w:t>
      </w:r>
      <w:r w:rsidR="0008277C">
        <w:rPr>
          <w:rFonts w:ascii="Times New Roman" w:hAnsi="Times New Roman" w:cs="Times New Roman"/>
          <w:sz w:val="28"/>
          <w:szCs w:val="28"/>
          <w:lang w:val="uk-UA"/>
        </w:rPr>
        <w:t xml:space="preserve"> (КПДП)</w:t>
      </w:r>
      <w:r w:rsidR="00DC389D">
        <w:rPr>
          <w:rFonts w:ascii="Times New Roman" w:hAnsi="Times New Roman" w:cs="Times New Roman"/>
          <w:sz w:val="28"/>
          <w:szCs w:val="28"/>
          <w:lang w:val="uk-UA"/>
        </w:rPr>
        <w:t>, програмовані переферійні адаптери (ППА)</w:t>
      </w:r>
      <w:r w:rsidRPr="008E2CB8">
        <w:rPr>
          <w:rFonts w:ascii="Times New Roman" w:hAnsi="Times New Roman" w:cs="Times New Roman"/>
          <w:sz w:val="28"/>
          <w:szCs w:val="28"/>
          <w:lang w:val="uk-UA"/>
        </w:rPr>
        <w:t xml:space="preserve"> та інші.</w:t>
      </w:r>
    </w:p>
    <w:p w:rsidR="008D48F8" w:rsidRDefault="008D48F8" w:rsidP="0016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8F8">
        <w:rPr>
          <w:rFonts w:ascii="Times New Roman" w:hAnsi="Times New Roman" w:cs="Times New Roman"/>
          <w:sz w:val="28"/>
          <w:szCs w:val="28"/>
          <w:lang w:val="uk-UA"/>
        </w:rPr>
        <w:t xml:space="preserve">Функціонування МПС зводиться до наступної послідовності дій: отримання даних від різних </w:t>
      </w:r>
      <w:r w:rsidR="008E2CB8">
        <w:rPr>
          <w:rFonts w:ascii="Times New Roman" w:hAnsi="Times New Roman" w:cs="Times New Roman"/>
          <w:sz w:val="28"/>
          <w:szCs w:val="28"/>
          <w:lang w:val="uk-UA"/>
        </w:rPr>
        <w:t>ЗП</w:t>
      </w:r>
      <w:r w:rsidRPr="008D48F8">
        <w:rPr>
          <w:rFonts w:ascii="Times New Roman" w:hAnsi="Times New Roman" w:cs="Times New Roman"/>
          <w:sz w:val="28"/>
          <w:szCs w:val="28"/>
          <w:lang w:val="uk-UA"/>
        </w:rPr>
        <w:t>, обробка даних і видача результатів обр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обки на </w:t>
      </w:r>
      <w:r w:rsidR="008E2CB8">
        <w:rPr>
          <w:rFonts w:ascii="Times New Roman" w:hAnsi="Times New Roman" w:cs="Times New Roman"/>
          <w:sz w:val="28"/>
          <w:szCs w:val="28"/>
          <w:lang w:val="uk-UA"/>
        </w:rPr>
        <w:t>ЗП</w:t>
      </w:r>
      <w:r w:rsidRPr="008D48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1D9E" w:rsidRPr="001E1D9E" w:rsidRDefault="001E1D9E" w:rsidP="00161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прикладі 5.1. показано, яким чином виконується розподіл адрес для ОЗП та зовнішніх пристроїв (сторінка ПД має об</w:t>
      </w:r>
      <w:r w:rsidRPr="001E1D9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єм 256х8). Побудований селектор адреси для однієї сторінки, яка відводиться для адрес ЗП.</w:t>
      </w:r>
    </w:p>
    <w:p w:rsidR="00050F2E" w:rsidRPr="00050F2E" w:rsidRDefault="00050F2E" w:rsidP="00050F2E">
      <w:pPr>
        <w:pStyle w:val="a7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  <w:r w:rsidR="001E1D9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Приклад </w:t>
      </w:r>
      <w:r w:rsidR="00CB6618">
        <w:rPr>
          <w:rFonts w:ascii="Times New Roman" w:hAnsi="Times New Roman" w:cs="Times New Roman"/>
          <w:b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1. </w:t>
      </w:r>
      <w:r w:rsidRPr="00050F2E">
        <w:rPr>
          <w:rFonts w:ascii="Times New Roman" w:hAnsi="Times New Roman" w:cs="Times New Roman"/>
          <w:sz w:val="28"/>
          <w:szCs w:val="28"/>
          <w:lang w:val="uk-UA"/>
        </w:rPr>
        <w:t>Побуд</w:t>
      </w:r>
      <w:r w:rsidR="0094039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50F2E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1E1D9E">
        <w:rPr>
          <w:rFonts w:ascii="Times New Roman" w:hAnsi="Times New Roman" w:cs="Times New Roman"/>
          <w:sz w:val="28"/>
          <w:szCs w:val="28"/>
          <w:lang w:val="uk-UA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F2E">
        <w:rPr>
          <w:rFonts w:ascii="Times New Roman" w:hAnsi="Times New Roman" w:cs="Times New Roman"/>
          <w:sz w:val="28"/>
          <w:szCs w:val="28"/>
          <w:lang w:val="uk-UA"/>
        </w:rPr>
        <w:t>МПС</w:t>
      </w:r>
      <w:r>
        <w:rPr>
          <w:rFonts w:ascii="Times New Roman" w:hAnsi="Times New Roman" w:cs="Times New Roman"/>
          <w:sz w:val="28"/>
          <w:szCs w:val="28"/>
          <w:lang w:val="uk-UA"/>
        </w:rPr>
        <w:t>, до складу якої входять МК</w:t>
      </w:r>
      <w:r w:rsidRPr="00050F2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8777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50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сторінок пам’яті даних (ПД),</w:t>
      </w:r>
      <w:r w:rsidR="000827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0F2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сторінок пам’яті програм (ПП), </w:t>
      </w:r>
      <w:r w:rsidRPr="00050F2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050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зовнішніх пристроїв (ЗП), контролер пріоритетних переривань (КПП, </w:t>
      </w:r>
      <w:r w:rsidR="00D97552">
        <w:rPr>
          <w:rFonts w:ascii="Times New Roman" w:hAnsi="Times New Roman" w:cs="Times New Roman"/>
          <w:sz w:val="28"/>
          <w:szCs w:val="28"/>
          <w:lang w:val="uk-UA"/>
        </w:rPr>
        <w:t xml:space="preserve">інт. </w:t>
      </w:r>
      <w:r>
        <w:rPr>
          <w:rFonts w:ascii="Times New Roman" w:hAnsi="Times New Roman" w:cs="Times New Roman"/>
          <w:sz w:val="28"/>
          <w:szCs w:val="28"/>
          <w:lang w:val="uk-UA"/>
        </w:rPr>
        <w:t>2 адреси), контролер прямого доступу до пам’яті (</w:t>
      </w:r>
      <w:r w:rsidR="00D97552">
        <w:rPr>
          <w:rFonts w:ascii="Times New Roman" w:hAnsi="Times New Roman" w:cs="Times New Roman"/>
          <w:sz w:val="28"/>
          <w:szCs w:val="28"/>
          <w:lang w:val="uk-UA"/>
        </w:rPr>
        <w:t xml:space="preserve">КПДП, інт. 2 адреси та адреси 4-6 рег.), </w:t>
      </w:r>
      <w:r w:rsidR="00D97552" w:rsidRPr="00D97552">
        <w:rPr>
          <w:rFonts w:ascii="Times New Roman" w:hAnsi="Times New Roman" w:cs="Times New Roman"/>
          <w:sz w:val="28"/>
          <w:szCs w:val="28"/>
          <w:lang w:val="uk-UA"/>
        </w:rPr>
        <w:t>програмований периферійний адаптер</w:t>
      </w:r>
      <w:r w:rsidR="00D97552">
        <w:rPr>
          <w:rFonts w:ascii="Times New Roman" w:hAnsi="Times New Roman" w:cs="Times New Roman"/>
          <w:sz w:val="28"/>
          <w:szCs w:val="28"/>
          <w:lang w:val="uk-UA"/>
        </w:rPr>
        <w:t xml:space="preserve"> (ППА, 4 адреси, додатково три порти – А, В, С).</w:t>
      </w:r>
    </w:p>
    <w:p w:rsidR="00CB6618" w:rsidRDefault="00D97552" w:rsidP="00CB66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одній сторінці (наприклад </w:t>
      </w:r>
      <w:r w:rsidR="00A8777B" w:rsidRPr="00A8777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E1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необхідно виділити область адрес, які будуть відповідати за вибір ЗП, оскільки в них загальний адресний простір з адресами ОЗП в цій сторінці. В нашому прикладі ППА має 4 адреси, КПДП – 8 адрес, ЗП – 6 * 2 = 12 адрес.</w:t>
      </w:r>
      <w:r w:rsidR="00D85694" w:rsidRPr="00D856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5694">
        <w:rPr>
          <w:rFonts w:ascii="Times New Roman" w:hAnsi="Times New Roman" w:cs="Times New Roman"/>
          <w:sz w:val="28"/>
          <w:szCs w:val="28"/>
          <w:lang w:val="uk-UA"/>
        </w:rPr>
        <w:t xml:space="preserve"> Адреси одного пристрою повинні відрізнятись одним розрядом.</w:t>
      </w:r>
    </w:p>
    <w:p w:rsidR="00D27963" w:rsidRDefault="00D27963" w:rsidP="00CB661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7552" w:rsidRDefault="00D97552" w:rsidP="00CB66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CB6618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>1. Розподіл адрес складових частин МПС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776"/>
        <w:gridCol w:w="3970"/>
      </w:tblGrid>
      <w:tr w:rsidR="00D97552" w:rsidTr="00D27963">
        <w:trPr>
          <w:jc w:val="center"/>
        </w:trPr>
        <w:tc>
          <w:tcPr>
            <w:tcW w:w="3776" w:type="dxa"/>
          </w:tcPr>
          <w:p w:rsidR="00D97552" w:rsidRPr="00D97552" w:rsidRDefault="00D97552" w:rsidP="00D975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9755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Складова частина МПС</w:t>
            </w:r>
          </w:p>
        </w:tc>
        <w:tc>
          <w:tcPr>
            <w:tcW w:w="3970" w:type="dxa"/>
            <w:vAlign w:val="center"/>
          </w:tcPr>
          <w:p w:rsidR="00D97552" w:rsidRPr="00D97552" w:rsidRDefault="00D97552" w:rsidP="00D748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Адреси</w:t>
            </w:r>
          </w:p>
        </w:tc>
      </w:tr>
      <w:tr w:rsidR="00D97552" w:rsidTr="00D27963">
        <w:trPr>
          <w:jc w:val="center"/>
        </w:trPr>
        <w:tc>
          <w:tcPr>
            <w:tcW w:w="3776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ЗП1</w:t>
            </w:r>
          </w:p>
        </w:tc>
        <w:tc>
          <w:tcPr>
            <w:tcW w:w="3970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975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975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D975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D97552" w:rsidTr="00D27963">
        <w:trPr>
          <w:jc w:val="center"/>
        </w:trPr>
        <w:tc>
          <w:tcPr>
            <w:tcW w:w="3776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ЗП2</w:t>
            </w:r>
          </w:p>
        </w:tc>
        <w:tc>
          <w:tcPr>
            <w:tcW w:w="3970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975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D97552" w:rsidTr="00D27963">
        <w:trPr>
          <w:jc w:val="center"/>
        </w:trPr>
        <w:tc>
          <w:tcPr>
            <w:tcW w:w="3776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ЗП3</w:t>
            </w:r>
          </w:p>
        </w:tc>
        <w:tc>
          <w:tcPr>
            <w:tcW w:w="3970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975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D97552" w:rsidTr="00D27963">
        <w:trPr>
          <w:jc w:val="center"/>
        </w:trPr>
        <w:tc>
          <w:tcPr>
            <w:tcW w:w="3776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ЗП4</w:t>
            </w:r>
          </w:p>
        </w:tc>
        <w:tc>
          <w:tcPr>
            <w:tcW w:w="3970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975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D97552" w:rsidTr="00D27963">
        <w:trPr>
          <w:jc w:val="center"/>
        </w:trPr>
        <w:tc>
          <w:tcPr>
            <w:tcW w:w="3776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КПП</w:t>
            </w:r>
          </w:p>
        </w:tc>
        <w:tc>
          <w:tcPr>
            <w:tcW w:w="3970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975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D97552" w:rsidTr="00D27963">
        <w:trPr>
          <w:jc w:val="center"/>
        </w:trPr>
        <w:tc>
          <w:tcPr>
            <w:tcW w:w="3776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ЗП5</w:t>
            </w:r>
          </w:p>
        </w:tc>
        <w:tc>
          <w:tcPr>
            <w:tcW w:w="3970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D7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975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7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D97552" w:rsidTr="00D27963">
        <w:trPr>
          <w:jc w:val="center"/>
        </w:trPr>
        <w:tc>
          <w:tcPr>
            <w:tcW w:w="3776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ЗП6</w:t>
            </w:r>
          </w:p>
        </w:tc>
        <w:tc>
          <w:tcPr>
            <w:tcW w:w="3970" w:type="dxa"/>
          </w:tcPr>
          <w:p w:rsidR="00D97552" w:rsidRDefault="00D97552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D7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975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D748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</w:tr>
      <w:tr w:rsidR="00D748A3" w:rsidTr="00D27963">
        <w:trPr>
          <w:jc w:val="center"/>
        </w:trPr>
        <w:tc>
          <w:tcPr>
            <w:tcW w:w="3776" w:type="dxa"/>
          </w:tcPr>
          <w:p w:rsidR="00D748A3" w:rsidRPr="00D748A3" w:rsidRDefault="00D748A3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ППА</w:t>
            </w:r>
          </w:p>
        </w:tc>
        <w:tc>
          <w:tcPr>
            <w:tcW w:w="3970" w:type="dxa"/>
          </w:tcPr>
          <w:p w:rsidR="00D748A3" w:rsidRDefault="00D748A3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C0h, C1h, C2h, C3h</w:t>
            </w:r>
          </w:p>
        </w:tc>
      </w:tr>
      <w:tr w:rsidR="00D748A3" w:rsidRPr="000D1DFA" w:rsidTr="00D27963">
        <w:trPr>
          <w:jc w:val="center"/>
        </w:trPr>
        <w:tc>
          <w:tcPr>
            <w:tcW w:w="3776" w:type="dxa"/>
          </w:tcPr>
          <w:p w:rsidR="00D748A3" w:rsidRPr="00D748A3" w:rsidRDefault="00D748A3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КПДП</w:t>
            </w:r>
          </w:p>
        </w:tc>
        <w:tc>
          <w:tcPr>
            <w:tcW w:w="3970" w:type="dxa"/>
          </w:tcPr>
          <w:p w:rsidR="00D748A3" w:rsidRPr="00F023BC" w:rsidRDefault="00D748A3" w:rsidP="00D748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74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інт.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02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74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02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74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02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74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023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D74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CAh</w:t>
            </w:r>
            <w:r w:rsidRPr="00D748A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CBh</w:t>
            </w:r>
          </w:p>
        </w:tc>
      </w:tr>
    </w:tbl>
    <w:p w:rsidR="00D85694" w:rsidRDefault="00D85694" w:rsidP="00D856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7963" w:rsidRDefault="00D27963" w:rsidP="00D856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48A3" w:rsidRDefault="00D748A3" w:rsidP="00D856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CB6618"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>2. Розподіл адрес КПДП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50"/>
        <w:gridCol w:w="4318"/>
      </w:tblGrid>
      <w:tr w:rsidR="00D748A3" w:rsidTr="00D27963">
        <w:trPr>
          <w:trHeight w:val="607"/>
          <w:jc w:val="center"/>
        </w:trPr>
        <w:tc>
          <w:tcPr>
            <w:tcW w:w="3550" w:type="dxa"/>
          </w:tcPr>
          <w:p w:rsidR="00D748A3" w:rsidRPr="00D97552" w:rsidRDefault="00D748A3" w:rsidP="00D279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9755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Складова частина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КПДП</w:t>
            </w:r>
          </w:p>
        </w:tc>
        <w:tc>
          <w:tcPr>
            <w:tcW w:w="4318" w:type="dxa"/>
            <w:vAlign w:val="center"/>
          </w:tcPr>
          <w:p w:rsidR="00D748A3" w:rsidRPr="00D97552" w:rsidRDefault="00D748A3" w:rsidP="00EA5D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Адреси</w:t>
            </w:r>
          </w:p>
        </w:tc>
      </w:tr>
      <w:tr w:rsidR="00D748A3" w:rsidTr="00D27963">
        <w:trPr>
          <w:jc w:val="center"/>
        </w:trPr>
        <w:tc>
          <w:tcPr>
            <w:tcW w:w="3550" w:type="dxa"/>
          </w:tcPr>
          <w:p w:rsid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РС</w:t>
            </w:r>
          </w:p>
        </w:tc>
        <w:tc>
          <w:tcPr>
            <w:tcW w:w="4318" w:type="dxa"/>
          </w:tcPr>
          <w:p w:rsidR="00D748A3" w:rsidRP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1100 0100</w:t>
            </w:r>
          </w:p>
        </w:tc>
      </w:tr>
      <w:tr w:rsidR="00D748A3" w:rsidTr="00D27963">
        <w:trPr>
          <w:jc w:val="center"/>
        </w:trPr>
        <w:tc>
          <w:tcPr>
            <w:tcW w:w="3550" w:type="dxa"/>
          </w:tcPr>
          <w:p w:rsid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РД</w:t>
            </w:r>
          </w:p>
        </w:tc>
        <w:tc>
          <w:tcPr>
            <w:tcW w:w="4318" w:type="dxa"/>
          </w:tcPr>
          <w:p w:rsidR="00D748A3" w:rsidRP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1100 0101</w:t>
            </w:r>
          </w:p>
        </w:tc>
      </w:tr>
      <w:tr w:rsidR="00D748A3" w:rsidTr="00D27963">
        <w:trPr>
          <w:jc w:val="center"/>
        </w:trPr>
        <w:tc>
          <w:tcPr>
            <w:tcW w:w="3550" w:type="dxa"/>
          </w:tcPr>
          <w:p w:rsidR="00D748A3" w:rsidRPr="00D27963" w:rsidRDefault="00D748A3" w:rsidP="004265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</w:t>
            </w:r>
            <w:r w:rsidR="00426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ильник </w:t>
            </w:r>
            <w:r w:rsidR="00D279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318" w:type="dxa"/>
          </w:tcPr>
          <w:p w:rsidR="00D748A3" w:rsidRP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1100 0110</w:t>
            </w:r>
          </w:p>
        </w:tc>
      </w:tr>
      <w:tr w:rsidR="00D748A3" w:rsidRPr="00D85694" w:rsidTr="00D27963">
        <w:trPr>
          <w:jc w:val="center"/>
        </w:trPr>
        <w:tc>
          <w:tcPr>
            <w:tcW w:w="3550" w:type="dxa"/>
          </w:tcPr>
          <w:p w:rsidR="00D748A3" w:rsidRPr="00D27963" w:rsidRDefault="00D2796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Лічильник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318" w:type="dxa"/>
          </w:tcPr>
          <w:p w:rsidR="00D748A3" w:rsidRP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1100 0111</w:t>
            </w:r>
          </w:p>
        </w:tc>
      </w:tr>
      <w:tr w:rsidR="00D748A3" w:rsidTr="00D27963">
        <w:trPr>
          <w:jc w:val="center"/>
        </w:trPr>
        <w:tc>
          <w:tcPr>
            <w:tcW w:w="3550" w:type="dxa"/>
          </w:tcPr>
          <w:p w:rsid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РК</w:t>
            </w:r>
            <w:r w:rsidR="001E1D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(регістр команд)</w:t>
            </w:r>
          </w:p>
        </w:tc>
        <w:tc>
          <w:tcPr>
            <w:tcW w:w="4318" w:type="dxa"/>
          </w:tcPr>
          <w:p w:rsidR="00D748A3" w:rsidRP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1100 1000</w:t>
            </w:r>
          </w:p>
        </w:tc>
      </w:tr>
      <w:tr w:rsidR="00D748A3" w:rsidTr="00D27963">
        <w:trPr>
          <w:jc w:val="center"/>
        </w:trPr>
        <w:tc>
          <w:tcPr>
            <w:tcW w:w="3550" w:type="dxa"/>
          </w:tcPr>
          <w:p w:rsid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</w:t>
            </w:r>
            <w:r w:rsidR="001E1D9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ЗП</w:t>
            </w:r>
            <w:r w:rsidR="001E1D9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(регістр адреси ЗП)</w:t>
            </w:r>
          </w:p>
        </w:tc>
        <w:tc>
          <w:tcPr>
            <w:tcW w:w="4318" w:type="dxa"/>
          </w:tcPr>
          <w:p w:rsidR="00D748A3" w:rsidRP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1100 1001</w:t>
            </w:r>
          </w:p>
        </w:tc>
      </w:tr>
      <w:tr w:rsidR="00D748A3" w:rsidTr="00D27963">
        <w:trPr>
          <w:jc w:val="center"/>
        </w:trPr>
        <w:tc>
          <w:tcPr>
            <w:tcW w:w="3550" w:type="dxa"/>
          </w:tcPr>
          <w:p w:rsidR="00D748A3" w:rsidRDefault="001E1D9E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РН (регістр напрямку)</w:t>
            </w:r>
          </w:p>
        </w:tc>
        <w:tc>
          <w:tcPr>
            <w:tcW w:w="4318" w:type="dxa"/>
          </w:tcPr>
          <w:p w:rsidR="00D748A3" w:rsidRP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1100 1110</w:t>
            </w:r>
          </w:p>
        </w:tc>
      </w:tr>
      <w:tr w:rsidR="00D748A3" w:rsidTr="00D27963">
        <w:trPr>
          <w:jc w:val="center"/>
        </w:trPr>
        <w:tc>
          <w:tcPr>
            <w:tcW w:w="3550" w:type="dxa"/>
          </w:tcPr>
          <w:p w:rsidR="00D748A3" w:rsidRPr="001E1D9E" w:rsidRDefault="001E1D9E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ПД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(регістр адреси ПД)</w:t>
            </w:r>
          </w:p>
        </w:tc>
        <w:tc>
          <w:tcPr>
            <w:tcW w:w="4318" w:type="dxa"/>
          </w:tcPr>
          <w:p w:rsidR="00D748A3" w:rsidRPr="00D748A3" w:rsidRDefault="00D748A3" w:rsidP="00EA5D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1100 1111</w:t>
            </w:r>
          </w:p>
        </w:tc>
      </w:tr>
    </w:tbl>
    <w:p w:rsidR="0030610A" w:rsidRDefault="0030610A" w:rsidP="00D975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6618" w:rsidRDefault="00CB6618" w:rsidP="00CB66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рис.</w:t>
      </w:r>
      <w:r w:rsidR="004138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389F">
        <w:rPr>
          <w:rFonts w:ascii="Times New Roman" w:hAnsi="Times New Roman" w:cs="Times New Roman"/>
          <w:sz w:val="28"/>
          <w:lang w:val="uk-UA"/>
        </w:rPr>
        <w:t>5.1 та 5.2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наглядно показано, як розподіляються адреси в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ОЗП</w:t>
      </w:r>
      <w:r w:rsidR="0041389F">
        <w:rPr>
          <w:rFonts w:ascii="Times New Roman" w:hAnsi="Times New Roman" w:cs="Times New Roman"/>
          <w:sz w:val="28"/>
          <w:szCs w:val="28"/>
          <w:lang w:val="uk-UA"/>
        </w:rPr>
        <w:t xml:space="preserve"> та загальну будову ОЗП відповідно.</w:t>
      </w:r>
    </w:p>
    <w:p w:rsidR="0041389F" w:rsidRDefault="0041389F" w:rsidP="0041389F">
      <w:pPr>
        <w:spacing w:after="0" w:line="360" w:lineRule="auto"/>
        <w:ind w:firstLine="709"/>
        <w:jc w:val="center"/>
        <w:rPr>
          <w:lang w:val="uk-UA"/>
        </w:rPr>
      </w:pPr>
      <w:r>
        <w:object w:dxaOrig="3420" w:dyaOrig="3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276pt" o:ole="">
            <v:imagedata r:id="rId8" o:title=""/>
          </v:shape>
          <o:OLEObject Type="Embed" ProgID="Visio.Drawing.15" ShapeID="_x0000_i1025" DrawAspect="Content" ObjectID="_1601276371" r:id="rId9"/>
        </w:object>
      </w:r>
    </w:p>
    <w:p w:rsidR="0041389F" w:rsidRDefault="0041389F" w:rsidP="004138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5.1. Адреси ЗП, ППА, КПДП в ОЗП</w:t>
      </w:r>
    </w:p>
    <w:p w:rsidR="00D27963" w:rsidRPr="00D27963" w:rsidRDefault="0041389F" w:rsidP="00D27963">
      <w:pPr>
        <w:spacing w:after="0" w:line="360" w:lineRule="auto"/>
        <w:ind w:firstLine="709"/>
        <w:jc w:val="center"/>
        <w:rPr>
          <w:lang w:val="uk-UA"/>
        </w:rPr>
      </w:pPr>
      <w:r>
        <w:object w:dxaOrig="3510" w:dyaOrig="4785">
          <v:shape id="_x0000_i1026" type="#_x0000_t75" style="width:234pt;height:319.5pt" o:ole="">
            <v:imagedata r:id="rId10" o:title=""/>
          </v:shape>
          <o:OLEObject Type="Embed" ProgID="Visio.Drawing.15" ShapeID="_x0000_i1026" DrawAspect="Content" ObjectID="_1601276372" r:id="rId11"/>
        </w:object>
      </w:r>
    </w:p>
    <w:p w:rsidR="0041389F" w:rsidRDefault="0041389F" w:rsidP="0041389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5.2. Загальна будова ОЗП</w:t>
      </w:r>
    </w:p>
    <w:p w:rsidR="00D27963" w:rsidRDefault="00D27963" w:rsidP="0041389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27963" w:rsidRPr="00A8777B" w:rsidRDefault="00D27963" w:rsidP="00A8777B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A2395F" w:rsidRDefault="00C8675A" w:rsidP="00BB61CE">
      <w:pPr>
        <w:spacing w:after="0" w:line="360" w:lineRule="auto"/>
        <w:ind w:hanging="142"/>
        <w:jc w:val="center"/>
      </w:pPr>
      <w:r>
        <w:object w:dxaOrig="16051" w:dyaOrig="8206">
          <v:shape id="_x0000_i1027" type="#_x0000_t75" style="width:542.25pt;height:282.75pt" o:ole="">
            <v:imagedata r:id="rId12" o:title=""/>
          </v:shape>
          <o:OLEObject Type="Embed" ProgID="Visio.Drawing.15" ShapeID="_x0000_i1027" DrawAspect="Content" ObjectID="_1601276373" r:id="rId13"/>
        </w:object>
      </w:r>
    </w:p>
    <w:p w:rsidR="00A2395F" w:rsidRDefault="00A2395F" w:rsidP="00A2395F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lang w:val="uk-UA"/>
        </w:rPr>
        <w:t>Рис. 5</w:t>
      </w:r>
      <w:r w:rsidRPr="00096DB5">
        <w:rPr>
          <w:rFonts w:ascii="Times New Roman" w:hAnsi="Times New Roman" w:cs="Times New Roman"/>
          <w:sz w:val="28"/>
        </w:rPr>
        <w:t>.3</w:t>
      </w:r>
      <w:r>
        <w:rPr>
          <w:rFonts w:ascii="Times New Roman" w:hAnsi="Times New Roman" w:cs="Times New Roman"/>
          <w:sz w:val="28"/>
          <w:lang w:val="uk-UA"/>
        </w:rPr>
        <w:t>. Підключення ПП, ПД до МК</w:t>
      </w:r>
    </w:p>
    <w:p w:rsidR="00A2395F" w:rsidRDefault="00A2395F" w:rsidP="00A239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395F" w:rsidRPr="00BB671C" w:rsidRDefault="00A2395F" w:rsidP="00A23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рис. </w:t>
      </w:r>
      <w:r>
        <w:rPr>
          <w:rFonts w:ascii="Times New Roman" w:hAnsi="Times New Roman" w:cs="Times New Roman"/>
          <w:sz w:val="28"/>
          <w:lang w:val="uk-UA"/>
        </w:rPr>
        <w:t>5</w:t>
      </w:r>
      <w:r w:rsidRPr="00BB671C">
        <w:rPr>
          <w:rFonts w:ascii="Times New Roman" w:hAnsi="Times New Roman" w:cs="Times New Roman"/>
          <w:sz w:val="28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показана схема підключення до МК зовнішньої ПП, ПД. В одній сторінці ПД необхідно виділити область адрес, які будуть відповідати за вибір ЗП, оскільки в них загальний адр</w:t>
      </w:r>
      <w:r w:rsidR="005654FC">
        <w:rPr>
          <w:rFonts w:ascii="Times New Roman" w:hAnsi="Times New Roman" w:cs="Times New Roman"/>
          <w:sz w:val="28"/>
          <w:szCs w:val="28"/>
          <w:lang w:val="uk-UA"/>
        </w:rPr>
        <w:t>есний простір. В нашому прикладі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ППА представляється 4 адресами </w:t>
      </w:r>
      <w:r w:rsidRPr="00E6213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E6213A">
        <w:rPr>
          <w:rFonts w:ascii="Times New Roman" w:hAnsi="Times New Roman" w:cs="Times New Roman"/>
          <w:i/>
          <w:sz w:val="28"/>
          <w:szCs w:val="28"/>
        </w:rPr>
        <w:t>0</w:t>
      </w:r>
      <w:r w:rsidRPr="00E6213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6213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6213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E6213A">
        <w:rPr>
          <w:rFonts w:ascii="Times New Roman" w:hAnsi="Times New Roman" w:cs="Times New Roman"/>
          <w:i/>
          <w:sz w:val="28"/>
          <w:szCs w:val="28"/>
        </w:rPr>
        <w:t>1</w:t>
      </w:r>
      <w:r w:rsidRPr="00E6213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6213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6213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E6213A">
        <w:rPr>
          <w:rFonts w:ascii="Times New Roman" w:hAnsi="Times New Roman" w:cs="Times New Roman"/>
          <w:i/>
          <w:sz w:val="28"/>
          <w:szCs w:val="28"/>
        </w:rPr>
        <w:t>2</w:t>
      </w:r>
      <w:r w:rsidRPr="00E6213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6213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6213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E6213A">
        <w:rPr>
          <w:rFonts w:ascii="Times New Roman" w:hAnsi="Times New Roman" w:cs="Times New Roman"/>
          <w:i/>
          <w:sz w:val="28"/>
          <w:szCs w:val="28"/>
        </w:rPr>
        <w:t>3</w:t>
      </w:r>
      <w:r w:rsidRPr="00E6213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621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Адреси ЗП входять в область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B671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671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FFh</w:t>
      </w:r>
      <w:r w:rsidRPr="00BB671C">
        <w:rPr>
          <w:rFonts w:ascii="Times New Roman" w:hAnsi="Times New Roman" w:cs="Times New Roman"/>
          <w:sz w:val="28"/>
          <w:szCs w:val="28"/>
        </w:rPr>
        <w:t>.</w:t>
      </w:r>
      <w:r w:rsidR="00BB671C">
        <w:rPr>
          <w:rFonts w:ascii="Times New Roman" w:hAnsi="Times New Roman" w:cs="Times New Roman"/>
          <w:sz w:val="28"/>
          <w:szCs w:val="28"/>
          <w:lang w:val="uk-UA"/>
        </w:rPr>
        <w:t xml:space="preserve"> На схемі рис. </w:t>
      </w:r>
      <w:r w:rsidR="00BB671C">
        <w:rPr>
          <w:rFonts w:ascii="Times New Roman" w:hAnsi="Times New Roman" w:cs="Times New Roman"/>
          <w:sz w:val="28"/>
          <w:lang w:val="uk-UA"/>
        </w:rPr>
        <w:t>5</w:t>
      </w:r>
      <w:r w:rsidR="00BB671C" w:rsidRPr="00BB671C">
        <w:rPr>
          <w:rFonts w:ascii="Times New Roman" w:hAnsi="Times New Roman" w:cs="Times New Roman"/>
          <w:sz w:val="28"/>
        </w:rPr>
        <w:t>.3</w:t>
      </w:r>
      <w:r w:rsidR="00BB671C">
        <w:rPr>
          <w:rFonts w:ascii="Times New Roman" w:hAnsi="Times New Roman" w:cs="Times New Roman"/>
          <w:sz w:val="28"/>
          <w:lang w:val="uk-UA"/>
        </w:rPr>
        <w:t xml:space="preserve"> можна побачити вже готовий </w:t>
      </w:r>
      <w:r w:rsidR="00BB671C">
        <w:rPr>
          <w:rFonts w:ascii="Times New Roman" w:hAnsi="Times New Roman" w:cs="Times New Roman"/>
          <w:sz w:val="28"/>
          <w:szCs w:val="28"/>
          <w:lang w:val="uk-UA"/>
        </w:rPr>
        <w:t>селектора адреси (СА).</w:t>
      </w:r>
    </w:p>
    <w:p w:rsidR="00A2395F" w:rsidRDefault="00BB671C" w:rsidP="00A239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СА і буде н</w:t>
      </w:r>
      <w:r w:rsidR="00622A54">
        <w:rPr>
          <w:rFonts w:ascii="Times New Roman" w:hAnsi="Times New Roman" w:cs="Times New Roman"/>
          <w:sz w:val="28"/>
          <w:szCs w:val="28"/>
          <w:lang w:val="uk-UA"/>
        </w:rPr>
        <w:t>ас</w:t>
      </w:r>
      <w:r>
        <w:rPr>
          <w:rFonts w:ascii="Times New Roman" w:hAnsi="Times New Roman" w:cs="Times New Roman"/>
          <w:sz w:val="28"/>
          <w:szCs w:val="28"/>
          <w:lang w:val="uk-UA"/>
        </w:rPr>
        <w:t>тупним кроком проектування МПС.</w:t>
      </w:r>
      <w:r w:rsidR="00622A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395F" w:rsidRPr="00A2395F">
        <w:rPr>
          <w:rFonts w:ascii="Times New Roman" w:hAnsi="Times New Roman" w:cs="Times New Roman"/>
          <w:sz w:val="28"/>
          <w:szCs w:val="28"/>
        </w:rPr>
        <w:br/>
      </w:r>
      <w:r w:rsidR="00A2395F">
        <w:rPr>
          <w:rFonts w:ascii="Times New Roman" w:hAnsi="Times New Roman" w:cs="Times New Roman"/>
          <w:sz w:val="28"/>
          <w:szCs w:val="28"/>
          <w:lang w:val="uk-UA"/>
        </w:rPr>
        <w:t>Селектор адреси 1 використовується для розподілу адрес ПД:</w:t>
      </w:r>
    </w:p>
    <w:tbl>
      <w:tblPr>
        <w:tblStyle w:val="a8"/>
        <w:tblpPr w:leftFromText="180" w:rightFromText="180" w:vertAnchor="text" w:horzAnchor="margin" w:tblpXSpec="right" w:tblpY="93"/>
        <w:tblW w:w="0" w:type="auto"/>
        <w:tblLook w:val="04A0" w:firstRow="1" w:lastRow="0" w:firstColumn="1" w:lastColumn="0" w:noHBand="0" w:noVBand="1"/>
      </w:tblPr>
      <w:tblGrid>
        <w:gridCol w:w="959"/>
        <w:gridCol w:w="2629"/>
      </w:tblGrid>
      <w:tr w:rsidR="00A2395F" w:rsidTr="004F1B8E">
        <w:tc>
          <w:tcPr>
            <w:tcW w:w="959" w:type="dxa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</w:tcPr>
          <w:p w:rsidR="00A2395F" w:rsidRDefault="00A2395F" w:rsidP="00A239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</w:t>
            </w:r>
          </w:p>
        </w:tc>
        <w:tc>
          <w:tcPr>
            <w:tcW w:w="2629" w:type="dxa"/>
            <w:tcBorders>
              <w:left w:val="single" w:sz="24" w:space="0" w:color="FF0000"/>
            </w:tcBorders>
          </w:tcPr>
          <w:p w:rsidR="00A2395F" w:rsidRPr="00A2395F" w:rsidRDefault="00A2395F" w:rsidP="00A2395F">
            <w:pPr>
              <w:tabs>
                <w:tab w:val="left" w:pos="1309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</w:t>
            </w:r>
            <w:r w:rsidRPr="00A23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FFh</w:t>
            </w:r>
          </w:p>
        </w:tc>
      </w:tr>
      <w:tr w:rsidR="00A2395F" w:rsidTr="00431B4E">
        <w:tc>
          <w:tcPr>
            <w:tcW w:w="959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A2395F" w:rsidRDefault="00A2395F" w:rsidP="00A239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</w:t>
            </w:r>
          </w:p>
        </w:tc>
        <w:tc>
          <w:tcPr>
            <w:tcW w:w="2629" w:type="dxa"/>
            <w:tcBorders>
              <w:left w:val="single" w:sz="24" w:space="0" w:color="FF0000"/>
            </w:tcBorders>
          </w:tcPr>
          <w:p w:rsidR="00A2395F" w:rsidRPr="00A2395F" w:rsidRDefault="00A2395F" w:rsidP="00A239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</w:t>
            </w:r>
            <w:r w:rsidRPr="00A23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F0h</w:t>
            </w:r>
          </w:p>
        </w:tc>
      </w:tr>
      <w:tr w:rsidR="00A2395F" w:rsidTr="005F2AED">
        <w:tc>
          <w:tcPr>
            <w:tcW w:w="959" w:type="dxa"/>
            <w:tcBorders>
              <w:top w:val="single" w:sz="24" w:space="0" w:color="FF0000"/>
              <w:left w:val="single" w:sz="24" w:space="0" w:color="FF0000"/>
              <w:right w:val="single" w:sz="24" w:space="0" w:color="FF0000"/>
            </w:tcBorders>
          </w:tcPr>
          <w:p w:rsidR="00A2395F" w:rsidRDefault="00A2395F" w:rsidP="00A239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</w:t>
            </w:r>
          </w:p>
        </w:tc>
        <w:tc>
          <w:tcPr>
            <w:tcW w:w="2629" w:type="dxa"/>
            <w:tcBorders>
              <w:left w:val="single" w:sz="24" w:space="0" w:color="FF0000"/>
            </w:tcBorders>
          </w:tcPr>
          <w:p w:rsidR="00A2395F" w:rsidRPr="00A2395F" w:rsidRDefault="00A2395F" w:rsidP="00A239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 </w:t>
            </w:r>
            <w:r w:rsidRPr="00A23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CFh</w:t>
            </w:r>
          </w:p>
        </w:tc>
      </w:tr>
      <w:tr w:rsidR="00A2395F" w:rsidTr="00B74785">
        <w:tc>
          <w:tcPr>
            <w:tcW w:w="959" w:type="dxa"/>
            <w:tcBorders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:rsidR="00A2395F" w:rsidRDefault="00A2395F" w:rsidP="00A239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1100</w:t>
            </w:r>
          </w:p>
        </w:tc>
        <w:tc>
          <w:tcPr>
            <w:tcW w:w="2629" w:type="dxa"/>
            <w:tcBorders>
              <w:left w:val="single" w:sz="24" w:space="0" w:color="FF0000"/>
            </w:tcBorders>
          </w:tcPr>
          <w:p w:rsidR="00A2395F" w:rsidRPr="00A2395F" w:rsidRDefault="00A2395F" w:rsidP="00A239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-</w:t>
            </w:r>
            <w:r w:rsidRPr="00A239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C0</w:t>
            </w:r>
            <w:r w:rsidRPr="00A239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:rsidR="00A2395F" w:rsidRPr="00D27963" w:rsidRDefault="00A2395F" w:rsidP="00A2395F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963">
        <w:rPr>
          <w:rFonts w:ascii="Times New Roman" w:hAnsi="Times New Roman" w:cs="Times New Roman"/>
          <w:sz w:val="28"/>
          <w:szCs w:val="28"/>
          <w:lang w:val="uk-UA"/>
        </w:rPr>
        <w:t xml:space="preserve">ЗП – область </w:t>
      </w:r>
      <w:r w:rsidRPr="00D279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7963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D279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796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27963">
        <w:rPr>
          <w:rFonts w:ascii="Times New Roman" w:hAnsi="Times New Roman" w:cs="Times New Roman"/>
          <w:sz w:val="28"/>
          <w:szCs w:val="28"/>
          <w:lang w:val="en-US"/>
        </w:rPr>
        <w:t>FFh</w:t>
      </w:r>
      <w:r w:rsidRPr="00D27963">
        <w:rPr>
          <w:rFonts w:ascii="Times New Roman" w:hAnsi="Times New Roman" w:cs="Times New Roman"/>
          <w:sz w:val="28"/>
          <w:szCs w:val="28"/>
          <w:lang w:val="uk-UA"/>
        </w:rPr>
        <w:t xml:space="preserve"> (елемент &amp;</w:t>
      </w:r>
      <w:r w:rsidRPr="00D2796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D2796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27963">
        <w:rPr>
          <w:rFonts w:ascii="Times New Roman" w:hAnsi="Times New Roman" w:cs="Times New Roman"/>
          <w:sz w:val="28"/>
          <w:szCs w:val="28"/>
        </w:rPr>
        <w:t>;</w:t>
      </w:r>
    </w:p>
    <w:p w:rsidR="00A2395F" w:rsidRPr="00D27963" w:rsidRDefault="00A2395F" w:rsidP="00A2395F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963">
        <w:rPr>
          <w:rFonts w:ascii="Times New Roman" w:hAnsi="Times New Roman" w:cs="Times New Roman"/>
          <w:sz w:val="28"/>
          <w:szCs w:val="28"/>
          <w:lang w:val="uk-UA"/>
        </w:rPr>
        <w:t>ППА, КПДП – C0</w:t>
      </w:r>
      <w:r w:rsidRPr="00D279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796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D27963">
        <w:rPr>
          <w:rFonts w:ascii="Times New Roman" w:hAnsi="Times New Roman" w:cs="Times New Roman"/>
          <w:sz w:val="28"/>
          <w:szCs w:val="28"/>
          <w:lang w:val="en-US"/>
        </w:rPr>
        <w:t>CFh</w:t>
      </w:r>
      <w:r w:rsidRPr="00D27963">
        <w:rPr>
          <w:rFonts w:ascii="Times New Roman" w:hAnsi="Times New Roman" w:cs="Times New Roman"/>
          <w:sz w:val="28"/>
          <w:szCs w:val="28"/>
          <w:lang w:val="uk-UA"/>
        </w:rPr>
        <w:t xml:space="preserve"> (елемент &amp;</w:t>
      </w:r>
      <w:r w:rsidRPr="00D2796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D27963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395F" w:rsidRDefault="00A2395F" w:rsidP="00A239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Адреси, що залишились використовуються як адреси ОЗП. Одиничні сигнали (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666C4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666C4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на виходах СА1 підключають адреси ЗП (СС) чи КПДП, ППА (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666C48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інші адреси ОЗП заблоковані. </w:t>
      </w:r>
    </w:p>
    <w:p w:rsidR="00BB671C" w:rsidRPr="00666C48" w:rsidRDefault="00BB671C" w:rsidP="00A2395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СА1 зображений на рис. 5.4.</w:t>
      </w:r>
    </w:p>
    <w:p w:rsidR="00A2395F" w:rsidRPr="00A2395F" w:rsidRDefault="00A2395F" w:rsidP="009B3E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bookmarkStart w:id="1" w:name="ТУТ"/>
    <w:bookmarkEnd w:id="1"/>
    <w:p w:rsidR="00666C48" w:rsidRDefault="00BB61CE" w:rsidP="00A2395F">
      <w:pPr>
        <w:spacing w:after="0" w:line="360" w:lineRule="auto"/>
        <w:jc w:val="center"/>
      </w:pPr>
      <w:r>
        <w:object w:dxaOrig="6991" w:dyaOrig="4291">
          <v:shape id="_x0000_i1028" type="#_x0000_t75" style="width:517.5pt;height:317.25pt" o:ole="">
            <v:imagedata r:id="rId14" o:title=""/>
          </v:shape>
          <o:OLEObject Type="Embed" ProgID="Visio.Drawing.15" ShapeID="_x0000_i1028" DrawAspect="Content" ObjectID="_1601276374" r:id="rId15"/>
        </w:object>
      </w:r>
    </w:p>
    <w:p w:rsidR="00666C48" w:rsidRDefault="00666C48" w:rsidP="00666C4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395F" w:rsidRPr="00096DB5">
        <w:rPr>
          <w:rFonts w:ascii="Times New Roman" w:hAnsi="Times New Roman" w:cs="Times New Roman"/>
          <w:sz w:val="28"/>
        </w:rPr>
        <w:t>5.</w:t>
      </w:r>
      <w:r w:rsidR="00BB671C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>. Селектор адреси 1</w:t>
      </w:r>
    </w:p>
    <w:p w:rsidR="00BB671C" w:rsidRDefault="00BB671C" w:rsidP="00664C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664CE2" w:rsidRDefault="00BF7970" w:rsidP="00664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Селектори адреси СА2…</w:t>
      </w:r>
      <w:r w:rsidR="00BB671C">
        <w:rPr>
          <w:rFonts w:ascii="Times New Roman" w:hAnsi="Times New Roman" w:cs="Times New Roman"/>
          <w:sz w:val="28"/>
          <w:szCs w:val="28"/>
          <w:lang w:val="uk-UA"/>
        </w:rPr>
        <w:t>СА</w:t>
      </w:r>
      <w:r w:rsidR="00C8675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BB671C" w:rsidRPr="00A243C3">
        <w:rPr>
          <w:rFonts w:ascii="Times New Roman" w:hAnsi="Times New Roman" w:cs="Times New Roman"/>
          <w:sz w:val="28"/>
          <w:szCs w:val="28"/>
        </w:rPr>
        <w:t xml:space="preserve"> </w:t>
      </w:r>
      <w:r w:rsidR="00BB671C">
        <w:rPr>
          <w:rFonts w:ascii="Times New Roman" w:hAnsi="Times New Roman" w:cs="Times New Roman"/>
          <w:sz w:val="28"/>
          <w:szCs w:val="28"/>
          <w:lang w:val="uk-UA"/>
        </w:rPr>
        <w:t>використовуються для виб</w:t>
      </w:r>
      <w:r w:rsidR="002265B4">
        <w:rPr>
          <w:rFonts w:ascii="Times New Roman" w:hAnsi="Times New Roman" w:cs="Times New Roman"/>
          <w:sz w:val="28"/>
          <w:szCs w:val="28"/>
          <w:lang w:val="uk-UA"/>
        </w:rPr>
        <w:t xml:space="preserve">ору ЗП, в залежності від адреси, </w:t>
      </w:r>
      <w:r w:rsidR="00BB671C">
        <w:rPr>
          <w:rFonts w:ascii="Times New Roman" w:hAnsi="Times New Roman" w:cs="Times New Roman"/>
          <w:sz w:val="28"/>
          <w:szCs w:val="28"/>
          <w:lang w:val="uk-UA"/>
        </w:rPr>
        <w:t xml:space="preserve">що надходить. </w:t>
      </w:r>
      <w:r w:rsidR="00664CE2">
        <w:rPr>
          <w:rFonts w:ascii="Times New Roman" w:hAnsi="Times New Roman" w:cs="Times New Roman"/>
          <w:sz w:val="28"/>
          <w:lang w:val="uk-UA"/>
        </w:rPr>
        <w:t>Підключення селектор</w:t>
      </w:r>
      <w:r>
        <w:rPr>
          <w:rFonts w:ascii="Times New Roman" w:hAnsi="Times New Roman" w:cs="Times New Roman"/>
          <w:sz w:val="28"/>
          <w:lang w:val="uk-UA"/>
        </w:rPr>
        <w:t>ів</w:t>
      </w:r>
      <w:r w:rsidR="00664CE2">
        <w:rPr>
          <w:rFonts w:ascii="Times New Roman" w:hAnsi="Times New Roman" w:cs="Times New Roman"/>
          <w:sz w:val="28"/>
          <w:lang w:val="uk-UA"/>
        </w:rPr>
        <w:t xml:space="preserve"> адреси</w:t>
      </w:r>
      <w:r>
        <w:rPr>
          <w:rFonts w:ascii="Times New Roman" w:hAnsi="Times New Roman" w:cs="Times New Roman"/>
          <w:sz w:val="28"/>
          <w:lang w:val="uk-UA"/>
        </w:rPr>
        <w:t xml:space="preserve"> до </w:t>
      </w:r>
      <w:r w:rsidR="00664CE2">
        <w:rPr>
          <w:rFonts w:ascii="Times New Roman" w:hAnsi="Times New Roman" w:cs="Times New Roman"/>
          <w:sz w:val="28"/>
          <w:lang w:val="uk-UA"/>
        </w:rPr>
        <w:t>ЗП1</w:t>
      </w:r>
      <w:r>
        <w:rPr>
          <w:rFonts w:ascii="Times New Roman" w:hAnsi="Times New Roman" w:cs="Times New Roman"/>
          <w:sz w:val="28"/>
          <w:lang w:val="uk-UA"/>
        </w:rPr>
        <w:t>…</w:t>
      </w:r>
      <w:r w:rsidR="00664CE2">
        <w:rPr>
          <w:rFonts w:ascii="Times New Roman" w:hAnsi="Times New Roman" w:cs="Times New Roman"/>
          <w:sz w:val="28"/>
          <w:lang w:val="uk-UA"/>
        </w:rPr>
        <w:t>ЗП</w:t>
      </w:r>
      <w:r w:rsidR="00C8675A">
        <w:rPr>
          <w:rFonts w:ascii="Times New Roman" w:hAnsi="Times New Roman" w:cs="Times New Roman"/>
          <w:i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664CE2">
        <w:rPr>
          <w:rFonts w:ascii="Times New Roman" w:hAnsi="Times New Roman" w:cs="Times New Roman"/>
          <w:sz w:val="28"/>
          <w:lang w:val="uk-UA"/>
        </w:rPr>
        <w:t>ППА зображено на рис. 5.5.</w:t>
      </w:r>
    </w:p>
    <w:p w:rsidR="00BB671C" w:rsidRDefault="00BB671C" w:rsidP="00664C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з приходом адреси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43C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24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буде вибрано РС1. Спрацьовує </w:t>
      </w:r>
      <w:r w:rsidR="002265B4">
        <w:rPr>
          <w:rFonts w:ascii="Times New Roman" w:hAnsi="Times New Roman" w:cs="Times New Roman"/>
          <w:sz w:val="28"/>
          <w:szCs w:val="28"/>
        </w:rPr>
        <w:t>&amp;</w:t>
      </w:r>
      <w:r w:rsidR="002265B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00C5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4C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0C5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64CE2">
        <w:rPr>
          <w:rFonts w:ascii="Times New Roman" w:hAnsi="Times New Roman" w:cs="Times New Roman"/>
          <w:sz w:val="28"/>
          <w:szCs w:val="28"/>
          <w:lang w:val="uk-UA"/>
        </w:rPr>
        <w:t xml:space="preserve">скільки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виході елементу </w:t>
      </w:r>
      <w:r w:rsidR="002265B4">
        <w:rPr>
          <w:rFonts w:ascii="Times New Roman" w:hAnsi="Times New Roman" w:cs="Times New Roman"/>
          <w:sz w:val="28"/>
          <w:szCs w:val="28"/>
        </w:rPr>
        <w:t>&amp;</w:t>
      </w:r>
      <w:r w:rsidR="002265B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="00BF79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B61CE">
        <w:rPr>
          <w:rFonts w:ascii="Times New Roman" w:hAnsi="Times New Roman" w:cs="Times New Roman"/>
          <w:sz w:val="28"/>
          <w:szCs w:val="28"/>
          <w:lang w:val="uk-UA"/>
        </w:rPr>
        <w:t xml:space="preserve">яка поступає на вхід </w:t>
      </w:r>
      <w:r w:rsidR="00BB61CE">
        <w:rPr>
          <w:rFonts w:ascii="Times New Roman" w:hAnsi="Times New Roman" w:cs="Times New Roman"/>
          <w:sz w:val="28"/>
          <w:szCs w:val="28"/>
        </w:rPr>
        <w:t>&amp;</w:t>
      </w:r>
      <w:r w:rsidR="00BB61C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700C58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BF7970">
        <w:rPr>
          <w:rFonts w:ascii="Times New Roman" w:hAnsi="Times New Roman" w:cs="Times New Roman"/>
          <w:sz w:val="28"/>
          <w:szCs w:val="28"/>
          <w:lang w:val="uk-UA"/>
        </w:rPr>
        <w:t xml:space="preserve">А3, А2, А1 = 000; А0 = 0. Отже,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виході елементу </w:t>
      </w:r>
      <w:r w:rsidRPr="00A243C3">
        <w:rPr>
          <w:rFonts w:ascii="Times New Roman" w:hAnsi="Times New Roman" w:cs="Times New Roman"/>
          <w:sz w:val="28"/>
          <w:szCs w:val="28"/>
        </w:rPr>
        <w:t>&amp;</w:t>
      </w:r>
      <w:r w:rsidR="00664CE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1. </w:t>
      </w:r>
    </w:p>
    <w:p w:rsidR="00B0586B" w:rsidRDefault="00D75B44" w:rsidP="00BF7970">
      <w:pPr>
        <w:spacing w:after="0" w:line="360" w:lineRule="auto"/>
        <w:ind w:left="-28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80175" cy="1979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48Підключення селекторів адреси до ЗП та ППА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970">
        <w:tab/>
      </w:r>
    </w:p>
    <w:p w:rsidR="00B0586B" w:rsidRDefault="00B0586B" w:rsidP="00BF7970">
      <w:pPr>
        <w:spacing w:after="0" w:line="360" w:lineRule="auto"/>
        <w:ind w:left="-284"/>
        <w:jc w:val="center"/>
        <w:rPr>
          <w:lang w:val="en-US"/>
        </w:rPr>
      </w:pPr>
    </w:p>
    <w:p w:rsidR="00BF7970" w:rsidRDefault="00BF7970" w:rsidP="00BF797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5.5. Підключення селекторів адреси до ЗП та ППА</w:t>
      </w:r>
    </w:p>
    <w:p w:rsidR="00BF7970" w:rsidRDefault="00BF7970" w:rsidP="00664C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671C" w:rsidRDefault="00B0586B" w:rsidP="00BF7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Побудова СА</w:t>
      </w:r>
      <w:r w:rsidR="00BB61C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BB671C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B61C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B671C">
        <w:rPr>
          <w:rFonts w:ascii="Times New Roman" w:hAnsi="Times New Roman" w:cs="Times New Roman"/>
          <w:sz w:val="28"/>
          <w:szCs w:val="28"/>
          <w:lang w:val="uk-UA"/>
        </w:rPr>
        <w:t xml:space="preserve"> наступна: </w:t>
      </w:r>
    </w:p>
    <w:p w:rsidR="00BB671C" w:rsidRDefault="00BB61CE" w:rsidP="00664C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Одиничним сигналом з виходу елементу </w:t>
      </w:r>
      <w:r w:rsidR="00BB671C" w:rsidRPr="00A243C3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6</w:t>
      </w:r>
      <w:r w:rsidR="00BB671C">
        <w:rPr>
          <w:rFonts w:ascii="Times New Roman" w:hAnsi="Times New Roman" w:cs="Times New Roman"/>
          <w:sz w:val="28"/>
          <w:szCs w:val="28"/>
          <w:lang w:val="uk-UA"/>
        </w:rPr>
        <w:t xml:space="preserve"> вибирається ППА;</w:t>
      </w:r>
    </w:p>
    <w:p w:rsidR="00BB671C" w:rsidRDefault="00BB671C" w:rsidP="00BB67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А1, А0 – вибирають порти РА, РВ, РС, РУС</w:t>
      </w:r>
      <w:r w:rsidRPr="00A2348B">
        <w:rPr>
          <w:rFonts w:ascii="Times New Roman" w:hAnsi="Times New Roman" w:cs="Times New Roman"/>
          <w:sz w:val="28"/>
          <w:szCs w:val="28"/>
        </w:rPr>
        <w:t>.</w:t>
      </w:r>
    </w:p>
    <w:p w:rsidR="00BF7970" w:rsidRDefault="00BF7970" w:rsidP="00BF79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Підключення всіх селекторів адреси до ЗП1…ЗП</w:t>
      </w:r>
      <w:r w:rsidR="00C8675A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  <w:lang w:val="uk-UA"/>
        </w:rPr>
        <w:t xml:space="preserve"> , ППА та КПДП зображено на рис. 5.6.</w:t>
      </w:r>
    </w:p>
    <w:p w:rsidR="00BB671C" w:rsidRPr="00BF7970" w:rsidRDefault="00BB671C" w:rsidP="00BB67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B0586B" w:rsidRDefault="00D75B44" w:rsidP="00356013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5204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48Підключення селектора адреси ЗП1, ЗПk, КПДП, ППА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48" w:rsidRDefault="00BF7970" w:rsidP="00356013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 5.6</w:t>
      </w:r>
      <w:r w:rsidR="00666C48">
        <w:rPr>
          <w:rFonts w:ascii="Times New Roman" w:hAnsi="Times New Roman" w:cs="Times New Roman"/>
          <w:sz w:val="28"/>
          <w:lang w:val="uk-UA"/>
        </w:rPr>
        <w:t xml:space="preserve">. </w:t>
      </w:r>
      <w:r w:rsidR="00A2348B">
        <w:rPr>
          <w:rFonts w:ascii="Times New Roman" w:hAnsi="Times New Roman" w:cs="Times New Roman"/>
          <w:sz w:val="28"/>
          <w:lang w:val="uk-UA"/>
        </w:rPr>
        <w:t>Підключення с</w:t>
      </w:r>
      <w:r w:rsidR="00666C48">
        <w:rPr>
          <w:rFonts w:ascii="Times New Roman" w:hAnsi="Times New Roman" w:cs="Times New Roman"/>
          <w:sz w:val="28"/>
          <w:lang w:val="uk-UA"/>
        </w:rPr>
        <w:t>електор</w:t>
      </w:r>
      <w:r w:rsidR="00A2348B">
        <w:rPr>
          <w:rFonts w:ascii="Times New Roman" w:hAnsi="Times New Roman" w:cs="Times New Roman"/>
          <w:sz w:val="28"/>
          <w:lang w:val="uk-UA"/>
        </w:rPr>
        <w:t>а</w:t>
      </w:r>
      <w:r w:rsidR="00666C48">
        <w:rPr>
          <w:rFonts w:ascii="Times New Roman" w:hAnsi="Times New Roman" w:cs="Times New Roman"/>
          <w:sz w:val="28"/>
          <w:lang w:val="uk-UA"/>
        </w:rPr>
        <w:t xml:space="preserve"> адреси </w:t>
      </w:r>
      <w:r w:rsidR="00A243C3">
        <w:rPr>
          <w:rFonts w:ascii="Times New Roman" w:hAnsi="Times New Roman" w:cs="Times New Roman"/>
          <w:sz w:val="28"/>
          <w:lang w:val="uk-UA"/>
        </w:rPr>
        <w:t>ЗП1, ЗП</w:t>
      </w:r>
      <w:r w:rsidR="00D75B44">
        <w:rPr>
          <w:rFonts w:ascii="Times New Roman" w:hAnsi="Times New Roman" w:cs="Times New Roman"/>
          <w:sz w:val="28"/>
          <w:lang w:val="en-US"/>
        </w:rPr>
        <w:t>k</w:t>
      </w:r>
      <w:r w:rsidR="00666C48" w:rsidRPr="00A243C3">
        <w:rPr>
          <w:rFonts w:ascii="Times New Roman" w:hAnsi="Times New Roman" w:cs="Times New Roman"/>
          <w:sz w:val="28"/>
        </w:rPr>
        <w:t xml:space="preserve">, </w:t>
      </w:r>
      <w:r w:rsidR="00A243C3" w:rsidRPr="00A243C3">
        <w:rPr>
          <w:rFonts w:ascii="Times New Roman" w:hAnsi="Times New Roman" w:cs="Times New Roman"/>
          <w:sz w:val="28"/>
          <w:lang w:val="uk-UA"/>
        </w:rPr>
        <w:t>КПДП</w:t>
      </w:r>
      <w:r w:rsidR="00A243C3">
        <w:rPr>
          <w:rFonts w:ascii="Times New Roman" w:hAnsi="Times New Roman" w:cs="Times New Roman"/>
          <w:sz w:val="28"/>
          <w:lang w:val="uk-UA"/>
        </w:rPr>
        <w:t>, ППА</w:t>
      </w:r>
    </w:p>
    <w:p w:rsidR="00A243C3" w:rsidRPr="00666C48" w:rsidRDefault="00A243C3" w:rsidP="00666C4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lang w:val="uk-UA"/>
        </w:rPr>
      </w:pPr>
    </w:p>
    <w:p w:rsidR="00E6213A" w:rsidRDefault="00E6213A" w:rsidP="00E6213A">
      <w:pPr>
        <w:spacing w:after="0" w:line="360" w:lineRule="auto"/>
        <w:jc w:val="both"/>
      </w:pPr>
    </w:p>
    <w:p w:rsidR="00D85694" w:rsidRDefault="00D85694" w:rsidP="00FB3B6D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lang w:val="uk-UA"/>
        </w:rPr>
      </w:pPr>
    </w:p>
    <w:p w:rsidR="00D85694" w:rsidRDefault="00D85694" w:rsidP="00FB3B6D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lang w:val="uk-UA"/>
        </w:rPr>
      </w:pPr>
    </w:p>
    <w:p w:rsidR="00036A11" w:rsidRPr="00050F2E" w:rsidRDefault="00036A11" w:rsidP="005A7837">
      <w:pPr>
        <w:spacing w:after="0" w:line="360" w:lineRule="auto"/>
        <w:ind w:right="-1" w:firstLine="567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sectPr w:rsidR="00036A11" w:rsidRPr="00050F2E" w:rsidSect="005C5294">
      <w:footerReference w:type="default" r:id="rId18"/>
      <w:pgSz w:w="11906" w:h="16838"/>
      <w:pgMar w:top="851" w:right="567" w:bottom="851" w:left="1134" w:header="709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7F5" w:rsidRDefault="00EF77F5" w:rsidP="005C5294">
      <w:pPr>
        <w:spacing w:after="0" w:line="240" w:lineRule="auto"/>
      </w:pPr>
      <w:r>
        <w:separator/>
      </w:r>
    </w:p>
  </w:endnote>
  <w:endnote w:type="continuationSeparator" w:id="0">
    <w:p w:rsidR="00EF77F5" w:rsidRDefault="00EF77F5" w:rsidP="005C5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3138233"/>
      <w:docPartObj>
        <w:docPartGallery w:val="Page Numbers (Bottom of Page)"/>
        <w:docPartUnique/>
      </w:docPartObj>
    </w:sdtPr>
    <w:sdtEndPr/>
    <w:sdtContent>
      <w:p w:rsidR="005C5294" w:rsidRDefault="005C529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DFA">
          <w:rPr>
            <w:noProof/>
          </w:rPr>
          <w:t>1</w:t>
        </w:r>
        <w:r>
          <w:fldChar w:fldCharType="end"/>
        </w:r>
      </w:p>
    </w:sdtContent>
  </w:sdt>
  <w:p w:rsidR="005C5294" w:rsidRDefault="005C529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7F5" w:rsidRDefault="00EF77F5" w:rsidP="005C5294">
      <w:pPr>
        <w:spacing w:after="0" w:line="240" w:lineRule="auto"/>
      </w:pPr>
      <w:r>
        <w:separator/>
      </w:r>
    </w:p>
  </w:footnote>
  <w:footnote w:type="continuationSeparator" w:id="0">
    <w:p w:rsidR="00EF77F5" w:rsidRDefault="00EF77F5" w:rsidP="005C5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886"/>
    <w:multiLevelType w:val="hybridMultilevel"/>
    <w:tmpl w:val="8152B7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4C3BB3"/>
    <w:multiLevelType w:val="hybridMultilevel"/>
    <w:tmpl w:val="26C8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38BD"/>
    <w:multiLevelType w:val="hybridMultilevel"/>
    <w:tmpl w:val="DC0A141A"/>
    <w:lvl w:ilvl="0" w:tplc="59AEC862">
      <w:start w:val="1"/>
      <w:numFmt w:val="decimal"/>
      <w:lvlText w:val="20.%1"/>
      <w:lvlJc w:val="left"/>
      <w:pPr>
        <w:ind w:left="149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A25B2"/>
    <w:multiLevelType w:val="hybridMultilevel"/>
    <w:tmpl w:val="516E4590"/>
    <w:lvl w:ilvl="0" w:tplc="230C09BE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B12264A"/>
    <w:multiLevelType w:val="hybridMultilevel"/>
    <w:tmpl w:val="4BAC9C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2A1ED5"/>
    <w:multiLevelType w:val="hybridMultilevel"/>
    <w:tmpl w:val="6234BC24"/>
    <w:lvl w:ilvl="0" w:tplc="4022BA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36A5E32"/>
    <w:multiLevelType w:val="hybridMultilevel"/>
    <w:tmpl w:val="CC9AEA02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160C34"/>
    <w:multiLevelType w:val="hybridMultilevel"/>
    <w:tmpl w:val="77B86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A63A7472">
      <w:start w:val="1"/>
      <w:numFmt w:val="decimal"/>
      <w:lvlText w:val="%3)"/>
      <w:lvlJc w:val="left"/>
      <w:pPr>
        <w:ind w:left="2907" w:hanging="360"/>
      </w:pPr>
      <w:rPr>
        <w:rFonts w:hint="default"/>
        <w:i w:val="0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F592442"/>
    <w:multiLevelType w:val="multilevel"/>
    <w:tmpl w:val="492A628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9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12" w:hanging="2160"/>
      </w:pPr>
      <w:rPr>
        <w:rFonts w:hint="default"/>
      </w:rPr>
    </w:lvl>
  </w:abstractNum>
  <w:abstractNum w:abstractNumId="9">
    <w:nsid w:val="300D1BBF"/>
    <w:multiLevelType w:val="hybridMultilevel"/>
    <w:tmpl w:val="95520BBC"/>
    <w:lvl w:ilvl="0" w:tplc="A89E5CE0">
      <w:start w:val="1"/>
      <w:numFmt w:val="decimal"/>
      <w:lvlText w:val="%1.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026FF1"/>
    <w:multiLevelType w:val="hybridMultilevel"/>
    <w:tmpl w:val="963E4AB8"/>
    <w:lvl w:ilvl="0" w:tplc="CF347840">
      <w:numFmt w:val="bullet"/>
      <w:lvlText w:val="-"/>
      <w:lvlJc w:val="left"/>
      <w:pPr>
        <w:tabs>
          <w:tab w:val="num" w:pos="528"/>
        </w:tabs>
        <w:ind w:left="5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8"/>
        </w:tabs>
        <w:ind w:left="12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8"/>
        </w:tabs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8"/>
        </w:tabs>
        <w:ind w:left="34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8"/>
        </w:tabs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8"/>
        </w:tabs>
        <w:ind w:left="55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8"/>
        </w:tabs>
        <w:ind w:left="6288" w:hanging="360"/>
      </w:pPr>
      <w:rPr>
        <w:rFonts w:ascii="Wingdings" w:hAnsi="Wingdings" w:hint="default"/>
      </w:rPr>
    </w:lvl>
  </w:abstractNum>
  <w:abstractNum w:abstractNumId="11">
    <w:nsid w:val="3A93693D"/>
    <w:multiLevelType w:val="hybridMultilevel"/>
    <w:tmpl w:val="57C2442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D733464"/>
    <w:multiLevelType w:val="hybridMultilevel"/>
    <w:tmpl w:val="5CA831FA"/>
    <w:lvl w:ilvl="0" w:tplc="59AEC862">
      <w:start w:val="1"/>
      <w:numFmt w:val="decimal"/>
      <w:lvlText w:val="20.%1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5D23C2"/>
    <w:multiLevelType w:val="hybridMultilevel"/>
    <w:tmpl w:val="081441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CE7C10B8">
      <w:start w:val="1"/>
      <w:numFmt w:val="decimal"/>
      <w:lvlText w:val="3.%2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213DAE"/>
    <w:multiLevelType w:val="hybridMultilevel"/>
    <w:tmpl w:val="E04ED4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594D8A"/>
    <w:multiLevelType w:val="hybridMultilevel"/>
    <w:tmpl w:val="4D04F5C4"/>
    <w:lvl w:ilvl="0" w:tplc="868A053C">
      <w:start w:val="1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16403"/>
    <w:multiLevelType w:val="hybridMultilevel"/>
    <w:tmpl w:val="38CE9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256E4B1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BF7127C"/>
    <w:multiLevelType w:val="hybridMultilevel"/>
    <w:tmpl w:val="430C8176"/>
    <w:lvl w:ilvl="0" w:tplc="2C528F04">
      <w:start w:val="1"/>
      <w:numFmt w:val="decimal"/>
      <w:lvlText w:val="20.%1"/>
      <w:lvlJc w:val="left"/>
      <w:pPr>
        <w:ind w:left="3479" w:hanging="360"/>
      </w:pPr>
      <w:rPr>
        <w:rFonts w:hint="default"/>
        <w:i/>
      </w:rPr>
    </w:lvl>
    <w:lvl w:ilvl="1" w:tplc="04190019">
      <w:start w:val="1"/>
      <w:numFmt w:val="lowerLetter"/>
      <w:lvlText w:val="%2."/>
      <w:lvlJc w:val="left"/>
      <w:pPr>
        <w:ind w:left="3425" w:hanging="360"/>
      </w:pPr>
    </w:lvl>
    <w:lvl w:ilvl="2" w:tplc="0419001B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8">
    <w:nsid w:val="4CCA3625"/>
    <w:multiLevelType w:val="hybridMultilevel"/>
    <w:tmpl w:val="F504499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56D15759"/>
    <w:multiLevelType w:val="hybridMultilevel"/>
    <w:tmpl w:val="5CA831FA"/>
    <w:lvl w:ilvl="0" w:tplc="59AEC862">
      <w:start w:val="1"/>
      <w:numFmt w:val="decimal"/>
      <w:lvlText w:val="20.%1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13A3B28"/>
    <w:multiLevelType w:val="multilevel"/>
    <w:tmpl w:val="3F200F4C"/>
    <w:lvl w:ilvl="0">
      <w:start w:val="2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1">
    <w:nsid w:val="64222819"/>
    <w:multiLevelType w:val="hybridMultilevel"/>
    <w:tmpl w:val="1284CEA8"/>
    <w:lvl w:ilvl="0" w:tplc="ABD20F3A">
      <w:start w:val="1"/>
      <w:numFmt w:val="decimal"/>
      <w:lvlText w:val="20.%1"/>
      <w:lvlJc w:val="left"/>
      <w:pPr>
        <w:ind w:left="1287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85B3219"/>
    <w:multiLevelType w:val="hybridMultilevel"/>
    <w:tmpl w:val="55785B06"/>
    <w:lvl w:ilvl="0" w:tplc="0419000F">
      <w:start w:val="1"/>
      <w:numFmt w:val="decimal"/>
      <w:lvlText w:val="%1."/>
      <w:lvlJc w:val="left"/>
      <w:pPr>
        <w:ind w:left="2070" w:hanging="360"/>
      </w:pPr>
    </w:lvl>
    <w:lvl w:ilvl="1" w:tplc="04190019" w:tentative="1">
      <w:start w:val="1"/>
      <w:numFmt w:val="lowerLetter"/>
      <w:lvlText w:val="%2."/>
      <w:lvlJc w:val="left"/>
      <w:pPr>
        <w:ind w:left="2790" w:hanging="360"/>
      </w:pPr>
    </w:lvl>
    <w:lvl w:ilvl="2" w:tplc="0419001B" w:tentative="1">
      <w:start w:val="1"/>
      <w:numFmt w:val="lowerRoman"/>
      <w:lvlText w:val="%3."/>
      <w:lvlJc w:val="right"/>
      <w:pPr>
        <w:ind w:left="3510" w:hanging="180"/>
      </w:pPr>
    </w:lvl>
    <w:lvl w:ilvl="3" w:tplc="0419000F" w:tentative="1">
      <w:start w:val="1"/>
      <w:numFmt w:val="decimal"/>
      <w:lvlText w:val="%4."/>
      <w:lvlJc w:val="left"/>
      <w:pPr>
        <w:ind w:left="4230" w:hanging="360"/>
      </w:pPr>
    </w:lvl>
    <w:lvl w:ilvl="4" w:tplc="04190019" w:tentative="1">
      <w:start w:val="1"/>
      <w:numFmt w:val="lowerLetter"/>
      <w:lvlText w:val="%5."/>
      <w:lvlJc w:val="left"/>
      <w:pPr>
        <w:ind w:left="4950" w:hanging="360"/>
      </w:pPr>
    </w:lvl>
    <w:lvl w:ilvl="5" w:tplc="0419001B" w:tentative="1">
      <w:start w:val="1"/>
      <w:numFmt w:val="lowerRoman"/>
      <w:lvlText w:val="%6."/>
      <w:lvlJc w:val="right"/>
      <w:pPr>
        <w:ind w:left="5670" w:hanging="180"/>
      </w:pPr>
    </w:lvl>
    <w:lvl w:ilvl="6" w:tplc="0419000F" w:tentative="1">
      <w:start w:val="1"/>
      <w:numFmt w:val="decimal"/>
      <w:lvlText w:val="%7."/>
      <w:lvlJc w:val="left"/>
      <w:pPr>
        <w:ind w:left="6390" w:hanging="360"/>
      </w:pPr>
    </w:lvl>
    <w:lvl w:ilvl="7" w:tplc="04190019" w:tentative="1">
      <w:start w:val="1"/>
      <w:numFmt w:val="lowerLetter"/>
      <w:lvlText w:val="%8."/>
      <w:lvlJc w:val="left"/>
      <w:pPr>
        <w:ind w:left="7110" w:hanging="360"/>
      </w:pPr>
    </w:lvl>
    <w:lvl w:ilvl="8" w:tplc="041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3">
    <w:nsid w:val="6E674467"/>
    <w:multiLevelType w:val="hybridMultilevel"/>
    <w:tmpl w:val="C116FFC8"/>
    <w:lvl w:ilvl="0" w:tplc="F2B0CA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1A64866"/>
    <w:multiLevelType w:val="hybridMultilevel"/>
    <w:tmpl w:val="4A1471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1EA7425"/>
    <w:multiLevelType w:val="multilevel"/>
    <w:tmpl w:val="B1EAD12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1048"/>
        </w:tabs>
        <w:ind w:left="10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num w:numId="1">
    <w:abstractNumId w:val="25"/>
  </w:num>
  <w:num w:numId="2">
    <w:abstractNumId w:val="25"/>
  </w:num>
  <w:num w:numId="3">
    <w:abstractNumId w:val="11"/>
  </w:num>
  <w:num w:numId="4">
    <w:abstractNumId w:val="21"/>
  </w:num>
  <w:num w:numId="5">
    <w:abstractNumId w:val="4"/>
  </w:num>
  <w:num w:numId="6">
    <w:abstractNumId w:val="22"/>
  </w:num>
  <w:num w:numId="7">
    <w:abstractNumId w:val="0"/>
  </w:num>
  <w:num w:numId="8">
    <w:abstractNumId w:val="7"/>
  </w:num>
  <w:num w:numId="9">
    <w:abstractNumId w:val="13"/>
  </w:num>
  <w:num w:numId="10">
    <w:abstractNumId w:val="16"/>
  </w:num>
  <w:num w:numId="11">
    <w:abstractNumId w:val="14"/>
  </w:num>
  <w:num w:numId="12">
    <w:abstractNumId w:val="10"/>
  </w:num>
  <w:num w:numId="13">
    <w:abstractNumId w:val="9"/>
  </w:num>
  <w:num w:numId="14">
    <w:abstractNumId w:val="12"/>
  </w:num>
  <w:num w:numId="15">
    <w:abstractNumId w:val="24"/>
  </w:num>
  <w:num w:numId="16">
    <w:abstractNumId w:val="5"/>
  </w:num>
  <w:num w:numId="17">
    <w:abstractNumId w:val="3"/>
  </w:num>
  <w:num w:numId="18">
    <w:abstractNumId w:val="2"/>
  </w:num>
  <w:num w:numId="19">
    <w:abstractNumId w:val="17"/>
  </w:num>
  <w:num w:numId="20">
    <w:abstractNumId w:val="19"/>
  </w:num>
  <w:num w:numId="21">
    <w:abstractNumId w:val="20"/>
  </w:num>
  <w:num w:numId="22">
    <w:abstractNumId w:val="8"/>
  </w:num>
  <w:num w:numId="23">
    <w:abstractNumId w:val="1"/>
  </w:num>
  <w:num w:numId="24">
    <w:abstractNumId w:val="18"/>
  </w:num>
  <w:num w:numId="25">
    <w:abstractNumId w:val="23"/>
  </w:num>
  <w:num w:numId="26">
    <w:abstractNumId w:val="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EB"/>
    <w:rsid w:val="000217F9"/>
    <w:rsid w:val="00024D67"/>
    <w:rsid w:val="00036A11"/>
    <w:rsid w:val="00037BBE"/>
    <w:rsid w:val="00050F2E"/>
    <w:rsid w:val="00072DD5"/>
    <w:rsid w:val="0008277C"/>
    <w:rsid w:val="00082B65"/>
    <w:rsid w:val="000968C1"/>
    <w:rsid w:val="00096DB5"/>
    <w:rsid w:val="000C7FD1"/>
    <w:rsid w:val="000D1DFA"/>
    <w:rsid w:val="000D3FB5"/>
    <w:rsid w:val="000F6D77"/>
    <w:rsid w:val="001067ED"/>
    <w:rsid w:val="00115A78"/>
    <w:rsid w:val="001178F7"/>
    <w:rsid w:val="00125D12"/>
    <w:rsid w:val="001551D9"/>
    <w:rsid w:val="00161F8B"/>
    <w:rsid w:val="00173AE2"/>
    <w:rsid w:val="001A0C80"/>
    <w:rsid w:val="001B29C9"/>
    <w:rsid w:val="001C2190"/>
    <w:rsid w:val="001E1D9E"/>
    <w:rsid w:val="001F0ED9"/>
    <w:rsid w:val="00212218"/>
    <w:rsid w:val="002123A6"/>
    <w:rsid w:val="002265B4"/>
    <w:rsid w:val="00227F3A"/>
    <w:rsid w:val="00267CEB"/>
    <w:rsid w:val="002A4C63"/>
    <w:rsid w:val="002A5E3D"/>
    <w:rsid w:val="002B1C69"/>
    <w:rsid w:val="002B7DDF"/>
    <w:rsid w:val="002D6D3A"/>
    <w:rsid w:val="002F499E"/>
    <w:rsid w:val="00304D03"/>
    <w:rsid w:val="0030610A"/>
    <w:rsid w:val="00321A10"/>
    <w:rsid w:val="00334ACA"/>
    <w:rsid w:val="003527CD"/>
    <w:rsid w:val="00356013"/>
    <w:rsid w:val="003612E5"/>
    <w:rsid w:val="00370A36"/>
    <w:rsid w:val="00384A01"/>
    <w:rsid w:val="003916B2"/>
    <w:rsid w:val="003D1BE2"/>
    <w:rsid w:val="003D49BF"/>
    <w:rsid w:val="003E0809"/>
    <w:rsid w:val="003E729D"/>
    <w:rsid w:val="0041389F"/>
    <w:rsid w:val="00426585"/>
    <w:rsid w:val="00436CE3"/>
    <w:rsid w:val="00474B28"/>
    <w:rsid w:val="00475C06"/>
    <w:rsid w:val="004855D1"/>
    <w:rsid w:val="00485665"/>
    <w:rsid w:val="004D16E6"/>
    <w:rsid w:val="00507D46"/>
    <w:rsid w:val="00512EF3"/>
    <w:rsid w:val="00543CCA"/>
    <w:rsid w:val="0055107F"/>
    <w:rsid w:val="005654FC"/>
    <w:rsid w:val="005750C5"/>
    <w:rsid w:val="005A5C50"/>
    <w:rsid w:val="005A7837"/>
    <w:rsid w:val="005C32B9"/>
    <w:rsid w:val="005C5294"/>
    <w:rsid w:val="005D13ED"/>
    <w:rsid w:val="006002EB"/>
    <w:rsid w:val="00610E36"/>
    <w:rsid w:val="00622A54"/>
    <w:rsid w:val="006520A4"/>
    <w:rsid w:val="0065722D"/>
    <w:rsid w:val="00661AA8"/>
    <w:rsid w:val="006638E9"/>
    <w:rsid w:val="00664CE2"/>
    <w:rsid w:val="00666C48"/>
    <w:rsid w:val="00673AEB"/>
    <w:rsid w:val="006B3990"/>
    <w:rsid w:val="006C1C48"/>
    <w:rsid w:val="006D3599"/>
    <w:rsid w:val="00700C58"/>
    <w:rsid w:val="00707B4E"/>
    <w:rsid w:val="007445FA"/>
    <w:rsid w:val="00764ECA"/>
    <w:rsid w:val="00790D28"/>
    <w:rsid w:val="007E7E6E"/>
    <w:rsid w:val="00801C42"/>
    <w:rsid w:val="00823B00"/>
    <w:rsid w:val="0082708B"/>
    <w:rsid w:val="00845433"/>
    <w:rsid w:val="00851319"/>
    <w:rsid w:val="00855D8C"/>
    <w:rsid w:val="00862A6A"/>
    <w:rsid w:val="00872DFE"/>
    <w:rsid w:val="008A0CA1"/>
    <w:rsid w:val="008D0C08"/>
    <w:rsid w:val="008D48F8"/>
    <w:rsid w:val="008D7EA7"/>
    <w:rsid w:val="008E2CB8"/>
    <w:rsid w:val="008F39C1"/>
    <w:rsid w:val="009233C7"/>
    <w:rsid w:val="00940391"/>
    <w:rsid w:val="0095353A"/>
    <w:rsid w:val="0096281F"/>
    <w:rsid w:val="0099767C"/>
    <w:rsid w:val="009B3ECD"/>
    <w:rsid w:val="009B757C"/>
    <w:rsid w:val="009F3050"/>
    <w:rsid w:val="00A2348B"/>
    <w:rsid w:val="00A2395F"/>
    <w:rsid w:val="00A243C3"/>
    <w:rsid w:val="00A25DC5"/>
    <w:rsid w:val="00A64132"/>
    <w:rsid w:val="00A84ED2"/>
    <w:rsid w:val="00A8777B"/>
    <w:rsid w:val="00AB47FD"/>
    <w:rsid w:val="00AF4E44"/>
    <w:rsid w:val="00B0586B"/>
    <w:rsid w:val="00B1771F"/>
    <w:rsid w:val="00B27F3B"/>
    <w:rsid w:val="00B30170"/>
    <w:rsid w:val="00B509F4"/>
    <w:rsid w:val="00B602A7"/>
    <w:rsid w:val="00B81931"/>
    <w:rsid w:val="00B819A6"/>
    <w:rsid w:val="00BB0EBD"/>
    <w:rsid w:val="00BB61CE"/>
    <w:rsid w:val="00BB671C"/>
    <w:rsid w:val="00BC4356"/>
    <w:rsid w:val="00BC4F30"/>
    <w:rsid w:val="00BE1C84"/>
    <w:rsid w:val="00BF3CAA"/>
    <w:rsid w:val="00BF7970"/>
    <w:rsid w:val="00C059B5"/>
    <w:rsid w:val="00C134F7"/>
    <w:rsid w:val="00C3405A"/>
    <w:rsid w:val="00C71886"/>
    <w:rsid w:val="00C82A02"/>
    <w:rsid w:val="00C8675A"/>
    <w:rsid w:val="00CA34ED"/>
    <w:rsid w:val="00CA7049"/>
    <w:rsid w:val="00CB404E"/>
    <w:rsid w:val="00CB6618"/>
    <w:rsid w:val="00CD58CD"/>
    <w:rsid w:val="00CF5AD0"/>
    <w:rsid w:val="00D15541"/>
    <w:rsid w:val="00D25B78"/>
    <w:rsid w:val="00D27963"/>
    <w:rsid w:val="00D3467F"/>
    <w:rsid w:val="00D34C36"/>
    <w:rsid w:val="00D700BA"/>
    <w:rsid w:val="00D748A3"/>
    <w:rsid w:val="00D75B44"/>
    <w:rsid w:val="00D8168C"/>
    <w:rsid w:val="00D85694"/>
    <w:rsid w:val="00D97552"/>
    <w:rsid w:val="00DA186B"/>
    <w:rsid w:val="00DB473E"/>
    <w:rsid w:val="00DC389D"/>
    <w:rsid w:val="00DC5D63"/>
    <w:rsid w:val="00E369B5"/>
    <w:rsid w:val="00E54EAF"/>
    <w:rsid w:val="00E6213A"/>
    <w:rsid w:val="00E84EFF"/>
    <w:rsid w:val="00E93CA5"/>
    <w:rsid w:val="00EA271C"/>
    <w:rsid w:val="00EA5D66"/>
    <w:rsid w:val="00EA5F38"/>
    <w:rsid w:val="00EB4AA9"/>
    <w:rsid w:val="00EF70D1"/>
    <w:rsid w:val="00EF77F5"/>
    <w:rsid w:val="00F00B4C"/>
    <w:rsid w:val="00F023BC"/>
    <w:rsid w:val="00F10981"/>
    <w:rsid w:val="00F142C7"/>
    <w:rsid w:val="00F20558"/>
    <w:rsid w:val="00F438CC"/>
    <w:rsid w:val="00F53DAD"/>
    <w:rsid w:val="00FB059B"/>
    <w:rsid w:val="00FB3B6D"/>
    <w:rsid w:val="00FB7A27"/>
    <w:rsid w:val="00FC0059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FD915A-5934-4BA1-A1BD-58D06115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CD58C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РАЗДЕЛ"/>
    <w:basedOn w:val="2"/>
    <w:next w:val="a4"/>
    <w:link w:val="a5"/>
    <w:qFormat/>
    <w:rsid w:val="00C059B5"/>
    <w:pPr>
      <w:numPr>
        <w:ilvl w:val="1"/>
        <w:numId w:val="1"/>
      </w:numPr>
      <w:spacing w:before="0" w:line="360" w:lineRule="auto"/>
      <w:ind w:left="709" w:firstLine="0"/>
    </w:pPr>
    <w:rPr>
      <w:rFonts w:ascii="Times New Roman" w:hAnsi="Times New Roman"/>
      <w:b/>
      <w:sz w:val="28"/>
      <w:szCs w:val="28"/>
      <w:lang w:val="uk-UA" w:eastAsia="ru-RU"/>
    </w:rPr>
  </w:style>
  <w:style w:type="character" w:customStyle="1" w:styleId="a5">
    <w:name w:val="ПОДРАЗДЕЛ Знак"/>
    <w:basedOn w:val="20"/>
    <w:link w:val="a"/>
    <w:rsid w:val="00C059B5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5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ТЕКСТ"/>
    <w:basedOn w:val="a0"/>
    <w:link w:val="a6"/>
    <w:qFormat/>
    <w:rsid w:val="00C059B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ТЕКСТ Знак"/>
    <w:basedOn w:val="a1"/>
    <w:link w:val="a4"/>
    <w:rsid w:val="00C059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List Paragraph"/>
    <w:basedOn w:val="a0"/>
    <w:uiPriority w:val="34"/>
    <w:qFormat/>
    <w:rsid w:val="001B29C9"/>
    <w:pPr>
      <w:ind w:left="720"/>
      <w:contextualSpacing/>
    </w:pPr>
  </w:style>
  <w:style w:type="table" w:styleId="a8">
    <w:name w:val="Table Grid"/>
    <w:basedOn w:val="a2"/>
    <w:uiPriority w:val="39"/>
    <w:rsid w:val="0082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semiHidden/>
    <w:unhideWhenUsed/>
    <w:rsid w:val="0074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7445FA"/>
  </w:style>
  <w:style w:type="character" w:styleId="aa">
    <w:name w:val="Hyperlink"/>
    <w:basedOn w:val="a1"/>
    <w:uiPriority w:val="99"/>
    <w:semiHidden/>
    <w:unhideWhenUsed/>
    <w:rsid w:val="007445FA"/>
    <w:rPr>
      <w:color w:val="0000FF"/>
      <w:u w:val="single"/>
    </w:rPr>
  </w:style>
  <w:style w:type="character" w:customStyle="1" w:styleId="10">
    <w:name w:val="Заголовок 1 Знак"/>
    <w:basedOn w:val="a1"/>
    <w:link w:val="1"/>
    <w:rsid w:val="00CD58CD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pple-style-span">
    <w:name w:val="apple-style-span"/>
    <w:basedOn w:val="a1"/>
    <w:rsid w:val="00036A11"/>
  </w:style>
  <w:style w:type="paragraph" w:styleId="ab">
    <w:name w:val="Block Text"/>
    <w:basedOn w:val="a0"/>
    <w:semiHidden/>
    <w:rsid w:val="00036A11"/>
    <w:pPr>
      <w:spacing w:after="0" w:line="360" w:lineRule="auto"/>
      <w:ind w:left="-540" w:right="-874"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Стиль1"/>
    <w:basedOn w:val="a0"/>
    <w:link w:val="12"/>
    <w:qFormat/>
    <w:rsid w:val="00B819A6"/>
    <w:pPr>
      <w:tabs>
        <w:tab w:val="left" w:pos="1134"/>
      </w:tabs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i/>
      <w:sz w:val="28"/>
      <w:szCs w:val="28"/>
      <w:u w:val="single"/>
      <w:lang w:val="uk-UA"/>
    </w:rPr>
  </w:style>
  <w:style w:type="character" w:customStyle="1" w:styleId="12">
    <w:name w:val="Стиль1 Знак"/>
    <w:basedOn w:val="a1"/>
    <w:link w:val="11"/>
    <w:rsid w:val="00B819A6"/>
    <w:rPr>
      <w:rFonts w:ascii="Times New Roman" w:hAnsi="Times New Roman" w:cs="Times New Roman"/>
      <w:b/>
      <w:i/>
      <w:sz w:val="28"/>
      <w:szCs w:val="28"/>
      <w:u w:val="single"/>
      <w:lang w:val="uk-UA"/>
    </w:rPr>
  </w:style>
  <w:style w:type="paragraph" w:styleId="ac">
    <w:name w:val="Balloon Text"/>
    <w:basedOn w:val="a0"/>
    <w:link w:val="ad"/>
    <w:uiPriority w:val="99"/>
    <w:semiHidden/>
    <w:unhideWhenUsed/>
    <w:rsid w:val="0009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096DB5"/>
    <w:rPr>
      <w:rFonts w:ascii="Tahoma" w:hAnsi="Tahoma" w:cs="Tahoma"/>
      <w:sz w:val="16"/>
      <w:szCs w:val="16"/>
    </w:rPr>
  </w:style>
  <w:style w:type="paragraph" w:styleId="ae">
    <w:name w:val="header"/>
    <w:basedOn w:val="a0"/>
    <w:link w:val="af"/>
    <w:uiPriority w:val="99"/>
    <w:unhideWhenUsed/>
    <w:rsid w:val="005C52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5C5294"/>
  </w:style>
  <w:style w:type="paragraph" w:styleId="af0">
    <w:name w:val="footer"/>
    <w:basedOn w:val="a0"/>
    <w:link w:val="af1"/>
    <w:uiPriority w:val="99"/>
    <w:unhideWhenUsed/>
    <w:rsid w:val="005C52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5C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1AC3-AC53-49EE-BF67-ACAF7550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</dc:creator>
  <cp:lastModifiedBy>XTreme.ws</cp:lastModifiedBy>
  <cp:revision>31</cp:revision>
  <cp:lastPrinted>2017-06-19T05:31:00Z</cp:lastPrinted>
  <dcterms:created xsi:type="dcterms:W3CDTF">2017-05-15T22:55:00Z</dcterms:created>
  <dcterms:modified xsi:type="dcterms:W3CDTF">2018-10-17T07:13:00Z</dcterms:modified>
</cp:coreProperties>
</file>