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6CD" w:rsidRPr="00A036DD" w:rsidRDefault="00D010BF" w:rsidP="00432382">
      <w:pPr>
        <w:ind w:left="708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Петрук Вадим</w:t>
      </w:r>
      <w:r w:rsidR="009F76CD" w:rsidRPr="00A036DD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432382">
        <w:rPr>
          <w:rFonts w:ascii="Times New Roman" w:hAnsi="Times New Roman" w:cs="Times New Roman"/>
          <w:sz w:val="36"/>
          <w:szCs w:val="36"/>
          <w:lang w:val="uk-UA"/>
        </w:rPr>
        <w:t>,</w:t>
      </w:r>
    </w:p>
    <w:p w:rsidR="009F76CD" w:rsidRPr="00A036DD" w:rsidRDefault="00D010BF" w:rsidP="00432382">
      <w:pPr>
        <w:ind w:left="708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група ІО-92</w:t>
      </w:r>
    </w:p>
    <w:p w:rsidR="009F76CD" w:rsidRPr="00A036DD" w:rsidRDefault="009F76CD" w:rsidP="0043238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A036DD">
        <w:rPr>
          <w:rFonts w:ascii="Times New Roman" w:hAnsi="Times New Roman" w:cs="Times New Roman"/>
          <w:sz w:val="32"/>
          <w:szCs w:val="32"/>
          <w:lang w:val="uk-UA"/>
        </w:rPr>
        <w:t xml:space="preserve">Практична робота </w:t>
      </w:r>
      <w:r w:rsidR="00432382">
        <w:rPr>
          <w:rFonts w:ascii="Times New Roman" w:hAnsi="Times New Roman" w:cs="Times New Roman"/>
          <w:sz w:val="32"/>
          <w:szCs w:val="32"/>
          <w:lang w:val="uk-UA"/>
        </w:rPr>
        <w:t>№</w:t>
      </w:r>
      <w:r w:rsidRPr="00A036DD">
        <w:rPr>
          <w:rFonts w:ascii="Times New Roman" w:hAnsi="Times New Roman" w:cs="Times New Roman"/>
          <w:sz w:val="32"/>
          <w:szCs w:val="32"/>
          <w:lang w:val="uk-UA"/>
        </w:rPr>
        <w:t>5: Ергономічна оцінка робочого місця</w:t>
      </w:r>
    </w:p>
    <w:p w:rsidR="00723F47" w:rsidRDefault="00723F47" w:rsidP="00723F4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Провести ергономічну оцінку робочого місця працівника, наведеного на рис 5.1</w:t>
      </w:r>
    </w:p>
    <w:p w:rsidR="00A036DD" w:rsidRPr="00A036DD" w:rsidRDefault="00A036DD" w:rsidP="00A036D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64AFD">
        <w:rPr>
          <w:rFonts w:ascii="Times New Roman" w:hAnsi="Times New Roman" w:cs="Times New Roman"/>
          <w:sz w:val="28"/>
          <w:szCs w:val="28"/>
          <w:lang w:val="uk-UA"/>
        </w:rPr>
        <w:t>Використовуючи "схему ергономічної оцінки робочого місця", а також дані з табл.5.2, дати якісний опис робочого місця, тобто вибрати відповідні йому характеристики.</w:t>
      </w:r>
    </w:p>
    <w:tbl>
      <w:tblPr>
        <w:tblStyle w:val="1"/>
        <w:tblW w:w="0" w:type="auto"/>
        <w:tblLook w:val="01E0" w:firstRow="1" w:lastRow="1" w:firstColumn="1" w:lastColumn="1" w:noHBand="0" w:noVBand="0"/>
      </w:tblPr>
      <w:tblGrid>
        <w:gridCol w:w="650"/>
        <w:gridCol w:w="7637"/>
      </w:tblGrid>
      <w:tr w:rsidR="00723F47" w:rsidRPr="00D010BF" w:rsidTr="0011645F">
        <w:trPr>
          <w:trHeight w:val="454"/>
        </w:trPr>
        <w:tc>
          <w:tcPr>
            <w:tcW w:w="8287" w:type="dxa"/>
            <w:gridSpan w:val="2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Схема ергономічної оцінки робочого місця</w:t>
            </w:r>
          </w:p>
        </w:tc>
      </w:tr>
      <w:tr w:rsidR="00723F47" w:rsidRPr="00F02E51" w:rsidTr="0011645F"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№</w:t>
            </w:r>
          </w:p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з/п</w:t>
            </w:r>
          </w:p>
        </w:tc>
        <w:tc>
          <w:tcPr>
            <w:tcW w:w="7637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Характеристика</w:t>
            </w:r>
          </w:p>
        </w:tc>
      </w:tr>
      <w:tr w:rsidR="00723F47" w:rsidRPr="00F02E51" w:rsidTr="0011645F"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1</w:t>
            </w:r>
          </w:p>
        </w:tc>
        <w:tc>
          <w:tcPr>
            <w:tcW w:w="7637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2</w:t>
            </w:r>
          </w:p>
        </w:tc>
      </w:tr>
      <w:tr w:rsidR="00723F47" w:rsidRPr="00F02E51" w:rsidTr="0011645F">
        <w:trPr>
          <w:trHeight w:val="332"/>
        </w:trPr>
        <w:tc>
          <w:tcPr>
            <w:tcW w:w="8287" w:type="dxa"/>
            <w:gridSpan w:val="2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Основні дані</w:t>
            </w:r>
          </w:p>
        </w:tc>
      </w:tr>
      <w:tr w:rsidR="00723F47" w:rsidRPr="00F02E51" w:rsidTr="0011645F">
        <w:trPr>
          <w:trHeight w:val="300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1</w:t>
            </w:r>
          </w:p>
        </w:tc>
        <w:tc>
          <w:tcPr>
            <w:tcW w:w="7637" w:type="dxa"/>
            <w:vAlign w:val="center"/>
          </w:tcPr>
          <w:p w:rsidR="00723F47" w:rsidRPr="00F02E51" w:rsidRDefault="00BD777D" w:rsidP="0011645F">
            <w:pPr>
              <w:pStyle w:val="a3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Працівник веде сидячу і малорухливу трудову діяльність</w:t>
            </w:r>
          </w:p>
        </w:tc>
      </w:tr>
      <w:tr w:rsidR="00723F47" w:rsidRPr="00D010BF" w:rsidTr="0011645F"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2</w:t>
            </w:r>
          </w:p>
        </w:tc>
        <w:tc>
          <w:tcPr>
            <w:tcW w:w="7637" w:type="dxa"/>
            <w:vAlign w:val="center"/>
          </w:tcPr>
          <w:p w:rsidR="00723F47" w:rsidRPr="00F02E51" w:rsidRDefault="00BD777D" w:rsidP="0011645F">
            <w:pPr>
              <w:pStyle w:val="a3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Працівник зором приймає інформацію з панелі керування і потім з отриманих даних робить певні висновки і за допомогою важелів і кнопок на панелі виконує певні операції</w:t>
            </w:r>
          </w:p>
        </w:tc>
      </w:tr>
      <w:tr w:rsidR="00723F47" w:rsidRPr="00F02E51" w:rsidTr="0011645F">
        <w:trPr>
          <w:trHeight w:val="553"/>
        </w:trPr>
        <w:tc>
          <w:tcPr>
            <w:tcW w:w="8287" w:type="dxa"/>
            <w:gridSpan w:val="2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 xml:space="preserve">Характеристика засобів відображення інформації (ЗВІ) </w:t>
            </w:r>
          </w:p>
        </w:tc>
      </w:tr>
      <w:tr w:rsidR="00723F47" w:rsidRPr="00F02E51" w:rsidTr="0011645F">
        <w:trPr>
          <w:trHeight w:val="451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</w:p>
        </w:tc>
        <w:tc>
          <w:tcPr>
            <w:tcW w:w="7637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I. Засоби зорової інформації</w:t>
            </w:r>
          </w:p>
        </w:tc>
      </w:tr>
      <w:tr w:rsidR="00723F47" w:rsidRPr="00F02E51" w:rsidTr="0011645F"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1</w:t>
            </w:r>
          </w:p>
        </w:tc>
        <w:tc>
          <w:tcPr>
            <w:tcW w:w="7637" w:type="dxa"/>
            <w:vAlign w:val="center"/>
          </w:tcPr>
          <w:p w:rsidR="00723F47" w:rsidRPr="00F02E51" w:rsidRDefault="00BD777D" w:rsidP="0011645F">
            <w:pPr>
              <w:pStyle w:val="a3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Інформаційна модель має прямокутну форму і кут нахилу до зорової осі оператора складає 15</w:t>
            </w:r>
            <w:r w:rsidRPr="00F02E51">
              <w:rPr>
                <w:sz w:val="21"/>
                <w:szCs w:val="21"/>
                <w:lang w:val="uk-UA"/>
              </w:rPr>
              <w:t>°</w:t>
            </w:r>
            <w:r w:rsidR="00723F47" w:rsidRPr="00F02E51">
              <w:rPr>
                <w:sz w:val="21"/>
                <w:szCs w:val="21"/>
                <w:lang w:val="uk-UA"/>
              </w:rPr>
              <w:t xml:space="preserve"> </w:t>
            </w:r>
          </w:p>
        </w:tc>
      </w:tr>
      <w:tr w:rsidR="00723F47" w:rsidRPr="00F02E51" w:rsidTr="0011645F">
        <w:trPr>
          <w:trHeight w:val="293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2</w:t>
            </w:r>
          </w:p>
        </w:tc>
        <w:tc>
          <w:tcPr>
            <w:tcW w:w="7637" w:type="dxa"/>
            <w:vAlign w:val="center"/>
          </w:tcPr>
          <w:p w:rsidR="00723F47" w:rsidRPr="00F02E51" w:rsidRDefault="00BD777D" w:rsidP="0011645F">
            <w:pPr>
              <w:pStyle w:val="a3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Відстань від працівника до панелі 75см</w:t>
            </w:r>
          </w:p>
        </w:tc>
      </w:tr>
      <w:tr w:rsidR="00723F47" w:rsidRPr="00F02E51" w:rsidTr="0011645F">
        <w:trPr>
          <w:trHeight w:val="270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3</w:t>
            </w:r>
          </w:p>
        </w:tc>
        <w:tc>
          <w:tcPr>
            <w:tcW w:w="7637" w:type="dxa"/>
            <w:vAlign w:val="center"/>
          </w:tcPr>
          <w:p w:rsidR="00723F47" w:rsidRPr="00F02E51" w:rsidRDefault="00723F47" w:rsidP="00BD777D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Поле зору працівника</w:t>
            </w:r>
            <w:r w:rsidR="00BD777D">
              <w:rPr>
                <w:sz w:val="21"/>
                <w:szCs w:val="21"/>
                <w:lang w:val="uk-UA"/>
              </w:rPr>
              <w:t>: в горизонтальній площині - 90</w:t>
            </w:r>
            <w:r w:rsidR="00BD777D" w:rsidRPr="00F02E51">
              <w:rPr>
                <w:sz w:val="21"/>
                <w:szCs w:val="21"/>
                <w:lang w:val="uk-UA"/>
              </w:rPr>
              <w:t>°</w:t>
            </w:r>
            <w:r w:rsidR="00BD777D">
              <w:rPr>
                <w:sz w:val="21"/>
                <w:szCs w:val="21"/>
                <w:lang w:val="uk-UA"/>
              </w:rPr>
              <w:t>, в вертикальній - 50</w:t>
            </w:r>
            <w:r w:rsidR="00BD777D" w:rsidRPr="00F02E51">
              <w:rPr>
                <w:sz w:val="21"/>
                <w:szCs w:val="21"/>
                <w:lang w:val="uk-UA"/>
              </w:rPr>
              <w:t>°</w:t>
            </w:r>
          </w:p>
        </w:tc>
      </w:tr>
      <w:tr w:rsidR="00723F47" w:rsidRPr="00723F47" w:rsidTr="0011645F"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4</w:t>
            </w:r>
          </w:p>
        </w:tc>
        <w:tc>
          <w:tcPr>
            <w:tcW w:w="7637" w:type="dxa"/>
            <w:vAlign w:val="center"/>
          </w:tcPr>
          <w:p w:rsidR="00723F47" w:rsidRPr="00F02E51" w:rsidRDefault="00764380" w:rsidP="0011645F">
            <w:pPr>
              <w:pStyle w:val="a3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Індикатори розташовані за межами ефективної видимості в порядку значимості послідовності використання</w:t>
            </w:r>
          </w:p>
        </w:tc>
      </w:tr>
      <w:tr w:rsidR="00723F47" w:rsidRPr="00D010BF" w:rsidTr="0011645F">
        <w:trPr>
          <w:trHeight w:val="144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5</w:t>
            </w:r>
          </w:p>
        </w:tc>
        <w:tc>
          <w:tcPr>
            <w:tcW w:w="7637" w:type="dxa"/>
            <w:vAlign w:val="center"/>
          </w:tcPr>
          <w:p w:rsidR="00723F47" w:rsidRPr="00F02E51" w:rsidRDefault="00723F47" w:rsidP="00764380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Т</w:t>
            </w:r>
            <w:r w:rsidR="00764380">
              <w:rPr>
                <w:sz w:val="21"/>
                <w:szCs w:val="21"/>
                <w:lang w:val="uk-UA"/>
              </w:rPr>
              <w:t>ип індикаторів: прилади з нерухомою шкалою і рухомою стрілкою</w:t>
            </w:r>
          </w:p>
        </w:tc>
      </w:tr>
      <w:tr w:rsidR="00723F47" w:rsidRPr="00F02E51" w:rsidTr="0011645F">
        <w:trPr>
          <w:trHeight w:val="133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6</w:t>
            </w:r>
          </w:p>
        </w:tc>
        <w:tc>
          <w:tcPr>
            <w:tcW w:w="7637" w:type="dxa"/>
            <w:vAlign w:val="center"/>
          </w:tcPr>
          <w:p w:rsidR="00723F47" w:rsidRPr="00F02E51" w:rsidRDefault="00764380" w:rsidP="0011645F">
            <w:pPr>
              <w:pStyle w:val="a3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Характеристика шкал: кругові концентричні шкали діаметром 300мм</w:t>
            </w:r>
          </w:p>
        </w:tc>
      </w:tr>
      <w:tr w:rsidR="00723F47" w:rsidRPr="00F02E51" w:rsidTr="0011645F">
        <w:trPr>
          <w:trHeight w:val="124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7</w:t>
            </w:r>
          </w:p>
        </w:tc>
        <w:tc>
          <w:tcPr>
            <w:tcW w:w="7637" w:type="dxa"/>
            <w:vAlign w:val="center"/>
          </w:tcPr>
          <w:p w:rsidR="00723F47" w:rsidRPr="00F02E51" w:rsidRDefault="00764380" w:rsidP="0011645F">
            <w:pPr>
              <w:pStyle w:val="a3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Контрастність шкал: пряма, 80%</w:t>
            </w:r>
          </w:p>
        </w:tc>
      </w:tr>
      <w:tr w:rsidR="00723F47" w:rsidRPr="00F02E51" w:rsidTr="0011645F">
        <w:trPr>
          <w:trHeight w:val="61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8</w:t>
            </w:r>
          </w:p>
        </w:tc>
        <w:tc>
          <w:tcPr>
            <w:tcW w:w="7637" w:type="dxa"/>
            <w:vAlign w:val="center"/>
          </w:tcPr>
          <w:p w:rsidR="00723F47" w:rsidRPr="00F02E51" w:rsidRDefault="00764380" w:rsidP="00764380">
            <w:pPr>
              <w:pStyle w:val="a3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Позначки на шкалах: необхідний клас точності перевищено</w:t>
            </w:r>
          </w:p>
        </w:tc>
      </w:tr>
      <w:tr w:rsidR="00723F47" w:rsidRPr="00D010BF" w:rsidTr="0011645F">
        <w:trPr>
          <w:trHeight w:val="61"/>
        </w:trPr>
        <w:tc>
          <w:tcPr>
            <w:tcW w:w="650" w:type="dxa"/>
            <w:vAlign w:val="center"/>
          </w:tcPr>
          <w:p w:rsidR="00723F47" w:rsidRPr="00F02E51" w:rsidRDefault="00764380" w:rsidP="0011645F">
            <w:pPr>
              <w:pStyle w:val="a3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9</w:t>
            </w:r>
          </w:p>
        </w:tc>
        <w:tc>
          <w:tcPr>
            <w:tcW w:w="7637" w:type="dxa"/>
            <w:vAlign w:val="center"/>
          </w:tcPr>
          <w:p w:rsidR="00723F47" w:rsidRPr="00F02E51" w:rsidRDefault="00764380" w:rsidP="0011645F">
            <w:pPr>
              <w:pStyle w:val="a3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Форма стрілок: клиноподібні стрілки, забарвлення відповідає кольору</w:t>
            </w:r>
          </w:p>
        </w:tc>
      </w:tr>
      <w:tr w:rsidR="00723F47" w:rsidRPr="00F02E51" w:rsidTr="0011645F">
        <w:trPr>
          <w:trHeight w:val="271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1</w:t>
            </w:r>
            <w:r w:rsidR="00764380">
              <w:rPr>
                <w:sz w:val="21"/>
                <w:szCs w:val="21"/>
                <w:lang w:val="uk-UA"/>
              </w:rPr>
              <w:t>0</w:t>
            </w:r>
          </w:p>
        </w:tc>
        <w:tc>
          <w:tcPr>
            <w:tcW w:w="7637" w:type="dxa"/>
            <w:vAlign w:val="center"/>
          </w:tcPr>
          <w:p w:rsidR="00723F47" w:rsidRPr="00F02E51" w:rsidRDefault="00764380" w:rsidP="00764380">
            <w:pPr>
              <w:pStyle w:val="a3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Кольорові індикатори: відсутні</w:t>
            </w:r>
          </w:p>
        </w:tc>
      </w:tr>
      <w:tr w:rsidR="00723F47" w:rsidRPr="00723F47" w:rsidTr="0011645F">
        <w:trPr>
          <w:trHeight w:val="276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1</w:t>
            </w:r>
            <w:r w:rsidR="00764380">
              <w:rPr>
                <w:sz w:val="21"/>
                <w:szCs w:val="21"/>
                <w:lang w:val="uk-UA"/>
              </w:rPr>
              <w:t>1</w:t>
            </w:r>
          </w:p>
        </w:tc>
        <w:tc>
          <w:tcPr>
            <w:tcW w:w="7637" w:type="dxa"/>
            <w:vAlign w:val="center"/>
          </w:tcPr>
          <w:p w:rsidR="00723F47" w:rsidRPr="00F02E51" w:rsidRDefault="00723F47" w:rsidP="00764380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Освітлення індикаторів:</w:t>
            </w:r>
            <w:r w:rsidR="00764380">
              <w:rPr>
                <w:sz w:val="21"/>
                <w:szCs w:val="21"/>
                <w:lang w:val="uk-UA"/>
              </w:rPr>
              <w:t>відсутня</w:t>
            </w:r>
            <w:r w:rsidRPr="00F02E51">
              <w:rPr>
                <w:sz w:val="21"/>
                <w:szCs w:val="21"/>
                <w:lang w:val="uk-UA"/>
              </w:rPr>
              <w:t xml:space="preserve"> </w:t>
            </w:r>
          </w:p>
        </w:tc>
      </w:tr>
      <w:tr w:rsidR="00723F47" w:rsidRPr="00F02E51" w:rsidTr="0011645F">
        <w:trPr>
          <w:trHeight w:val="547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1</w:t>
            </w:r>
            <w:r w:rsidR="00764380">
              <w:rPr>
                <w:sz w:val="21"/>
                <w:szCs w:val="21"/>
                <w:lang w:val="uk-UA"/>
              </w:rPr>
              <w:t>2</w:t>
            </w:r>
          </w:p>
        </w:tc>
        <w:tc>
          <w:tcPr>
            <w:tcW w:w="7637" w:type="dxa"/>
            <w:vAlign w:val="center"/>
          </w:tcPr>
          <w:p w:rsidR="00723F47" w:rsidRPr="00F02E51" w:rsidRDefault="00723F47" w:rsidP="00764380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Розміщення покажчиків</w:t>
            </w:r>
            <w:r w:rsidR="00764380">
              <w:rPr>
                <w:sz w:val="21"/>
                <w:szCs w:val="21"/>
                <w:lang w:val="uk-UA"/>
              </w:rPr>
              <w:t>: покажчики призначення приладів відсутні</w:t>
            </w:r>
          </w:p>
        </w:tc>
      </w:tr>
      <w:tr w:rsidR="00723F47" w:rsidRPr="00F02E51" w:rsidTr="0011645F">
        <w:trPr>
          <w:trHeight w:val="547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</w:p>
        </w:tc>
        <w:tc>
          <w:tcPr>
            <w:tcW w:w="7637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II. Засоби звукової інформації</w:t>
            </w:r>
          </w:p>
        </w:tc>
      </w:tr>
      <w:tr w:rsidR="00723F47" w:rsidRPr="00F02E51" w:rsidTr="0011645F">
        <w:trPr>
          <w:trHeight w:val="281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1</w:t>
            </w:r>
          </w:p>
        </w:tc>
        <w:tc>
          <w:tcPr>
            <w:tcW w:w="7637" w:type="dxa"/>
            <w:vAlign w:val="center"/>
          </w:tcPr>
          <w:p w:rsidR="00723F47" w:rsidRPr="00F02E51" w:rsidRDefault="00723F47" w:rsidP="00764380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Типи індикатора</w:t>
            </w:r>
            <w:r w:rsidR="00764380">
              <w:rPr>
                <w:sz w:val="21"/>
                <w:szCs w:val="21"/>
                <w:lang w:val="uk-UA"/>
              </w:rPr>
              <w:t>: відсутні</w:t>
            </w:r>
          </w:p>
        </w:tc>
      </w:tr>
      <w:tr w:rsidR="00723F47" w:rsidRPr="00F02E51" w:rsidTr="0011645F">
        <w:trPr>
          <w:trHeight w:val="272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2</w:t>
            </w:r>
          </w:p>
        </w:tc>
        <w:tc>
          <w:tcPr>
            <w:tcW w:w="7637" w:type="dxa"/>
            <w:vAlign w:val="center"/>
          </w:tcPr>
          <w:p w:rsidR="00723F47" w:rsidRPr="00F02E51" w:rsidRDefault="00723F47" w:rsidP="00764380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 xml:space="preserve">Для селекторного зв'язку: </w:t>
            </w:r>
            <w:r w:rsidR="00764380">
              <w:rPr>
                <w:sz w:val="21"/>
                <w:szCs w:val="21"/>
                <w:lang w:val="uk-UA"/>
              </w:rPr>
              <w:t>відсутні</w:t>
            </w:r>
          </w:p>
        </w:tc>
      </w:tr>
      <w:tr w:rsidR="00723F47" w:rsidRPr="00F02E51" w:rsidTr="0011645F">
        <w:trPr>
          <w:trHeight w:val="535"/>
        </w:trPr>
        <w:tc>
          <w:tcPr>
            <w:tcW w:w="8287" w:type="dxa"/>
            <w:gridSpan w:val="2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 xml:space="preserve">Характеристика органів керування (ОК) </w:t>
            </w:r>
          </w:p>
        </w:tc>
      </w:tr>
      <w:tr w:rsidR="00723F47" w:rsidRPr="00723F47" w:rsidTr="0011645F">
        <w:trPr>
          <w:trHeight w:val="283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lastRenderedPageBreak/>
              <w:t>1</w:t>
            </w:r>
          </w:p>
        </w:tc>
        <w:tc>
          <w:tcPr>
            <w:tcW w:w="7637" w:type="dxa"/>
            <w:vAlign w:val="center"/>
          </w:tcPr>
          <w:p w:rsidR="00723F47" w:rsidRPr="00F02E51" w:rsidRDefault="00723F47" w:rsidP="00764380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 xml:space="preserve">Тип ОК </w:t>
            </w:r>
            <w:r w:rsidR="00764380">
              <w:rPr>
                <w:sz w:val="21"/>
                <w:szCs w:val="21"/>
                <w:lang w:val="uk-UA"/>
              </w:rPr>
              <w:t>: ручні ОК</w:t>
            </w:r>
          </w:p>
        </w:tc>
      </w:tr>
      <w:tr w:rsidR="00723F47" w:rsidRPr="00D010BF" w:rsidTr="0011645F">
        <w:trPr>
          <w:trHeight w:val="274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2</w:t>
            </w:r>
          </w:p>
        </w:tc>
        <w:tc>
          <w:tcPr>
            <w:tcW w:w="7637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Відповідність руху ОК переміщенням стрілок індикаторів</w:t>
            </w:r>
            <w:r w:rsidR="00764380">
              <w:rPr>
                <w:sz w:val="21"/>
                <w:szCs w:val="21"/>
                <w:lang w:val="uk-UA"/>
              </w:rPr>
              <w:t>: відповідає</w:t>
            </w:r>
          </w:p>
        </w:tc>
      </w:tr>
      <w:tr w:rsidR="00723F47" w:rsidRPr="00F02E51" w:rsidTr="0011645F">
        <w:trPr>
          <w:trHeight w:val="135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3</w:t>
            </w:r>
          </w:p>
        </w:tc>
        <w:tc>
          <w:tcPr>
            <w:tcW w:w="7637" w:type="dxa"/>
            <w:vAlign w:val="center"/>
          </w:tcPr>
          <w:p w:rsidR="00723F47" w:rsidRPr="00F02E51" w:rsidRDefault="00723F47" w:rsidP="00764380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Відповідніс</w:t>
            </w:r>
            <w:r w:rsidR="00764380">
              <w:rPr>
                <w:sz w:val="21"/>
                <w:szCs w:val="21"/>
                <w:lang w:val="uk-UA"/>
              </w:rPr>
              <w:t>ть ОК характеру дій працівника: окремі ОК відповідають характеру дії</w:t>
            </w:r>
            <w:r w:rsidRPr="00F02E51">
              <w:rPr>
                <w:sz w:val="21"/>
                <w:szCs w:val="21"/>
                <w:lang w:val="uk-UA"/>
              </w:rPr>
              <w:t xml:space="preserve"> </w:t>
            </w:r>
          </w:p>
        </w:tc>
      </w:tr>
      <w:tr w:rsidR="00723F47" w:rsidRPr="00A91752" w:rsidTr="0011645F">
        <w:trPr>
          <w:trHeight w:val="140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4</w:t>
            </w:r>
          </w:p>
        </w:tc>
        <w:tc>
          <w:tcPr>
            <w:tcW w:w="7637" w:type="dxa"/>
            <w:vAlign w:val="center"/>
          </w:tcPr>
          <w:p w:rsidR="00723F47" w:rsidRPr="00F02E51" w:rsidRDefault="00723F47" w:rsidP="00A91752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 xml:space="preserve">Опір ОК </w:t>
            </w:r>
            <w:r w:rsidR="00A91752">
              <w:rPr>
                <w:sz w:val="21"/>
                <w:szCs w:val="21"/>
                <w:lang w:val="uk-UA"/>
              </w:rPr>
              <w:t>: зусилля на важіль – 3.5кг, зусилля на кнопки – 0.1 кг</w:t>
            </w:r>
          </w:p>
        </w:tc>
      </w:tr>
      <w:tr w:rsidR="00723F47" w:rsidRPr="00A91752" w:rsidTr="0011645F">
        <w:trPr>
          <w:trHeight w:val="61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5</w:t>
            </w:r>
          </w:p>
        </w:tc>
        <w:tc>
          <w:tcPr>
            <w:tcW w:w="7637" w:type="dxa"/>
            <w:vAlign w:val="center"/>
          </w:tcPr>
          <w:p w:rsidR="00723F47" w:rsidRPr="00F02E51" w:rsidRDefault="00723F47" w:rsidP="00A91752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Наявність фіксації ОК</w:t>
            </w:r>
            <w:r w:rsidR="00A91752">
              <w:rPr>
                <w:sz w:val="21"/>
                <w:szCs w:val="21"/>
                <w:lang w:val="uk-UA"/>
              </w:rPr>
              <w:t>: усі ОК чітко фіксуються в положеннях</w:t>
            </w:r>
          </w:p>
        </w:tc>
      </w:tr>
      <w:tr w:rsidR="00723F47" w:rsidRPr="00A91752" w:rsidTr="0011645F">
        <w:trPr>
          <w:trHeight w:val="61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6</w:t>
            </w:r>
          </w:p>
        </w:tc>
        <w:tc>
          <w:tcPr>
            <w:tcW w:w="7637" w:type="dxa"/>
            <w:vAlign w:val="center"/>
          </w:tcPr>
          <w:p w:rsidR="00723F47" w:rsidRPr="00F02E51" w:rsidRDefault="00A91752" w:rsidP="0011645F">
            <w:pPr>
              <w:pStyle w:val="a3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Усі ОК зручні для захоплення кистю</w:t>
            </w:r>
          </w:p>
        </w:tc>
      </w:tr>
      <w:tr w:rsidR="00723F47" w:rsidRPr="00F02E51" w:rsidTr="0011645F">
        <w:trPr>
          <w:trHeight w:val="124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7</w:t>
            </w:r>
          </w:p>
        </w:tc>
        <w:tc>
          <w:tcPr>
            <w:tcW w:w="7637" w:type="dxa"/>
            <w:vAlign w:val="center"/>
          </w:tcPr>
          <w:p w:rsidR="00723F47" w:rsidRPr="00F02E51" w:rsidRDefault="00A91752" w:rsidP="00A91752">
            <w:pPr>
              <w:pStyle w:val="a3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 xml:space="preserve">Помітність ОК: </w:t>
            </w:r>
            <w:proofErr w:type="spellStart"/>
            <w:r>
              <w:rPr>
                <w:sz w:val="21"/>
                <w:szCs w:val="21"/>
                <w:lang w:val="uk-UA"/>
              </w:rPr>
              <w:t>ОК</w:t>
            </w:r>
            <w:proofErr w:type="spellEnd"/>
            <w:r>
              <w:rPr>
                <w:sz w:val="21"/>
                <w:szCs w:val="21"/>
                <w:lang w:val="uk-UA"/>
              </w:rPr>
              <w:t xml:space="preserve"> кодуються формою, положенням, частково – розміром і кольором, розрізнення слабке</w:t>
            </w:r>
            <w:r w:rsidR="00723F47" w:rsidRPr="00F02E51">
              <w:rPr>
                <w:sz w:val="21"/>
                <w:szCs w:val="21"/>
                <w:lang w:val="uk-UA"/>
              </w:rPr>
              <w:t xml:space="preserve"> </w:t>
            </w:r>
          </w:p>
        </w:tc>
      </w:tr>
      <w:tr w:rsidR="00723F47" w:rsidRPr="00F02E51" w:rsidTr="0011645F">
        <w:trPr>
          <w:trHeight w:val="272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8</w:t>
            </w:r>
          </w:p>
        </w:tc>
        <w:tc>
          <w:tcPr>
            <w:tcW w:w="7637" w:type="dxa"/>
            <w:vAlign w:val="center"/>
          </w:tcPr>
          <w:p w:rsidR="00723F47" w:rsidRPr="00F02E51" w:rsidRDefault="00723F47" w:rsidP="00914045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Наявність покажчиків</w:t>
            </w:r>
            <w:r w:rsidR="00914045">
              <w:rPr>
                <w:sz w:val="21"/>
                <w:szCs w:val="21"/>
                <w:lang w:val="uk-UA"/>
              </w:rPr>
              <w:t>: відсутні</w:t>
            </w:r>
          </w:p>
        </w:tc>
      </w:tr>
      <w:tr w:rsidR="00723F47" w:rsidRPr="00F02E51" w:rsidTr="0011645F">
        <w:trPr>
          <w:trHeight w:val="566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9</w:t>
            </w:r>
          </w:p>
        </w:tc>
        <w:tc>
          <w:tcPr>
            <w:tcW w:w="7637" w:type="dxa"/>
            <w:vAlign w:val="center"/>
          </w:tcPr>
          <w:p w:rsidR="00723F47" w:rsidRPr="00A91752" w:rsidRDefault="00723F47" w:rsidP="00A91752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 xml:space="preserve">Розташування ОК: </w:t>
            </w:r>
            <w:r w:rsidR="00A91752">
              <w:rPr>
                <w:sz w:val="21"/>
                <w:szCs w:val="21"/>
                <w:lang w:val="uk-UA"/>
              </w:rPr>
              <w:t>відповідає принципам функціонального зв’язку</w:t>
            </w:r>
          </w:p>
        </w:tc>
      </w:tr>
      <w:tr w:rsidR="00723F47" w:rsidRPr="00F02E51" w:rsidTr="0011645F">
        <w:trPr>
          <w:trHeight w:val="535"/>
        </w:trPr>
        <w:tc>
          <w:tcPr>
            <w:tcW w:w="8287" w:type="dxa"/>
            <w:gridSpan w:val="2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Характеристика робочого місця оператора</w:t>
            </w:r>
          </w:p>
        </w:tc>
      </w:tr>
      <w:tr w:rsidR="00723F47" w:rsidRPr="00F02E51" w:rsidTr="0011645F">
        <w:trPr>
          <w:trHeight w:val="61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1</w:t>
            </w:r>
          </w:p>
        </w:tc>
        <w:tc>
          <w:tcPr>
            <w:tcW w:w="7637" w:type="dxa"/>
            <w:vAlign w:val="center"/>
          </w:tcPr>
          <w:p w:rsidR="00723F47" w:rsidRPr="00F02E51" w:rsidRDefault="00723F47" w:rsidP="00870A7B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Поза працівника</w:t>
            </w:r>
            <w:r w:rsidR="00870A7B">
              <w:rPr>
                <w:sz w:val="21"/>
                <w:szCs w:val="21"/>
                <w:lang w:val="uk-UA"/>
              </w:rPr>
              <w:t>: сидяча</w:t>
            </w:r>
          </w:p>
        </w:tc>
      </w:tr>
      <w:tr w:rsidR="00723F47" w:rsidRPr="00F02E51" w:rsidTr="0011645F">
        <w:trPr>
          <w:trHeight w:val="136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2</w:t>
            </w:r>
          </w:p>
        </w:tc>
        <w:tc>
          <w:tcPr>
            <w:tcW w:w="7637" w:type="dxa"/>
            <w:vAlign w:val="center"/>
          </w:tcPr>
          <w:p w:rsidR="00723F47" w:rsidRPr="00F02E51" w:rsidRDefault="00723F47" w:rsidP="00870A7B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Положення корпусу працівника при роботі</w:t>
            </w:r>
            <w:r w:rsidR="00870A7B">
              <w:rPr>
                <w:sz w:val="21"/>
                <w:szCs w:val="21"/>
                <w:lang w:val="uk-UA"/>
              </w:rPr>
              <w:t>: похиле - 15</w:t>
            </w:r>
            <w:r w:rsidR="00870A7B" w:rsidRPr="00F02E51">
              <w:rPr>
                <w:sz w:val="21"/>
                <w:szCs w:val="21"/>
                <w:lang w:val="uk-UA"/>
              </w:rPr>
              <w:t>°</w:t>
            </w:r>
          </w:p>
        </w:tc>
      </w:tr>
      <w:tr w:rsidR="00723F47" w:rsidRPr="00F02E51" w:rsidTr="0011645F">
        <w:trPr>
          <w:trHeight w:val="61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3</w:t>
            </w:r>
          </w:p>
        </w:tc>
        <w:tc>
          <w:tcPr>
            <w:tcW w:w="7637" w:type="dxa"/>
            <w:vAlign w:val="center"/>
          </w:tcPr>
          <w:p w:rsidR="00723F47" w:rsidRPr="00F02E51" w:rsidRDefault="00723F47" w:rsidP="003A476E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Наявність крісла</w:t>
            </w:r>
            <w:r w:rsidR="003318FC">
              <w:rPr>
                <w:sz w:val="21"/>
                <w:szCs w:val="21"/>
                <w:lang w:val="uk-UA"/>
              </w:rPr>
              <w:t xml:space="preserve">: присутнє </w:t>
            </w:r>
            <w:r w:rsidR="003A476E">
              <w:rPr>
                <w:sz w:val="21"/>
                <w:szCs w:val="21"/>
                <w:lang w:val="uk-UA"/>
              </w:rPr>
              <w:t xml:space="preserve">, </w:t>
            </w:r>
            <w:r w:rsidR="003318FC">
              <w:rPr>
                <w:sz w:val="21"/>
                <w:szCs w:val="21"/>
                <w:lang w:val="uk-UA"/>
              </w:rPr>
              <w:t xml:space="preserve">висота – 700мм, розмір 400х400мм </w:t>
            </w:r>
          </w:p>
        </w:tc>
      </w:tr>
      <w:tr w:rsidR="00723F47" w:rsidRPr="00F02E51" w:rsidTr="0011645F">
        <w:trPr>
          <w:trHeight w:val="61"/>
        </w:trPr>
        <w:tc>
          <w:tcPr>
            <w:tcW w:w="650" w:type="dxa"/>
            <w:vAlign w:val="center"/>
          </w:tcPr>
          <w:p w:rsidR="00723F47" w:rsidRPr="00F02E51" w:rsidRDefault="003A476E" w:rsidP="0011645F">
            <w:pPr>
              <w:pStyle w:val="a3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4</w:t>
            </w:r>
          </w:p>
        </w:tc>
        <w:tc>
          <w:tcPr>
            <w:tcW w:w="7637" w:type="dxa"/>
            <w:vAlign w:val="center"/>
          </w:tcPr>
          <w:p w:rsidR="00723F47" w:rsidRPr="00F02E51" w:rsidRDefault="00723F47" w:rsidP="003A476E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Наявність простору для ніг</w:t>
            </w:r>
            <w:r w:rsidR="003A476E">
              <w:rPr>
                <w:sz w:val="21"/>
                <w:szCs w:val="21"/>
                <w:lang w:val="uk-UA"/>
              </w:rPr>
              <w:t xml:space="preserve">: наявний достатній </w:t>
            </w:r>
            <w:r w:rsidR="00A036DD">
              <w:rPr>
                <w:sz w:val="21"/>
                <w:szCs w:val="21"/>
                <w:lang w:val="uk-UA"/>
              </w:rPr>
              <w:t>простір</w:t>
            </w:r>
          </w:p>
        </w:tc>
      </w:tr>
      <w:tr w:rsidR="00723F47" w:rsidRPr="00A036DD" w:rsidTr="0011645F">
        <w:trPr>
          <w:trHeight w:val="547"/>
        </w:trPr>
        <w:tc>
          <w:tcPr>
            <w:tcW w:w="650" w:type="dxa"/>
            <w:vAlign w:val="center"/>
          </w:tcPr>
          <w:p w:rsidR="00723F47" w:rsidRPr="00F02E51" w:rsidRDefault="003A476E" w:rsidP="0011645F">
            <w:pPr>
              <w:pStyle w:val="a3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5</w:t>
            </w:r>
          </w:p>
        </w:tc>
        <w:tc>
          <w:tcPr>
            <w:tcW w:w="7637" w:type="dxa"/>
            <w:vAlign w:val="center"/>
          </w:tcPr>
          <w:p w:rsidR="00A036DD" w:rsidRPr="00A036DD" w:rsidRDefault="00723F47" w:rsidP="00A036DD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 xml:space="preserve">Розміри робочих зон рук </w:t>
            </w:r>
            <w:r w:rsidR="003A476E">
              <w:rPr>
                <w:sz w:val="21"/>
                <w:szCs w:val="21"/>
                <w:lang w:val="uk-UA"/>
              </w:rPr>
              <w:t>: по фронту – 400мм, в глибину – 200мм, у висоту(від поверхні столу) – 300м</w:t>
            </w:r>
            <w:r w:rsidR="00A036DD">
              <w:rPr>
                <w:sz w:val="21"/>
                <w:szCs w:val="21"/>
                <w:lang w:val="uk-UA"/>
              </w:rPr>
              <w:t>м</w:t>
            </w:r>
          </w:p>
        </w:tc>
      </w:tr>
      <w:tr w:rsidR="00723F47" w:rsidRPr="00F02E51" w:rsidTr="0011645F">
        <w:trPr>
          <w:trHeight w:val="535"/>
        </w:trPr>
        <w:tc>
          <w:tcPr>
            <w:tcW w:w="8287" w:type="dxa"/>
            <w:gridSpan w:val="2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Характеристика виробничого середовища</w:t>
            </w:r>
          </w:p>
        </w:tc>
      </w:tr>
      <w:tr w:rsidR="00723F47" w:rsidRPr="00F02E51" w:rsidTr="0011645F">
        <w:trPr>
          <w:trHeight w:val="299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1</w:t>
            </w:r>
          </w:p>
        </w:tc>
        <w:tc>
          <w:tcPr>
            <w:tcW w:w="7637" w:type="dxa"/>
            <w:vAlign w:val="center"/>
          </w:tcPr>
          <w:p w:rsidR="00723F47" w:rsidRPr="00F02E51" w:rsidRDefault="00723F47" w:rsidP="00A90B4B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 xml:space="preserve">Шкідливі </w:t>
            </w:r>
            <w:r w:rsidR="00A90B4B">
              <w:rPr>
                <w:sz w:val="21"/>
                <w:szCs w:val="21"/>
                <w:lang w:val="uk-UA"/>
              </w:rPr>
              <w:t>фактори: при роботі виникають підвищений шум і вібрація</w:t>
            </w:r>
          </w:p>
        </w:tc>
      </w:tr>
      <w:tr w:rsidR="00723F47" w:rsidRPr="00723F47" w:rsidTr="007B57C2">
        <w:trPr>
          <w:trHeight w:val="315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2</w:t>
            </w:r>
          </w:p>
        </w:tc>
        <w:tc>
          <w:tcPr>
            <w:tcW w:w="7637" w:type="dxa"/>
            <w:vAlign w:val="center"/>
          </w:tcPr>
          <w:p w:rsidR="00723F47" w:rsidRPr="00F02E51" w:rsidRDefault="00723F47" w:rsidP="00E3048D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Засоби захисту</w:t>
            </w:r>
            <w:r w:rsidR="00E3048D">
              <w:rPr>
                <w:sz w:val="21"/>
                <w:szCs w:val="21"/>
                <w:lang w:val="uk-UA"/>
              </w:rPr>
              <w:t>: відсутні</w:t>
            </w:r>
          </w:p>
        </w:tc>
      </w:tr>
      <w:tr w:rsidR="00723F47" w:rsidRPr="00F02E51" w:rsidTr="0011645F">
        <w:trPr>
          <w:trHeight w:val="61"/>
        </w:trPr>
        <w:tc>
          <w:tcPr>
            <w:tcW w:w="650" w:type="dxa"/>
            <w:vAlign w:val="center"/>
          </w:tcPr>
          <w:p w:rsidR="00723F47" w:rsidRPr="00F02E51" w:rsidRDefault="00663242" w:rsidP="0011645F">
            <w:pPr>
              <w:pStyle w:val="a3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3</w:t>
            </w:r>
          </w:p>
        </w:tc>
        <w:tc>
          <w:tcPr>
            <w:tcW w:w="7637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Освітленість місця роботи працівника</w:t>
            </w:r>
            <w:r w:rsidR="007B57C2">
              <w:rPr>
                <w:sz w:val="21"/>
                <w:szCs w:val="21"/>
                <w:lang w:val="uk-UA"/>
              </w:rPr>
              <w:t>: природне, штучне, рівномірне</w:t>
            </w:r>
            <w:r w:rsidR="00A036DD">
              <w:rPr>
                <w:sz w:val="21"/>
                <w:szCs w:val="21"/>
                <w:lang w:val="uk-UA"/>
              </w:rPr>
              <w:t>, 250лк(за нормативними актами повинно бути 400лк)</w:t>
            </w:r>
          </w:p>
        </w:tc>
      </w:tr>
      <w:tr w:rsidR="00723F47" w:rsidRPr="00F02E51" w:rsidTr="0011645F">
        <w:trPr>
          <w:trHeight w:val="535"/>
        </w:trPr>
        <w:tc>
          <w:tcPr>
            <w:tcW w:w="8287" w:type="dxa"/>
            <w:gridSpan w:val="2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Характеристика режиму роботи працівника</w:t>
            </w:r>
          </w:p>
        </w:tc>
      </w:tr>
      <w:tr w:rsidR="00723F47" w:rsidRPr="00723F47" w:rsidTr="00663242">
        <w:trPr>
          <w:trHeight w:val="433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1</w:t>
            </w:r>
          </w:p>
        </w:tc>
        <w:tc>
          <w:tcPr>
            <w:tcW w:w="7637" w:type="dxa"/>
            <w:vAlign w:val="center"/>
          </w:tcPr>
          <w:p w:rsidR="00723F47" w:rsidRPr="00F02E51" w:rsidRDefault="00723F47" w:rsidP="00663242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Фізична напруга в роботі</w:t>
            </w:r>
            <w:r w:rsidR="00663242">
              <w:rPr>
                <w:sz w:val="21"/>
                <w:szCs w:val="21"/>
                <w:lang w:val="uk-UA"/>
              </w:rPr>
              <w:t>: періодична</w:t>
            </w:r>
            <w:r w:rsidRPr="00F02E51">
              <w:rPr>
                <w:sz w:val="21"/>
                <w:szCs w:val="21"/>
                <w:lang w:val="uk-UA"/>
              </w:rPr>
              <w:t>, оцінка її тяжкості</w:t>
            </w:r>
            <w:r w:rsidR="00663242">
              <w:rPr>
                <w:sz w:val="21"/>
                <w:szCs w:val="21"/>
                <w:lang w:val="uk-UA"/>
              </w:rPr>
              <w:t>: легка</w:t>
            </w:r>
            <w:r w:rsidRPr="00F02E51">
              <w:rPr>
                <w:sz w:val="21"/>
                <w:szCs w:val="21"/>
                <w:lang w:val="uk-UA"/>
              </w:rPr>
              <w:t xml:space="preserve"> </w:t>
            </w:r>
          </w:p>
        </w:tc>
      </w:tr>
      <w:tr w:rsidR="00723F47" w:rsidRPr="00F02E51" w:rsidTr="0011645F">
        <w:trPr>
          <w:trHeight w:val="61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2</w:t>
            </w:r>
          </w:p>
        </w:tc>
        <w:tc>
          <w:tcPr>
            <w:tcW w:w="7637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 xml:space="preserve">Монотонність у роботі (категорія) </w:t>
            </w:r>
          </w:p>
        </w:tc>
      </w:tr>
      <w:tr w:rsidR="00723F47" w:rsidRPr="00F02E51" w:rsidTr="0011645F">
        <w:trPr>
          <w:trHeight w:val="61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3</w:t>
            </w:r>
          </w:p>
        </w:tc>
        <w:tc>
          <w:tcPr>
            <w:tcW w:w="7637" w:type="dxa"/>
            <w:vAlign w:val="center"/>
          </w:tcPr>
          <w:p w:rsidR="00723F47" w:rsidRPr="00F02E51" w:rsidRDefault="00663242" w:rsidP="00663242">
            <w:pPr>
              <w:pStyle w:val="a3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Психічна напруга: періодична</w:t>
            </w:r>
            <w:r w:rsidR="00723F47" w:rsidRPr="00F02E51">
              <w:rPr>
                <w:sz w:val="21"/>
                <w:szCs w:val="21"/>
                <w:lang w:val="uk-UA"/>
              </w:rPr>
              <w:t xml:space="preserve"> </w:t>
            </w:r>
          </w:p>
        </w:tc>
      </w:tr>
      <w:tr w:rsidR="00723F47" w:rsidRPr="00F02E51" w:rsidTr="0011645F">
        <w:trPr>
          <w:trHeight w:val="157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4</w:t>
            </w:r>
          </w:p>
        </w:tc>
        <w:tc>
          <w:tcPr>
            <w:tcW w:w="7637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Емоційна напруга</w:t>
            </w:r>
            <w:r w:rsidR="00663242">
              <w:rPr>
                <w:sz w:val="21"/>
                <w:szCs w:val="21"/>
                <w:lang w:val="uk-UA"/>
              </w:rPr>
              <w:t>: постійна</w:t>
            </w:r>
          </w:p>
        </w:tc>
      </w:tr>
      <w:tr w:rsidR="00723F47" w:rsidRPr="00F02E51" w:rsidTr="0011645F">
        <w:trPr>
          <w:trHeight w:val="148"/>
        </w:trPr>
        <w:tc>
          <w:tcPr>
            <w:tcW w:w="650" w:type="dxa"/>
            <w:vAlign w:val="center"/>
          </w:tcPr>
          <w:p w:rsidR="00723F47" w:rsidRPr="00F02E51" w:rsidRDefault="00723F47" w:rsidP="0011645F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5</w:t>
            </w:r>
          </w:p>
        </w:tc>
        <w:tc>
          <w:tcPr>
            <w:tcW w:w="7637" w:type="dxa"/>
            <w:vAlign w:val="center"/>
          </w:tcPr>
          <w:p w:rsidR="00723F47" w:rsidRPr="00F02E51" w:rsidRDefault="00723F47" w:rsidP="00663242">
            <w:pPr>
              <w:pStyle w:val="a3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Регламентовані перерви</w:t>
            </w:r>
            <w:r w:rsidR="00663242">
              <w:rPr>
                <w:sz w:val="21"/>
                <w:szCs w:val="21"/>
                <w:lang w:val="uk-UA"/>
              </w:rPr>
              <w:t>: робочий день ненормований</w:t>
            </w:r>
          </w:p>
        </w:tc>
      </w:tr>
    </w:tbl>
    <w:p w:rsidR="00A0187E" w:rsidRDefault="00A0187E" w:rsidP="00C64AF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BE" w:rsidRDefault="00DD12BE" w:rsidP="00C64AF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BE" w:rsidRDefault="00DD12BE" w:rsidP="00C64AF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BE" w:rsidRDefault="00DD12BE" w:rsidP="00C64AF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BE" w:rsidRDefault="00DD12BE" w:rsidP="00C64AF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BE" w:rsidRDefault="00DD12BE" w:rsidP="00C64AF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BE" w:rsidRDefault="00DD12BE" w:rsidP="00C64AF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64AFD" w:rsidRDefault="00A036DD" w:rsidP="00A036D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Кожну з вибраних характеристик описати  кількісно за допомогою двох характеристик α та β. Одержані дані занести до таблиці 5.3</w:t>
      </w:r>
    </w:p>
    <w:p w:rsidR="00A036DD" w:rsidRDefault="00A036DD" w:rsidP="00A036DD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5.3</w:t>
      </w:r>
    </w:p>
    <w:tbl>
      <w:tblPr>
        <w:tblStyle w:val="1"/>
        <w:tblW w:w="0" w:type="auto"/>
        <w:tblLook w:val="01E0" w:firstRow="1" w:lastRow="1" w:firstColumn="1" w:lastColumn="1" w:noHBand="0" w:noVBand="0"/>
      </w:tblPr>
      <w:tblGrid>
        <w:gridCol w:w="5488"/>
        <w:gridCol w:w="1843"/>
        <w:gridCol w:w="1518"/>
      </w:tblGrid>
      <w:tr w:rsidR="00A036DD" w:rsidRPr="00F02E51" w:rsidTr="0011645F">
        <w:trPr>
          <w:trHeight w:val="473"/>
        </w:trPr>
        <w:tc>
          <w:tcPr>
            <w:tcW w:w="8849" w:type="dxa"/>
            <w:gridSpan w:val="3"/>
            <w:vAlign w:val="center"/>
          </w:tcPr>
          <w:p w:rsidR="00A036DD" w:rsidRPr="00F02E51" w:rsidRDefault="00A036DD" w:rsidP="0011645F">
            <w:pPr>
              <w:pStyle w:val="a3"/>
              <w:spacing w:line="240" w:lineRule="auto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Ергономічна оцінка робочого місця</w:t>
            </w:r>
          </w:p>
        </w:tc>
      </w:tr>
      <w:tr w:rsidR="00A036DD" w:rsidRPr="00F02E51" w:rsidTr="00DD12BE">
        <w:tc>
          <w:tcPr>
            <w:tcW w:w="5488" w:type="dxa"/>
            <w:vAlign w:val="center"/>
          </w:tcPr>
          <w:p w:rsidR="00A036DD" w:rsidRPr="00F02E51" w:rsidRDefault="00A036DD" w:rsidP="0011645F">
            <w:pPr>
              <w:pStyle w:val="a3"/>
              <w:spacing w:line="240" w:lineRule="auto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Найменування показника</w:t>
            </w:r>
          </w:p>
        </w:tc>
        <w:tc>
          <w:tcPr>
            <w:tcW w:w="1843" w:type="dxa"/>
            <w:vAlign w:val="center"/>
          </w:tcPr>
          <w:p w:rsidR="00A036DD" w:rsidRPr="00F02E51" w:rsidRDefault="00A036DD" w:rsidP="0011645F">
            <w:pPr>
              <w:pStyle w:val="a3"/>
              <w:spacing w:line="240" w:lineRule="auto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α, бали</w:t>
            </w:r>
          </w:p>
        </w:tc>
        <w:tc>
          <w:tcPr>
            <w:tcW w:w="1518" w:type="dxa"/>
            <w:vAlign w:val="center"/>
          </w:tcPr>
          <w:p w:rsidR="00A036DD" w:rsidRPr="00F02E51" w:rsidRDefault="00A036DD" w:rsidP="0011645F">
            <w:pPr>
              <w:pStyle w:val="a3"/>
              <w:spacing w:line="240" w:lineRule="auto"/>
              <w:rPr>
                <w:sz w:val="21"/>
                <w:szCs w:val="21"/>
                <w:lang w:val="uk-UA"/>
              </w:rPr>
            </w:pPr>
            <w:r w:rsidRPr="00F02E51">
              <w:rPr>
                <w:sz w:val="21"/>
                <w:szCs w:val="21"/>
                <w:lang w:val="uk-UA"/>
              </w:rPr>
              <w:t>β,%</w:t>
            </w:r>
          </w:p>
        </w:tc>
      </w:tr>
      <w:tr w:rsidR="00A036DD" w:rsidRPr="00F02E51" w:rsidTr="00DD12BE">
        <w:tc>
          <w:tcPr>
            <w:tcW w:w="5488" w:type="dxa"/>
            <w:vAlign w:val="center"/>
          </w:tcPr>
          <w:p w:rsidR="00A036DD" w:rsidRPr="00F02E51" w:rsidRDefault="00A036DD" w:rsidP="0011645F">
            <w:pPr>
              <w:pStyle w:val="a3"/>
              <w:spacing w:line="240" w:lineRule="auto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Поле зору</w:t>
            </w:r>
          </w:p>
        </w:tc>
        <w:tc>
          <w:tcPr>
            <w:tcW w:w="1843" w:type="dxa"/>
            <w:vAlign w:val="center"/>
          </w:tcPr>
          <w:p w:rsidR="00A036DD" w:rsidRPr="00F02E51" w:rsidRDefault="00A520E1" w:rsidP="0011645F">
            <w:pPr>
              <w:pStyle w:val="a3"/>
              <w:spacing w:line="240" w:lineRule="auto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5</w:t>
            </w:r>
          </w:p>
        </w:tc>
        <w:tc>
          <w:tcPr>
            <w:tcW w:w="1518" w:type="dxa"/>
            <w:vAlign w:val="center"/>
          </w:tcPr>
          <w:p w:rsidR="00A036DD" w:rsidRPr="00F02E51" w:rsidRDefault="00A520E1" w:rsidP="0011645F">
            <w:pPr>
              <w:pStyle w:val="a3"/>
              <w:spacing w:line="240" w:lineRule="auto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5</w:t>
            </w:r>
          </w:p>
        </w:tc>
      </w:tr>
      <w:tr w:rsidR="00A036DD" w:rsidRPr="00F02E51" w:rsidTr="00DD12BE">
        <w:tc>
          <w:tcPr>
            <w:tcW w:w="5488" w:type="dxa"/>
            <w:vAlign w:val="center"/>
          </w:tcPr>
          <w:p w:rsidR="00A036DD" w:rsidRPr="00F02E51" w:rsidRDefault="00A036DD" w:rsidP="0011645F">
            <w:pPr>
              <w:pStyle w:val="a3"/>
              <w:spacing w:line="240" w:lineRule="auto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Розташування індикаторів</w:t>
            </w:r>
          </w:p>
        </w:tc>
        <w:tc>
          <w:tcPr>
            <w:tcW w:w="1843" w:type="dxa"/>
            <w:vAlign w:val="center"/>
          </w:tcPr>
          <w:p w:rsidR="00A036DD" w:rsidRPr="00F02E51" w:rsidRDefault="00A520E1" w:rsidP="0011645F">
            <w:pPr>
              <w:pStyle w:val="a3"/>
              <w:spacing w:line="240" w:lineRule="auto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2</w:t>
            </w:r>
          </w:p>
        </w:tc>
        <w:tc>
          <w:tcPr>
            <w:tcW w:w="1518" w:type="dxa"/>
            <w:vAlign w:val="center"/>
          </w:tcPr>
          <w:p w:rsidR="00A036DD" w:rsidRPr="00F02E51" w:rsidRDefault="005261CF" w:rsidP="0011645F">
            <w:pPr>
              <w:pStyle w:val="a3"/>
              <w:spacing w:line="240" w:lineRule="auto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2</w:t>
            </w:r>
          </w:p>
        </w:tc>
      </w:tr>
      <w:tr w:rsidR="00DD12BE" w:rsidRPr="00DD12BE" w:rsidTr="00DD12BE">
        <w:tblPrEx>
          <w:tblLook w:val="04A0" w:firstRow="1" w:lastRow="0" w:firstColumn="1" w:lastColumn="0" w:noHBand="0" w:noVBand="1"/>
        </w:tblPrEx>
        <w:trPr>
          <w:trHeight w:val="205"/>
        </w:trPr>
        <w:tc>
          <w:tcPr>
            <w:tcW w:w="5488" w:type="dxa"/>
          </w:tcPr>
          <w:p w:rsidR="00DD12BE" w:rsidRPr="00DD12BE" w:rsidRDefault="00DD12BE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Тип індикаторів</w:t>
            </w:r>
          </w:p>
        </w:tc>
        <w:tc>
          <w:tcPr>
            <w:tcW w:w="1843" w:type="dxa"/>
          </w:tcPr>
          <w:p w:rsidR="00DD12BE" w:rsidRPr="00DD12BE" w:rsidRDefault="00A520E1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4</w:t>
            </w:r>
          </w:p>
        </w:tc>
        <w:tc>
          <w:tcPr>
            <w:tcW w:w="1518" w:type="dxa"/>
          </w:tcPr>
          <w:p w:rsidR="00DD12BE" w:rsidRPr="00DD12BE" w:rsidRDefault="005261CF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4</w:t>
            </w:r>
          </w:p>
        </w:tc>
      </w:tr>
      <w:tr w:rsidR="00DD12BE" w:rsidRPr="00DD12BE" w:rsidTr="00DD12BE">
        <w:tblPrEx>
          <w:tblLook w:val="04A0" w:firstRow="1" w:lastRow="0" w:firstColumn="1" w:lastColumn="0" w:noHBand="0" w:noVBand="1"/>
        </w:tblPrEx>
        <w:tc>
          <w:tcPr>
            <w:tcW w:w="5488" w:type="dxa"/>
          </w:tcPr>
          <w:p w:rsidR="00DD12BE" w:rsidRPr="00DD12BE" w:rsidRDefault="00DD12BE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Характеристика шкал</w:t>
            </w:r>
          </w:p>
        </w:tc>
        <w:tc>
          <w:tcPr>
            <w:tcW w:w="1843" w:type="dxa"/>
          </w:tcPr>
          <w:p w:rsidR="00DD12BE" w:rsidRPr="00DD12BE" w:rsidRDefault="00A520E1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5</w:t>
            </w:r>
          </w:p>
        </w:tc>
        <w:tc>
          <w:tcPr>
            <w:tcW w:w="1518" w:type="dxa"/>
          </w:tcPr>
          <w:p w:rsidR="00DD12BE" w:rsidRPr="00DD12BE" w:rsidRDefault="005261CF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4</w:t>
            </w:r>
          </w:p>
        </w:tc>
      </w:tr>
      <w:tr w:rsidR="00DD12BE" w:rsidRPr="00DD12BE" w:rsidTr="00DD12BE">
        <w:tblPrEx>
          <w:tblLook w:val="04A0" w:firstRow="1" w:lastRow="0" w:firstColumn="1" w:lastColumn="0" w:noHBand="0" w:noVBand="1"/>
        </w:tblPrEx>
        <w:tc>
          <w:tcPr>
            <w:tcW w:w="5488" w:type="dxa"/>
          </w:tcPr>
          <w:p w:rsidR="00DD12BE" w:rsidRPr="00DD12BE" w:rsidRDefault="00DD12BE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Контрастність шкал</w:t>
            </w:r>
          </w:p>
        </w:tc>
        <w:tc>
          <w:tcPr>
            <w:tcW w:w="1843" w:type="dxa"/>
          </w:tcPr>
          <w:p w:rsidR="00DD12BE" w:rsidRPr="00DD12BE" w:rsidRDefault="00A520E1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4</w:t>
            </w:r>
          </w:p>
        </w:tc>
        <w:tc>
          <w:tcPr>
            <w:tcW w:w="1518" w:type="dxa"/>
          </w:tcPr>
          <w:p w:rsidR="00DD12BE" w:rsidRPr="00DD12BE" w:rsidRDefault="00A520E1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4</w:t>
            </w:r>
          </w:p>
        </w:tc>
      </w:tr>
      <w:tr w:rsidR="00DD12BE" w:rsidRPr="00DD12BE" w:rsidTr="00DD12BE">
        <w:tblPrEx>
          <w:tblLook w:val="04A0" w:firstRow="1" w:lastRow="0" w:firstColumn="1" w:lastColumn="0" w:noHBand="0" w:noVBand="1"/>
        </w:tblPrEx>
        <w:tc>
          <w:tcPr>
            <w:tcW w:w="5488" w:type="dxa"/>
          </w:tcPr>
          <w:p w:rsidR="00DD12BE" w:rsidRPr="00DD12BE" w:rsidRDefault="00DD12BE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Позначки на шкалах</w:t>
            </w:r>
          </w:p>
        </w:tc>
        <w:tc>
          <w:tcPr>
            <w:tcW w:w="1843" w:type="dxa"/>
          </w:tcPr>
          <w:p w:rsidR="00DD12BE" w:rsidRPr="00DD12BE" w:rsidRDefault="00A520E1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3</w:t>
            </w:r>
          </w:p>
        </w:tc>
        <w:tc>
          <w:tcPr>
            <w:tcW w:w="1518" w:type="dxa"/>
          </w:tcPr>
          <w:p w:rsidR="00DD12BE" w:rsidRPr="00DD12BE" w:rsidRDefault="00A520E1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3</w:t>
            </w:r>
          </w:p>
        </w:tc>
      </w:tr>
      <w:tr w:rsidR="00DD12BE" w:rsidRPr="00DD12BE" w:rsidTr="00DD12BE">
        <w:tblPrEx>
          <w:tblLook w:val="04A0" w:firstRow="1" w:lastRow="0" w:firstColumn="1" w:lastColumn="0" w:noHBand="0" w:noVBand="1"/>
        </w:tblPrEx>
        <w:tc>
          <w:tcPr>
            <w:tcW w:w="5488" w:type="dxa"/>
          </w:tcPr>
          <w:p w:rsidR="00DD12BE" w:rsidRPr="00DD12BE" w:rsidRDefault="00DD12BE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Форма стрілок</w:t>
            </w:r>
          </w:p>
        </w:tc>
        <w:tc>
          <w:tcPr>
            <w:tcW w:w="1843" w:type="dxa"/>
          </w:tcPr>
          <w:p w:rsidR="00DD12BE" w:rsidRPr="00DD12BE" w:rsidRDefault="00A520E1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4</w:t>
            </w:r>
          </w:p>
        </w:tc>
        <w:tc>
          <w:tcPr>
            <w:tcW w:w="1518" w:type="dxa"/>
          </w:tcPr>
          <w:p w:rsidR="00DD12BE" w:rsidRPr="00DD12BE" w:rsidRDefault="005261CF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3</w:t>
            </w:r>
          </w:p>
        </w:tc>
      </w:tr>
      <w:tr w:rsidR="00DD12BE" w:rsidRPr="00DD12BE" w:rsidTr="00DD12BE">
        <w:tblPrEx>
          <w:tblLook w:val="04A0" w:firstRow="1" w:lastRow="0" w:firstColumn="1" w:lastColumn="0" w:noHBand="0" w:noVBand="1"/>
        </w:tblPrEx>
        <w:tc>
          <w:tcPr>
            <w:tcW w:w="5488" w:type="dxa"/>
          </w:tcPr>
          <w:p w:rsidR="00DD12BE" w:rsidRPr="00DD12BE" w:rsidRDefault="00DD12BE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Освітлення індикаторів</w:t>
            </w:r>
          </w:p>
        </w:tc>
        <w:tc>
          <w:tcPr>
            <w:tcW w:w="1843" w:type="dxa"/>
          </w:tcPr>
          <w:p w:rsidR="00DD12BE" w:rsidRPr="00DD12BE" w:rsidRDefault="00A520E1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0</w:t>
            </w:r>
          </w:p>
        </w:tc>
        <w:tc>
          <w:tcPr>
            <w:tcW w:w="1518" w:type="dxa"/>
          </w:tcPr>
          <w:p w:rsidR="00DD12BE" w:rsidRPr="00DD12BE" w:rsidRDefault="005261CF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3</w:t>
            </w:r>
          </w:p>
        </w:tc>
      </w:tr>
      <w:tr w:rsidR="00DD12BE" w:rsidRPr="00DD12BE" w:rsidTr="00DD12BE">
        <w:tblPrEx>
          <w:tblLook w:val="04A0" w:firstRow="1" w:lastRow="0" w:firstColumn="1" w:lastColumn="0" w:noHBand="0" w:noVBand="1"/>
        </w:tblPrEx>
        <w:tc>
          <w:tcPr>
            <w:tcW w:w="5488" w:type="dxa"/>
          </w:tcPr>
          <w:p w:rsidR="00DD12BE" w:rsidRPr="00DD12BE" w:rsidRDefault="00DD12BE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Освітлення робочого місця</w:t>
            </w:r>
          </w:p>
        </w:tc>
        <w:tc>
          <w:tcPr>
            <w:tcW w:w="1843" w:type="dxa"/>
          </w:tcPr>
          <w:p w:rsidR="00DD12BE" w:rsidRPr="00DD12BE" w:rsidRDefault="00A520E1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4</w:t>
            </w:r>
          </w:p>
        </w:tc>
        <w:tc>
          <w:tcPr>
            <w:tcW w:w="1518" w:type="dxa"/>
          </w:tcPr>
          <w:p w:rsidR="00DD12BE" w:rsidRPr="00DD12BE" w:rsidRDefault="00A520E1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5</w:t>
            </w:r>
          </w:p>
        </w:tc>
      </w:tr>
      <w:tr w:rsidR="00DD12BE" w:rsidRPr="00DD12BE" w:rsidTr="00DD12BE">
        <w:tblPrEx>
          <w:tblLook w:val="04A0" w:firstRow="1" w:lastRow="0" w:firstColumn="1" w:lastColumn="0" w:noHBand="0" w:noVBand="1"/>
        </w:tblPrEx>
        <w:tc>
          <w:tcPr>
            <w:tcW w:w="5488" w:type="dxa"/>
          </w:tcPr>
          <w:p w:rsidR="00DD12BE" w:rsidRPr="00DD12BE" w:rsidRDefault="00DD12BE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Розміщення покажчиків</w:t>
            </w:r>
          </w:p>
        </w:tc>
        <w:tc>
          <w:tcPr>
            <w:tcW w:w="1843" w:type="dxa"/>
          </w:tcPr>
          <w:p w:rsidR="00DD12BE" w:rsidRPr="00DD12BE" w:rsidRDefault="00A520E1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0</w:t>
            </w:r>
          </w:p>
        </w:tc>
        <w:tc>
          <w:tcPr>
            <w:tcW w:w="1518" w:type="dxa"/>
          </w:tcPr>
          <w:p w:rsidR="00DD12BE" w:rsidRPr="00DD12BE" w:rsidRDefault="005261CF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1</w:t>
            </w:r>
          </w:p>
        </w:tc>
      </w:tr>
      <w:tr w:rsidR="00DD12BE" w:rsidRPr="00DD12BE" w:rsidTr="00DD12BE">
        <w:tblPrEx>
          <w:tblLook w:val="04A0" w:firstRow="1" w:lastRow="0" w:firstColumn="1" w:lastColumn="0" w:noHBand="0" w:noVBand="1"/>
        </w:tblPrEx>
        <w:tc>
          <w:tcPr>
            <w:tcW w:w="5488" w:type="dxa"/>
          </w:tcPr>
          <w:p w:rsidR="00DD12BE" w:rsidRPr="00DD12BE" w:rsidRDefault="00DD12BE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Відповідність руху ОК переміщенню стрілок індикаторів</w:t>
            </w:r>
          </w:p>
        </w:tc>
        <w:tc>
          <w:tcPr>
            <w:tcW w:w="1843" w:type="dxa"/>
          </w:tcPr>
          <w:p w:rsidR="00DD12BE" w:rsidRPr="00DD12BE" w:rsidRDefault="00A520E1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5</w:t>
            </w:r>
          </w:p>
        </w:tc>
        <w:tc>
          <w:tcPr>
            <w:tcW w:w="1518" w:type="dxa"/>
          </w:tcPr>
          <w:p w:rsidR="00DD12BE" w:rsidRPr="00DD12BE" w:rsidRDefault="00DD12BE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5</w:t>
            </w:r>
          </w:p>
        </w:tc>
      </w:tr>
      <w:tr w:rsidR="00DD12BE" w:rsidRPr="00DD12BE" w:rsidTr="00DD12BE">
        <w:tblPrEx>
          <w:tblLook w:val="04A0" w:firstRow="1" w:lastRow="0" w:firstColumn="1" w:lastColumn="0" w:noHBand="0" w:noVBand="1"/>
        </w:tblPrEx>
        <w:tc>
          <w:tcPr>
            <w:tcW w:w="5488" w:type="dxa"/>
          </w:tcPr>
          <w:p w:rsidR="00DD12BE" w:rsidRPr="00DD12BE" w:rsidRDefault="00DD12BE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Розрізнення ОК</w:t>
            </w:r>
          </w:p>
        </w:tc>
        <w:tc>
          <w:tcPr>
            <w:tcW w:w="1843" w:type="dxa"/>
          </w:tcPr>
          <w:p w:rsidR="00DD12BE" w:rsidRPr="00DD12BE" w:rsidRDefault="00A520E1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4</w:t>
            </w:r>
          </w:p>
        </w:tc>
        <w:tc>
          <w:tcPr>
            <w:tcW w:w="1518" w:type="dxa"/>
          </w:tcPr>
          <w:p w:rsidR="00DD12BE" w:rsidRPr="00DD12BE" w:rsidRDefault="005261CF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7</w:t>
            </w:r>
          </w:p>
        </w:tc>
      </w:tr>
      <w:tr w:rsidR="00DD12BE" w:rsidRPr="00DD12BE" w:rsidTr="00DD12BE">
        <w:tblPrEx>
          <w:tblLook w:val="04A0" w:firstRow="1" w:lastRow="0" w:firstColumn="1" w:lastColumn="0" w:noHBand="0" w:noVBand="1"/>
        </w:tblPrEx>
        <w:tc>
          <w:tcPr>
            <w:tcW w:w="5488" w:type="dxa"/>
          </w:tcPr>
          <w:p w:rsidR="00DD12BE" w:rsidRPr="00DD12BE" w:rsidRDefault="00DD12BE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Наявність покажчиків</w:t>
            </w:r>
          </w:p>
        </w:tc>
        <w:tc>
          <w:tcPr>
            <w:tcW w:w="1843" w:type="dxa"/>
          </w:tcPr>
          <w:p w:rsidR="00DD12BE" w:rsidRPr="00DD12BE" w:rsidRDefault="00A520E1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0</w:t>
            </w:r>
          </w:p>
        </w:tc>
        <w:tc>
          <w:tcPr>
            <w:tcW w:w="1518" w:type="dxa"/>
          </w:tcPr>
          <w:p w:rsidR="00DD12BE" w:rsidRPr="00DD12BE" w:rsidRDefault="005261CF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3</w:t>
            </w:r>
          </w:p>
        </w:tc>
      </w:tr>
      <w:tr w:rsidR="00DD12BE" w:rsidRPr="00DD12BE" w:rsidTr="00DD12BE">
        <w:tblPrEx>
          <w:tblLook w:val="04A0" w:firstRow="1" w:lastRow="0" w:firstColumn="1" w:lastColumn="0" w:noHBand="0" w:noVBand="1"/>
        </w:tblPrEx>
        <w:tc>
          <w:tcPr>
            <w:tcW w:w="5488" w:type="dxa"/>
          </w:tcPr>
          <w:p w:rsidR="00DD12BE" w:rsidRPr="00DD12BE" w:rsidRDefault="00DD12BE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Розташування ОК</w:t>
            </w:r>
          </w:p>
        </w:tc>
        <w:tc>
          <w:tcPr>
            <w:tcW w:w="1843" w:type="dxa"/>
          </w:tcPr>
          <w:p w:rsidR="00DD12BE" w:rsidRPr="00DD12BE" w:rsidRDefault="00A520E1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4</w:t>
            </w:r>
          </w:p>
        </w:tc>
        <w:tc>
          <w:tcPr>
            <w:tcW w:w="1518" w:type="dxa"/>
          </w:tcPr>
          <w:p w:rsidR="00DD12BE" w:rsidRPr="00DD12BE" w:rsidRDefault="005261CF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8</w:t>
            </w:r>
          </w:p>
        </w:tc>
      </w:tr>
      <w:tr w:rsidR="00DD12BE" w:rsidRPr="00DD12BE" w:rsidTr="00DD12BE">
        <w:tblPrEx>
          <w:tblLook w:val="04A0" w:firstRow="1" w:lastRow="0" w:firstColumn="1" w:lastColumn="0" w:noHBand="0" w:noVBand="1"/>
        </w:tblPrEx>
        <w:tc>
          <w:tcPr>
            <w:tcW w:w="5488" w:type="dxa"/>
          </w:tcPr>
          <w:p w:rsidR="00DD12BE" w:rsidRPr="00DD12BE" w:rsidRDefault="00DD12BE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Шкідливі фактори</w:t>
            </w:r>
          </w:p>
        </w:tc>
        <w:tc>
          <w:tcPr>
            <w:tcW w:w="1843" w:type="dxa"/>
          </w:tcPr>
          <w:p w:rsidR="00DD12BE" w:rsidRPr="00DD12BE" w:rsidRDefault="00A520E1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4</w:t>
            </w:r>
          </w:p>
        </w:tc>
        <w:tc>
          <w:tcPr>
            <w:tcW w:w="1518" w:type="dxa"/>
          </w:tcPr>
          <w:p w:rsidR="00DD12BE" w:rsidRPr="00DD12BE" w:rsidRDefault="005261CF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3</w:t>
            </w:r>
          </w:p>
        </w:tc>
      </w:tr>
      <w:tr w:rsidR="00DD12BE" w:rsidRPr="00DD12BE" w:rsidTr="00DD12BE">
        <w:tblPrEx>
          <w:tblLook w:val="04A0" w:firstRow="1" w:lastRow="0" w:firstColumn="1" w:lastColumn="0" w:noHBand="0" w:noVBand="1"/>
        </w:tblPrEx>
        <w:tc>
          <w:tcPr>
            <w:tcW w:w="5488" w:type="dxa"/>
          </w:tcPr>
          <w:p w:rsidR="00DD12BE" w:rsidRPr="00DD12BE" w:rsidRDefault="00DD12BE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Засоби захисту</w:t>
            </w:r>
          </w:p>
        </w:tc>
        <w:tc>
          <w:tcPr>
            <w:tcW w:w="1843" w:type="dxa"/>
          </w:tcPr>
          <w:p w:rsidR="00DD12BE" w:rsidRPr="00DD12BE" w:rsidRDefault="00A520E1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0</w:t>
            </w:r>
          </w:p>
        </w:tc>
        <w:tc>
          <w:tcPr>
            <w:tcW w:w="1518" w:type="dxa"/>
          </w:tcPr>
          <w:p w:rsidR="00DD12BE" w:rsidRPr="00DD12BE" w:rsidRDefault="005261CF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3</w:t>
            </w:r>
          </w:p>
        </w:tc>
      </w:tr>
      <w:tr w:rsidR="00DD12BE" w:rsidRPr="00DD12BE" w:rsidTr="00DD12BE">
        <w:tblPrEx>
          <w:tblLook w:val="04A0" w:firstRow="1" w:lastRow="0" w:firstColumn="1" w:lastColumn="0" w:noHBand="0" w:noVBand="1"/>
        </w:tblPrEx>
        <w:tc>
          <w:tcPr>
            <w:tcW w:w="5488" w:type="dxa"/>
          </w:tcPr>
          <w:p w:rsidR="00DD12BE" w:rsidRPr="00DD12BE" w:rsidRDefault="00DD12BE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Психічна напруга</w:t>
            </w:r>
          </w:p>
        </w:tc>
        <w:tc>
          <w:tcPr>
            <w:tcW w:w="1843" w:type="dxa"/>
          </w:tcPr>
          <w:p w:rsidR="00DD12BE" w:rsidRPr="00DD12BE" w:rsidRDefault="00A520E1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4</w:t>
            </w:r>
          </w:p>
        </w:tc>
        <w:tc>
          <w:tcPr>
            <w:tcW w:w="1518" w:type="dxa"/>
          </w:tcPr>
          <w:p w:rsidR="00DD12BE" w:rsidRPr="00DD12BE" w:rsidRDefault="005261CF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7</w:t>
            </w:r>
          </w:p>
        </w:tc>
      </w:tr>
      <w:tr w:rsidR="00DD12BE" w:rsidRPr="00DD12BE" w:rsidTr="00DD12BE">
        <w:tblPrEx>
          <w:tblLook w:val="04A0" w:firstRow="1" w:lastRow="0" w:firstColumn="1" w:lastColumn="0" w:noHBand="0" w:noVBand="1"/>
        </w:tblPrEx>
        <w:tc>
          <w:tcPr>
            <w:tcW w:w="5488" w:type="dxa"/>
          </w:tcPr>
          <w:p w:rsidR="00DD12BE" w:rsidRPr="00DD12BE" w:rsidRDefault="00DD12BE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Фізична напруга</w:t>
            </w:r>
          </w:p>
        </w:tc>
        <w:tc>
          <w:tcPr>
            <w:tcW w:w="1843" w:type="dxa"/>
          </w:tcPr>
          <w:p w:rsidR="00DD12BE" w:rsidRPr="00DD12BE" w:rsidRDefault="00A520E1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5</w:t>
            </w:r>
          </w:p>
        </w:tc>
        <w:tc>
          <w:tcPr>
            <w:tcW w:w="1518" w:type="dxa"/>
          </w:tcPr>
          <w:p w:rsidR="00DD12BE" w:rsidRPr="00DD12BE" w:rsidRDefault="005261CF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7</w:t>
            </w:r>
          </w:p>
        </w:tc>
      </w:tr>
      <w:tr w:rsidR="00DD12BE" w:rsidRPr="00DD12BE" w:rsidTr="00DD12BE">
        <w:tblPrEx>
          <w:tblLook w:val="04A0" w:firstRow="1" w:lastRow="0" w:firstColumn="1" w:lastColumn="0" w:noHBand="0" w:noVBand="1"/>
        </w:tblPrEx>
        <w:tc>
          <w:tcPr>
            <w:tcW w:w="5488" w:type="dxa"/>
          </w:tcPr>
          <w:p w:rsidR="00DD12BE" w:rsidRPr="00DD12BE" w:rsidRDefault="00DD12BE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Емоційна напруга</w:t>
            </w:r>
          </w:p>
        </w:tc>
        <w:tc>
          <w:tcPr>
            <w:tcW w:w="1843" w:type="dxa"/>
          </w:tcPr>
          <w:p w:rsidR="00DD12BE" w:rsidRPr="00DD12BE" w:rsidRDefault="00A520E1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1</w:t>
            </w:r>
          </w:p>
        </w:tc>
        <w:tc>
          <w:tcPr>
            <w:tcW w:w="1518" w:type="dxa"/>
          </w:tcPr>
          <w:p w:rsidR="00DD12BE" w:rsidRPr="00DD12BE" w:rsidRDefault="005261CF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5</w:t>
            </w:r>
          </w:p>
        </w:tc>
      </w:tr>
      <w:tr w:rsidR="00DD12BE" w:rsidRPr="00DD12BE" w:rsidTr="00DD12BE">
        <w:tblPrEx>
          <w:tblLook w:val="04A0" w:firstRow="1" w:lastRow="0" w:firstColumn="1" w:lastColumn="0" w:noHBand="0" w:noVBand="1"/>
        </w:tblPrEx>
        <w:tc>
          <w:tcPr>
            <w:tcW w:w="5488" w:type="dxa"/>
          </w:tcPr>
          <w:p w:rsidR="00DD12BE" w:rsidRPr="00DD12BE" w:rsidRDefault="00DD12BE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Регламентовані перерви</w:t>
            </w:r>
          </w:p>
        </w:tc>
        <w:tc>
          <w:tcPr>
            <w:tcW w:w="1843" w:type="dxa"/>
          </w:tcPr>
          <w:p w:rsidR="00DD12BE" w:rsidRPr="00DD12BE" w:rsidRDefault="00A520E1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0</w:t>
            </w:r>
          </w:p>
        </w:tc>
        <w:tc>
          <w:tcPr>
            <w:tcW w:w="1518" w:type="dxa"/>
          </w:tcPr>
          <w:p w:rsidR="00DD12BE" w:rsidRPr="00DD12BE" w:rsidRDefault="005261CF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3</w:t>
            </w:r>
          </w:p>
        </w:tc>
      </w:tr>
      <w:tr w:rsidR="00DD12BE" w:rsidRPr="00DD12BE" w:rsidTr="00DD12BE">
        <w:tblPrEx>
          <w:tblLook w:val="04A0" w:firstRow="1" w:lastRow="0" w:firstColumn="1" w:lastColumn="0" w:noHBand="0" w:noVBand="1"/>
        </w:tblPrEx>
        <w:tc>
          <w:tcPr>
            <w:tcW w:w="5488" w:type="dxa"/>
          </w:tcPr>
          <w:p w:rsidR="00DD12BE" w:rsidRPr="00DD12BE" w:rsidRDefault="00DD12BE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 xml:space="preserve">Робоча зона рук </w:t>
            </w:r>
          </w:p>
        </w:tc>
        <w:tc>
          <w:tcPr>
            <w:tcW w:w="1843" w:type="dxa"/>
          </w:tcPr>
          <w:p w:rsidR="00DD12BE" w:rsidRPr="00DD12BE" w:rsidRDefault="00A520E1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5</w:t>
            </w:r>
          </w:p>
        </w:tc>
        <w:tc>
          <w:tcPr>
            <w:tcW w:w="1518" w:type="dxa"/>
          </w:tcPr>
          <w:p w:rsidR="00DD12BE" w:rsidRPr="00DD12BE" w:rsidRDefault="005261CF" w:rsidP="00A520E1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7</w:t>
            </w:r>
          </w:p>
        </w:tc>
      </w:tr>
      <w:tr w:rsidR="00DD12BE" w:rsidRPr="00DD12BE" w:rsidTr="00DD12BE">
        <w:tblPrEx>
          <w:tblLook w:val="04A0" w:firstRow="1" w:lastRow="0" w:firstColumn="1" w:lastColumn="0" w:noHBand="0" w:noVBand="1"/>
        </w:tblPrEx>
        <w:tc>
          <w:tcPr>
            <w:tcW w:w="5488" w:type="dxa"/>
          </w:tcPr>
          <w:p w:rsidR="00DD12BE" w:rsidRPr="00DD12BE" w:rsidRDefault="00DD12BE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Опір ОК</w:t>
            </w:r>
          </w:p>
        </w:tc>
        <w:tc>
          <w:tcPr>
            <w:tcW w:w="1843" w:type="dxa"/>
          </w:tcPr>
          <w:p w:rsidR="00DD12BE" w:rsidRPr="00DD12BE" w:rsidRDefault="00A520E1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4</w:t>
            </w:r>
          </w:p>
        </w:tc>
        <w:tc>
          <w:tcPr>
            <w:tcW w:w="1518" w:type="dxa"/>
          </w:tcPr>
          <w:p w:rsidR="00DD12BE" w:rsidRPr="00DD12BE" w:rsidRDefault="005261CF" w:rsidP="00DD12BE">
            <w:pPr>
              <w:pStyle w:val="a4"/>
              <w:spacing w:line="240" w:lineRule="auto"/>
              <w:ind w:left="0"/>
              <w:rPr>
                <w:sz w:val="21"/>
                <w:szCs w:val="21"/>
                <w:lang w:val="uk-UA"/>
              </w:rPr>
            </w:pPr>
            <w:r>
              <w:rPr>
                <w:sz w:val="21"/>
                <w:szCs w:val="21"/>
                <w:lang w:val="uk-UA"/>
              </w:rPr>
              <w:t>8</w:t>
            </w:r>
          </w:p>
        </w:tc>
      </w:tr>
    </w:tbl>
    <w:p w:rsidR="00A036DD" w:rsidRPr="005261CF" w:rsidRDefault="00A036DD" w:rsidP="00DD1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261CF" w:rsidRPr="005261CF" w:rsidRDefault="005261CF" w:rsidP="005261CF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261C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Загальну ергономічну оцінку робочого місця визначити за формулою: </w:t>
      </w:r>
    </w:p>
    <w:tbl>
      <w:tblPr>
        <w:tblW w:w="0" w:type="auto"/>
        <w:tblInd w:w="-34" w:type="dxa"/>
        <w:tblLook w:val="01E0" w:firstRow="1" w:lastRow="1" w:firstColumn="1" w:lastColumn="1" w:noHBand="0" w:noVBand="0"/>
      </w:tblPr>
      <w:tblGrid>
        <w:gridCol w:w="8680"/>
      </w:tblGrid>
      <w:tr w:rsidR="005261CF" w:rsidRPr="005261CF" w:rsidTr="005261CF">
        <w:tc>
          <w:tcPr>
            <w:tcW w:w="8680" w:type="dxa"/>
            <w:tcBorders>
              <w:top w:val="nil"/>
              <w:left w:val="nil"/>
              <w:bottom w:val="nil"/>
              <w:right w:val="nil"/>
            </w:tcBorders>
          </w:tcPr>
          <w:p w:rsidR="005261CF" w:rsidRPr="005261CF" w:rsidRDefault="005261CF" w:rsidP="00432382">
            <w:pPr>
              <w:widowControl w:val="0"/>
              <w:autoSpaceDE w:val="0"/>
              <w:autoSpaceDN w:val="0"/>
              <w:adjustRightInd w:val="0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61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γ = </w:t>
            </w:r>
            <w:r w:rsidRPr="005261CF">
              <w:rPr>
                <w:rFonts w:ascii="Times New Roman" w:hAnsi="Times New Roman" w:cs="Times New Roman"/>
                <w:position w:val="-24"/>
                <w:sz w:val="28"/>
                <w:szCs w:val="28"/>
                <w:lang w:val="uk-UA"/>
              </w:rPr>
              <w:object w:dxaOrig="110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75pt;height:35.25pt" o:ole="">
                  <v:imagedata r:id="rId6" o:title=""/>
                </v:shape>
                <o:OLEObject Type="Embed" ProgID="Equation.3" ShapeID="_x0000_i1025" DrawAspect="Content" ObjectID="_1384752668" r:id="rId7"/>
              </w:object>
            </w:r>
            <w:r w:rsidRPr="005261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</w:tbl>
    <w:p w:rsidR="005261CF" w:rsidRDefault="005261CF" w:rsidP="005261CF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5261CF">
        <w:rPr>
          <w:rFonts w:ascii="Times New Roman" w:hAnsi="Times New Roman" w:cs="Times New Roman"/>
          <w:sz w:val="28"/>
          <w:szCs w:val="28"/>
          <w:lang w:val="uk-UA"/>
        </w:rPr>
        <w:t>γ =3,54</w:t>
      </w:r>
    </w:p>
    <w:p w:rsidR="00BC1BCE" w:rsidRPr="00BC1BCE" w:rsidRDefault="00BC1BCE" w:rsidP="00BC1BCE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поліпшення оцінки </w:t>
      </w:r>
      <w:r w:rsidR="00D442A4">
        <w:rPr>
          <w:rFonts w:ascii="Times New Roman" w:hAnsi="Times New Roman" w:cs="Times New Roman"/>
          <w:sz w:val="28"/>
          <w:szCs w:val="28"/>
          <w:lang w:val="uk-UA"/>
        </w:rPr>
        <w:t>потрібно зробити регламентовані перерви, підвищити освітленість робочого місця та освітити індикатори, також потрібно встановити покажчики на робочому місці.</w:t>
      </w:r>
    </w:p>
    <w:p w:rsidR="005261CF" w:rsidRDefault="005261CF" w:rsidP="005261CF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5261CF" w:rsidRPr="00432382" w:rsidRDefault="005261CF" w:rsidP="0043238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32382">
        <w:rPr>
          <w:rFonts w:ascii="Times New Roman" w:hAnsi="Times New Roman" w:cs="Times New Roman"/>
          <w:sz w:val="28"/>
          <w:szCs w:val="28"/>
          <w:lang w:val="uk-UA"/>
        </w:rPr>
        <w:t xml:space="preserve">Висновок:  </w:t>
      </w:r>
      <w:r w:rsidR="00432382" w:rsidRPr="00432382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даної практичної роботи </w:t>
      </w:r>
      <w:r w:rsidRPr="00432382">
        <w:rPr>
          <w:rFonts w:ascii="Times New Roman" w:hAnsi="Times New Roman" w:cs="Times New Roman"/>
          <w:sz w:val="28"/>
          <w:szCs w:val="28"/>
          <w:lang w:val="uk-UA"/>
        </w:rPr>
        <w:t>ми провели ергономічну оцінку робочого місця працівника. В результаті експертизи даного робочого місця ми отри</w:t>
      </w:r>
      <w:bookmarkStart w:id="0" w:name="_GoBack"/>
      <w:bookmarkEnd w:id="0"/>
      <w:r w:rsidRPr="00432382">
        <w:rPr>
          <w:rFonts w:ascii="Times New Roman" w:hAnsi="Times New Roman" w:cs="Times New Roman"/>
          <w:sz w:val="28"/>
          <w:szCs w:val="28"/>
          <w:lang w:val="uk-UA"/>
        </w:rPr>
        <w:t>мали загальну ергономічну оцінку робочого місця, яка дорівнює γ=3,54, що є задовільним результатом</w:t>
      </w:r>
      <w:r w:rsidR="00BC1BCE" w:rsidRPr="004323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5261CF" w:rsidRPr="00432382" w:rsidSect="009F76CD">
      <w:pgSz w:w="11906" w:h="16838"/>
      <w:pgMar w:top="567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F3076"/>
    <w:multiLevelType w:val="hybridMultilevel"/>
    <w:tmpl w:val="11AC6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76CD"/>
    <w:rsid w:val="000855BE"/>
    <w:rsid w:val="003318FC"/>
    <w:rsid w:val="003A476E"/>
    <w:rsid w:val="003E59B7"/>
    <w:rsid w:val="00432382"/>
    <w:rsid w:val="005261CF"/>
    <w:rsid w:val="006603AE"/>
    <w:rsid w:val="00663242"/>
    <w:rsid w:val="00723F47"/>
    <w:rsid w:val="00764380"/>
    <w:rsid w:val="007B57C2"/>
    <w:rsid w:val="00870A7B"/>
    <w:rsid w:val="0088506B"/>
    <w:rsid w:val="00914045"/>
    <w:rsid w:val="009F76CD"/>
    <w:rsid w:val="00A0187E"/>
    <w:rsid w:val="00A036DD"/>
    <w:rsid w:val="00A520E1"/>
    <w:rsid w:val="00A90B4B"/>
    <w:rsid w:val="00A91752"/>
    <w:rsid w:val="00BC1BCE"/>
    <w:rsid w:val="00BD777D"/>
    <w:rsid w:val="00C64AFD"/>
    <w:rsid w:val="00D010BF"/>
    <w:rsid w:val="00D442A4"/>
    <w:rsid w:val="00DD12BE"/>
    <w:rsid w:val="00E3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87E"/>
  </w:style>
  <w:style w:type="paragraph" w:styleId="2">
    <w:name w:val="heading 2"/>
    <w:basedOn w:val="a"/>
    <w:next w:val="a"/>
    <w:link w:val="20"/>
    <w:autoRedefine/>
    <w:uiPriority w:val="99"/>
    <w:qFormat/>
    <w:rsid w:val="009F76CD"/>
    <w:pPr>
      <w:keepNext/>
      <w:widowControl w:val="0"/>
      <w:tabs>
        <w:tab w:val="left" w:pos="6285"/>
      </w:tabs>
      <w:autoSpaceDE w:val="0"/>
      <w:autoSpaceDN w:val="0"/>
      <w:adjustRightInd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/>
      <w:iCs/>
      <w:smallCaps/>
      <w:noProof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9F76CD"/>
    <w:rPr>
      <w:rFonts w:ascii="Times New Roman" w:eastAsia="Times New Roman" w:hAnsi="Times New Roman" w:cs="Times New Roman"/>
      <w:b/>
      <w:bCs/>
      <w:i/>
      <w:iCs/>
      <w:smallCaps/>
      <w:noProof/>
      <w:sz w:val="28"/>
      <w:szCs w:val="28"/>
      <w:lang w:eastAsia="ru-RU"/>
    </w:rPr>
  </w:style>
  <w:style w:type="paragraph" w:customStyle="1" w:styleId="a3">
    <w:name w:val="ТАБЛИЦА"/>
    <w:next w:val="a"/>
    <w:autoRedefine/>
    <w:uiPriority w:val="99"/>
    <w:rsid w:val="00723F47"/>
    <w:pPr>
      <w:spacing w:after="0" w:line="36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table" w:customStyle="1" w:styleId="1">
    <w:name w:val="Стиль таблицы1"/>
    <w:basedOn w:val="a1"/>
    <w:uiPriority w:val="99"/>
    <w:rsid w:val="00723F47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styleId="a4">
    <w:name w:val="List Paragraph"/>
    <w:basedOn w:val="a"/>
    <w:uiPriority w:val="34"/>
    <w:qFormat/>
    <w:rsid w:val="00723F47"/>
    <w:pPr>
      <w:ind w:left="720"/>
      <w:contextualSpacing/>
    </w:pPr>
  </w:style>
  <w:style w:type="table" w:styleId="a5">
    <w:name w:val="Table Grid"/>
    <w:basedOn w:val="a1"/>
    <w:uiPriority w:val="59"/>
    <w:rsid w:val="00A03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vaifer</dc:creator>
  <cp:keywords/>
  <dc:description/>
  <cp:lastModifiedBy>yozhik</cp:lastModifiedBy>
  <cp:revision>14</cp:revision>
  <dcterms:created xsi:type="dcterms:W3CDTF">2011-10-27T13:28:00Z</dcterms:created>
  <dcterms:modified xsi:type="dcterms:W3CDTF">2011-12-07T06:45:00Z</dcterms:modified>
</cp:coreProperties>
</file>