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8B4" w:rsidRDefault="008C68B4" w:rsidP="008C68B4">
      <w:pPr>
        <w:jc w:val="center"/>
        <w:rPr>
          <w:sz w:val="24"/>
          <w:szCs w:val="24"/>
          <w:lang w:val="uk-UA"/>
        </w:rPr>
      </w:pPr>
      <w:r>
        <w:rPr>
          <w:noProof/>
          <w:lang w:val="en-US"/>
        </w:rPr>
        <w:drawing>
          <wp:inline distT="0" distB="0" distL="0" distR="0">
            <wp:extent cx="4286250" cy="666750"/>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lum bright="20000"/>
                    </a:blip>
                    <a:srcRect/>
                    <a:stretch>
                      <a:fillRect/>
                    </a:stretch>
                  </pic:blipFill>
                  <pic:spPr bwMode="auto">
                    <a:xfrm>
                      <a:off x="0" y="0"/>
                      <a:ext cx="4286250" cy="666750"/>
                    </a:xfrm>
                    <a:prstGeom prst="rect">
                      <a:avLst/>
                    </a:prstGeom>
                    <a:noFill/>
                    <a:ln w="9525">
                      <a:noFill/>
                      <a:miter lim="800000"/>
                      <a:headEnd/>
                      <a:tailEnd/>
                    </a:ln>
                  </pic:spPr>
                </pic:pic>
              </a:graphicData>
            </a:graphic>
          </wp:inline>
        </w:drawing>
      </w:r>
    </w:p>
    <w:p w:rsidR="008C68B4" w:rsidRPr="008D5D99" w:rsidRDefault="008C68B4" w:rsidP="008C68B4">
      <w:pPr>
        <w:jc w:val="center"/>
        <w:rPr>
          <w:sz w:val="24"/>
          <w:szCs w:val="24"/>
          <w:lang w:val="uk-UA"/>
        </w:rPr>
      </w:pPr>
      <w:r w:rsidRPr="008D5D99">
        <w:rPr>
          <w:sz w:val="24"/>
          <w:szCs w:val="24"/>
          <w:lang w:val="uk-UA"/>
        </w:rPr>
        <w:t>Національний технічний університет</w:t>
      </w:r>
    </w:p>
    <w:p w:rsidR="008C68B4" w:rsidRPr="008D5D99" w:rsidRDefault="008C68B4" w:rsidP="008C68B4">
      <w:pPr>
        <w:jc w:val="center"/>
        <w:rPr>
          <w:sz w:val="24"/>
          <w:szCs w:val="24"/>
          <w:lang w:val="uk-UA"/>
        </w:rPr>
      </w:pPr>
      <w:r w:rsidRPr="008D5D99">
        <w:rPr>
          <w:sz w:val="24"/>
          <w:szCs w:val="24"/>
          <w:lang w:val="uk-UA"/>
        </w:rPr>
        <w:t>«Київський політехнічний інститут»</w:t>
      </w:r>
    </w:p>
    <w:p w:rsidR="008C68B4" w:rsidRPr="00BC3EAD" w:rsidRDefault="008C68B4" w:rsidP="008C68B4">
      <w:pPr>
        <w:jc w:val="center"/>
        <w:rPr>
          <w:sz w:val="24"/>
          <w:szCs w:val="24"/>
          <w:lang w:val="uk-UA"/>
        </w:rPr>
      </w:pPr>
      <w:r>
        <w:rPr>
          <w:sz w:val="24"/>
          <w:szCs w:val="24"/>
          <w:lang w:val="uk-UA"/>
        </w:rPr>
        <w:t>Ф</w:t>
      </w:r>
      <w:r w:rsidRPr="008D5D99">
        <w:rPr>
          <w:sz w:val="24"/>
          <w:szCs w:val="24"/>
          <w:lang w:val="uk-UA"/>
        </w:rPr>
        <w:t>акультет інформатики і обчислювальної техніки,</w:t>
      </w:r>
    </w:p>
    <w:p w:rsidR="008C68B4" w:rsidRDefault="008C68B4" w:rsidP="008C68B4">
      <w:pPr>
        <w:jc w:val="center"/>
        <w:rPr>
          <w:rFonts w:ascii="Times New Roman" w:hAnsi="Times New Roman"/>
          <w:sz w:val="48"/>
          <w:szCs w:val="48"/>
          <w:lang w:val="uk-UA"/>
        </w:rPr>
      </w:pPr>
    </w:p>
    <w:p w:rsidR="008C68B4" w:rsidRDefault="008C68B4" w:rsidP="008C68B4">
      <w:pPr>
        <w:jc w:val="center"/>
        <w:rPr>
          <w:rFonts w:ascii="Times New Roman" w:hAnsi="Times New Roman"/>
          <w:sz w:val="48"/>
          <w:szCs w:val="48"/>
          <w:lang w:val="uk-UA"/>
        </w:rPr>
      </w:pPr>
    </w:p>
    <w:p w:rsidR="008C68B4" w:rsidRDefault="008C68B4" w:rsidP="008C68B4">
      <w:pPr>
        <w:jc w:val="center"/>
        <w:rPr>
          <w:rFonts w:ascii="Times New Roman" w:hAnsi="Times New Roman"/>
          <w:sz w:val="48"/>
          <w:szCs w:val="48"/>
          <w:lang w:val="uk-UA"/>
        </w:rPr>
      </w:pPr>
    </w:p>
    <w:p w:rsidR="008C68B4" w:rsidRPr="005E6F29" w:rsidRDefault="008C68B4" w:rsidP="008C68B4">
      <w:pPr>
        <w:jc w:val="center"/>
        <w:rPr>
          <w:rFonts w:ascii="Times New Roman" w:hAnsi="Times New Roman"/>
          <w:sz w:val="48"/>
          <w:szCs w:val="48"/>
          <w:lang w:val="uk-UA"/>
        </w:rPr>
      </w:pPr>
    </w:p>
    <w:p w:rsidR="008C68B4" w:rsidRDefault="008C68B4" w:rsidP="008C68B4">
      <w:pPr>
        <w:jc w:val="center"/>
        <w:rPr>
          <w:rFonts w:ascii="Times New Roman" w:hAnsi="Times New Roman"/>
          <w:sz w:val="48"/>
          <w:szCs w:val="48"/>
        </w:rPr>
      </w:pPr>
      <w:r w:rsidRPr="00F67F98">
        <w:rPr>
          <w:rFonts w:ascii="Times New Roman" w:hAnsi="Times New Roman"/>
          <w:sz w:val="48"/>
          <w:szCs w:val="48"/>
        </w:rPr>
        <w:t xml:space="preserve"> </w:t>
      </w:r>
      <w:r w:rsidR="00F67F98">
        <w:rPr>
          <w:rFonts w:ascii="Times New Roman" w:hAnsi="Times New Roman"/>
          <w:sz w:val="48"/>
          <w:szCs w:val="48"/>
        </w:rPr>
        <w:t>Ре</w:t>
      </w:r>
      <w:r w:rsidR="00F67F98">
        <w:rPr>
          <w:rFonts w:ascii="Times New Roman" w:hAnsi="Times New Roman"/>
          <w:sz w:val="48"/>
          <w:szCs w:val="48"/>
          <w:lang w:val="uk-UA"/>
        </w:rPr>
        <w:t>ф</w:t>
      </w:r>
      <w:bookmarkStart w:id="0" w:name="_GoBack"/>
      <w:bookmarkEnd w:id="0"/>
      <w:r>
        <w:rPr>
          <w:rFonts w:ascii="Times New Roman" w:hAnsi="Times New Roman"/>
          <w:sz w:val="48"/>
          <w:szCs w:val="48"/>
        </w:rPr>
        <w:t>ерат</w:t>
      </w:r>
    </w:p>
    <w:p w:rsidR="008C68B4" w:rsidRPr="008C68B4" w:rsidRDefault="008C68B4" w:rsidP="008C68B4">
      <w:pPr>
        <w:jc w:val="center"/>
        <w:rPr>
          <w:rFonts w:ascii="Times New Roman" w:hAnsi="Times New Roman"/>
          <w:sz w:val="48"/>
          <w:szCs w:val="48"/>
        </w:rPr>
      </w:pPr>
      <w:r>
        <w:rPr>
          <w:rFonts w:ascii="Times New Roman" w:hAnsi="Times New Roman"/>
          <w:sz w:val="48"/>
          <w:szCs w:val="48"/>
        </w:rPr>
        <w:t>На тему «</w:t>
      </w:r>
      <w:r w:rsidRPr="008C68B4">
        <w:rPr>
          <w:rFonts w:ascii="Times New Roman" w:hAnsi="Times New Roman"/>
          <w:sz w:val="48"/>
          <w:szCs w:val="48"/>
        </w:rPr>
        <w:t>отравление медикаментами</w:t>
      </w:r>
      <w:r>
        <w:rPr>
          <w:rFonts w:ascii="Times New Roman" w:hAnsi="Times New Roman"/>
          <w:sz w:val="48"/>
          <w:szCs w:val="48"/>
        </w:rPr>
        <w:t>»</w:t>
      </w:r>
    </w:p>
    <w:p w:rsidR="008C68B4" w:rsidRDefault="008C68B4" w:rsidP="008C68B4">
      <w:pPr>
        <w:jc w:val="center"/>
        <w:rPr>
          <w:rFonts w:ascii="Times New Roman" w:hAnsi="Times New Roman"/>
          <w:sz w:val="48"/>
          <w:szCs w:val="48"/>
        </w:rPr>
      </w:pPr>
    </w:p>
    <w:p w:rsidR="008C68B4" w:rsidRPr="00D226B3" w:rsidRDefault="008C68B4" w:rsidP="008C68B4">
      <w:pPr>
        <w:jc w:val="center"/>
        <w:rPr>
          <w:rFonts w:ascii="Times New Roman" w:hAnsi="Times New Roman"/>
          <w:sz w:val="36"/>
          <w:szCs w:val="36"/>
        </w:rPr>
      </w:pPr>
    </w:p>
    <w:p w:rsidR="008C68B4" w:rsidRDefault="008C68B4" w:rsidP="008C68B4">
      <w:pPr>
        <w:rPr>
          <w:rFonts w:ascii="Times New Roman" w:hAnsi="Times New Roman"/>
          <w:sz w:val="48"/>
          <w:szCs w:val="48"/>
          <w:lang w:val="uk-UA"/>
        </w:rPr>
      </w:pPr>
    </w:p>
    <w:p w:rsidR="008C68B4" w:rsidRDefault="008C68B4" w:rsidP="008C68B4">
      <w:pPr>
        <w:spacing w:line="240" w:lineRule="auto"/>
        <w:ind w:right="-709"/>
        <w:rPr>
          <w:rFonts w:ascii="Times New Roman" w:hAnsi="Times New Roman"/>
          <w:sz w:val="48"/>
          <w:szCs w:val="48"/>
          <w:lang w:val="uk-UA"/>
        </w:rPr>
      </w:pPr>
    </w:p>
    <w:p w:rsidR="008C68B4" w:rsidRDefault="008C68B4" w:rsidP="008C68B4">
      <w:pPr>
        <w:spacing w:line="240" w:lineRule="auto"/>
        <w:ind w:left="5670"/>
        <w:rPr>
          <w:rFonts w:ascii="Times New Roman" w:hAnsi="Times New Roman"/>
          <w:lang w:val="uk-UA"/>
        </w:rPr>
      </w:pPr>
      <w:r>
        <w:rPr>
          <w:rFonts w:ascii="Times New Roman" w:hAnsi="Times New Roman"/>
          <w:lang w:val="uk-UA"/>
        </w:rPr>
        <w:t xml:space="preserve">        </w:t>
      </w:r>
    </w:p>
    <w:tbl>
      <w:tblPr>
        <w:tblStyle w:val="a5"/>
        <w:tblW w:w="4866" w:type="dxa"/>
        <w:tblInd w:w="6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tblGrid>
      <w:tr w:rsidR="008C68B4" w:rsidRPr="00497C41" w:rsidTr="0050679C">
        <w:tc>
          <w:tcPr>
            <w:tcW w:w="4866" w:type="dxa"/>
          </w:tcPr>
          <w:p w:rsidR="008C68B4" w:rsidRPr="00497C41" w:rsidRDefault="008C68B4" w:rsidP="0050679C">
            <w:pPr>
              <w:jc w:val="both"/>
              <w:rPr>
                <w:rFonts w:ascii="Times New Roman" w:hAnsi="Times New Roman"/>
                <w:lang w:val="uk-UA"/>
              </w:rPr>
            </w:pPr>
            <w:r w:rsidRPr="00497C41">
              <w:rPr>
                <w:rFonts w:ascii="Times New Roman" w:hAnsi="Times New Roman"/>
                <w:lang w:val="uk-UA"/>
              </w:rPr>
              <w:t xml:space="preserve">        Виконав:</w:t>
            </w:r>
          </w:p>
        </w:tc>
      </w:tr>
      <w:tr w:rsidR="008C68B4" w:rsidRPr="00497C41" w:rsidTr="0050679C">
        <w:tc>
          <w:tcPr>
            <w:tcW w:w="4866" w:type="dxa"/>
          </w:tcPr>
          <w:p w:rsidR="008C68B4" w:rsidRPr="00497C41" w:rsidRDefault="008C68B4" w:rsidP="0050679C">
            <w:pPr>
              <w:jc w:val="both"/>
              <w:rPr>
                <w:rFonts w:ascii="Times New Roman" w:hAnsi="Times New Roman"/>
                <w:lang w:val="uk-UA"/>
              </w:rPr>
            </w:pPr>
            <w:r>
              <w:rPr>
                <w:rFonts w:ascii="Times New Roman" w:hAnsi="Times New Roman"/>
                <w:lang w:val="uk-UA"/>
              </w:rPr>
              <w:t xml:space="preserve">        студент 3</w:t>
            </w:r>
            <w:r w:rsidRPr="00497C41">
              <w:rPr>
                <w:rFonts w:ascii="Times New Roman" w:hAnsi="Times New Roman"/>
                <w:lang w:val="uk-UA"/>
              </w:rPr>
              <w:t xml:space="preserve"> курсу ФІОТ</w:t>
            </w:r>
          </w:p>
        </w:tc>
      </w:tr>
      <w:tr w:rsidR="008C68B4" w:rsidRPr="004C551A" w:rsidTr="0050679C">
        <w:tc>
          <w:tcPr>
            <w:tcW w:w="4866" w:type="dxa"/>
          </w:tcPr>
          <w:p w:rsidR="008C68B4" w:rsidRDefault="008C68B4" w:rsidP="0050679C">
            <w:pPr>
              <w:jc w:val="both"/>
              <w:rPr>
                <w:rFonts w:ascii="Times New Roman" w:hAnsi="Times New Roman"/>
                <w:lang w:val="uk-UA"/>
              </w:rPr>
            </w:pPr>
            <w:r w:rsidRPr="00497C41">
              <w:rPr>
                <w:rFonts w:ascii="Times New Roman" w:hAnsi="Times New Roman"/>
                <w:lang w:val="uk-UA"/>
              </w:rPr>
              <w:t xml:space="preserve">        </w:t>
            </w:r>
            <w:r>
              <w:rPr>
                <w:rFonts w:ascii="Times New Roman" w:hAnsi="Times New Roman"/>
                <w:lang w:val="uk-UA"/>
              </w:rPr>
              <w:t>Групи ІО-91</w:t>
            </w:r>
          </w:p>
          <w:p w:rsidR="008C68B4" w:rsidRDefault="008C68B4" w:rsidP="0050679C">
            <w:pPr>
              <w:jc w:val="both"/>
              <w:rPr>
                <w:rFonts w:ascii="Times New Roman" w:hAnsi="Times New Roman"/>
                <w:lang w:val="uk-UA"/>
              </w:rPr>
            </w:pPr>
            <w:r>
              <w:rPr>
                <w:rFonts w:ascii="Times New Roman" w:hAnsi="Times New Roman"/>
                <w:lang w:val="uk-UA"/>
              </w:rPr>
              <w:t xml:space="preserve">        Матвійчук Б.В.</w:t>
            </w:r>
          </w:p>
          <w:p w:rsidR="008C68B4" w:rsidRPr="001624C5" w:rsidRDefault="008C68B4" w:rsidP="0050679C">
            <w:pPr>
              <w:jc w:val="both"/>
              <w:rPr>
                <w:rFonts w:ascii="Times New Roman" w:hAnsi="Times New Roman"/>
                <w:sz w:val="48"/>
                <w:szCs w:val="48"/>
                <w:lang w:val="uk-UA"/>
              </w:rPr>
            </w:pPr>
          </w:p>
        </w:tc>
      </w:tr>
      <w:tr w:rsidR="008C68B4" w:rsidRPr="004C551A" w:rsidTr="0050679C">
        <w:tc>
          <w:tcPr>
            <w:tcW w:w="4866" w:type="dxa"/>
          </w:tcPr>
          <w:p w:rsidR="008C68B4" w:rsidRDefault="008C68B4" w:rsidP="0050679C">
            <w:pPr>
              <w:jc w:val="both"/>
              <w:rPr>
                <w:rFonts w:ascii="Times New Roman" w:hAnsi="Times New Roman"/>
                <w:lang w:val="uk-UA"/>
              </w:rPr>
            </w:pPr>
          </w:p>
          <w:p w:rsidR="008C68B4" w:rsidRPr="00497C41" w:rsidRDefault="008C68B4" w:rsidP="0050679C">
            <w:pPr>
              <w:jc w:val="both"/>
              <w:rPr>
                <w:rFonts w:ascii="Times New Roman" w:hAnsi="Times New Roman"/>
                <w:lang w:val="uk-UA"/>
              </w:rPr>
            </w:pPr>
          </w:p>
        </w:tc>
      </w:tr>
    </w:tbl>
    <w:p w:rsidR="008C68B4" w:rsidRDefault="008C68B4" w:rsidP="008C68B4">
      <w:pPr>
        <w:jc w:val="center"/>
        <w:rPr>
          <w:rFonts w:ascii="Times New Roman" w:hAnsi="Times New Roman"/>
          <w:lang w:val="uk-UA"/>
        </w:rPr>
      </w:pPr>
    </w:p>
    <w:p w:rsidR="008C68B4" w:rsidRPr="008C68B4" w:rsidRDefault="008C68B4" w:rsidP="008C68B4">
      <w:pPr>
        <w:shd w:val="clear" w:color="auto" w:fill="FFFFFF"/>
        <w:spacing w:after="0" w:line="240" w:lineRule="auto"/>
        <w:jc w:val="center"/>
        <w:rPr>
          <w:rFonts w:ascii="Times New Roman" w:eastAsia="Times New Roman" w:hAnsi="Times New Roman" w:cs="Times New Roman"/>
          <w:color w:val="000000"/>
          <w:sz w:val="27"/>
          <w:szCs w:val="27"/>
          <w:lang w:val="en-US" w:eastAsia="ru-RU"/>
        </w:rPr>
      </w:pPr>
      <w:r w:rsidRPr="00BC3EAD">
        <w:rPr>
          <w:rFonts w:ascii="Times New Roman" w:hAnsi="Times New Roman"/>
        </w:rPr>
        <w:t>К</w:t>
      </w:r>
      <w:r>
        <w:rPr>
          <w:rFonts w:ascii="Times New Roman" w:hAnsi="Times New Roman"/>
          <w:lang w:val="uk-UA"/>
        </w:rPr>
        <w:t>иїв-201</w:t>
      </w:r>
      <w:r w:rsidRPr="004C551A">
        <w:rPr>
          <w:rFonts w:ascii="Times New Roman" w:hAnsi="Times New Roman"/>
        </w:rPr>
        <w:t>1</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proofErr w:type="gramStart"/>
      <w:r w:rsidRPr="008C68B4">
        <w:rPr>
          <w:rFonts w:ascii="Times New Roman" w:eastAsia="Times New Roman" w:hAnsi="Times New Roman" w:cs="Times New Roman"/>
          <w:color w:val="000000"/>
          <w:sz w:val="27"/>
          <w:szCs w:val="27"/>
          <w:lang w:eastAsia="ru-RU"/>
        </w:rPr>
        <w:lastRenderedPageBreak/>
        <w:t>Среди несчастных случаев, при которых необходима экстренная медицинская помощь, сейчас довольно частыми стали отравления медикаментами, принятыми в дозе, превышающей лечебную.</w:t>
      </w:r>
      <w:proofErr w:type="gramEnd"/>
      <w:r w:rsidRPr="008C68B4">
        <w:rPr>
          <w:rFonts w:ascii="Times New Roman" w:eastAsia="Times New Roman" w:hAnsi="Times New Roman" w:cs="Times New Roman"/>
          <w:color w:val="000000"/>
          <w:sz w:val="27"/>
          <w:szCs w:val="27"/>
          <w:lang w:eastAsia="ru-RU"/>
        </w:rPr>
        <w:t xml:space="preserve"> Они отличаются от аллергических реакций, побочных эффектов, индивидуальной непереносимости, которые зависят, как правило, от особенностей организма и могут возникать даже после приема лечебной дозы препарата. Обычно эти реакции быстро проходят после отмены лекарства либо после проведения соответствующего лечения.</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 xml:space="preserve">Свойства тех или иных медикаментов </w:t>
      </w:r>
      <w:proofErr w:type="gramStart"/>
      <w:r w:rsidRPr="008C68B4">
        <w:rPr>
          <w:rFonts w:ascii="Times New Roman" w:eastAsia="Times New Roman" w:hAnsi="Times New Roman" w:cs="Times New Roman"/>
          <w:color w:val="000000"/>
          <w:sz w:val="27"/>
          <w:szCs w:val="27"/>
          <w:lang w:eastAsia="ru-RU"/>
        </w:rPr>
        <w:t>вызывать аллергические реакции</w:t>
      </w:r>
      <w:proofErr w:type="gramEnd"/>
      <w:r w:rsidRPr="008C68B4">
        <w:rPr>
          <w:rFonts w:ascii="Times New Roman" w:eastAsia="Times New Roman" w:hAnsi="Times New Roman" w:cs="Times New Roman"/>
          <w:color w:val="000000"/>
          <w:sz w:val="27"/>
          <w:szCs w:val="27"/>
          <w:lang w:eastAsia="ru-RU"/>
        </w:rPr>
        <w:t xml:space="preserve"> и побочные явления известны, и врач учитывает их при назначении лекарств больному. Поэтому принимать препараты надо, строго следуя рекомендациям врача. Это позволит ему контролировать реакцию организма на тот или иной препарат, избежать или вовремя устранить нежелательные последствия. Иное дело, когда пациент нарушает предписание врача (к сожалению, это бывает не так уж редко), проявляет ненужную и опасную самодеятельность и потом тяжело за это расплачивается.</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Острые отравления медикаментами чаще всего происходят в тех случаях, когда одно или несколько лекарств одновременно принимают без назначения врача, самостоятельно, либо по совету друзей, знакомых. Причем некоторые ошибочно считают, что, увеличив дозу принимаемого лекарства, удастся быстрее добиться улучшения самочувствия.</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 xml:space="preserve">Отравление наступает и при сочетании некоторых лекарств, например, снотворных, успокаивающих, с алкоголем. Довольно часты отравления медикаментами детей. В подавляющем большинстве случаев они происходят по вине взрослых, оставляющих лекарства в местах, </w:t>
      </w:r>
      <w:proofErr w:type="gramStart"/>
      <w:r w:rsidRPr="008C68B4">
        <w:rPr>
          <w:rFonts w:ascii="Times New Roman" w:eastAsia="Times New Roman" w:hAnsi="Times New Roman" w:cs="Times New Roman"/>
          <w:color w:val="000000"/>
          <w:sz w:val="27"/>
          <w:szCs w:val="27"/>
          <w:lang w:eastAsia="ru-RU"/>
        </w:rPr>
        <w:t>легко доступных</w:t>
      </w:r>
      <w:proofErr w:type="gramEnd"/>
      <w:r w:rsidRPr="008C68B4">
        <w:rPr>
          <w:rFonts w:ascii="Times New Roman" w:eastAsia="Times New Roman" w:hAnsi="Times New Roman" w:cs="Times New Roman"/>
          <w:color w:val="000000"/>
          <w:sz w:val="27"/>
          <w:szCs w:val="27"/>
          <w:lang w:eastAsia="ru-RU"/>
        </w:rPr>
        <w:t xml:space="preserve"> детям.</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Наиболее, распространены отравления снотворными, успокаивающими средствами, которые есть почти в каждой семье. Для них характерны сонливость, вялость, заторможенность, нарушение координации движений, неустойчивая походка. При легкой передозировке через несколько часов или 1—2 дня описанные симптомы исчезают. В случаях тяжелых отравлений, сопровождающихся потерей сознания, лечение проводится только в больнице.</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 xml:space="preserve">В последние годы наблюдаются отравления медикаментами, предназначенными для лечения различных заболеваний </w:t>
      </w:r>
      <w:proofErr w:type="gramStart"/>
      <w:r w:rsidRPr="008C68B4">
        <w:rPr>
          <w:rFonts w:ascii="Times New Roman" w:eastAsia="Times New Roman" w:hAnsi="Times New Roman" w:cs="Times New Roman"/>
          <w:color w:val="000000"/>
          <w:sz w:val="27"/>
          <w:szCs w:val="27"/>
          <w:lang w:eastAsia="ru-RU"/>
        </w:rPr>
        <w:t>сердечно-сосудистой</w:t>
      </w:r>
      <w:proofErr w:type="gramEnd"/>
      <w:r w:rsidRPr="008C68B4">
        <w:rPr>
          <w:rFonts w:ascii="Times New Roman" w:eastAsia="Times New Roman" w:hAnsi="Times New Roman" w:cs="Times New Roman"/>
          <w:color w:val="000000"/>
          <w:sz w:val="27"/>
          <w:szCs w:val="27"/>
          <w:lang w:eastAsia="ru-RU"/>
        </w:rPr>
        <w:t xml:space="preserve"> системы (</w:t>
      </w:r>
      <w:proofErr w:type="spellStart"/>
      <w:r w:rsidRPr="008C68B4">
        <w:rPr>
          <w:rFonts w:ascii="Times New Roman" w:eastAsia="Times New Roman" w:hAnsi="Times New Roman" w:cs="Times New Roman"/>
          <w:color w:val="000000"/>
          <w:sz w:val="27"/>
          <w:szCs w:val="27"/>
          <w:lang w:eastAsia="ru-RU"/>
        </w:rPr>
        <w:t>дигоксин</w:t>
      </w:r>
      <w:proofErr w:type="spellEnd"/>
      <w:r w:rsidRPr="008C68B4">
        <w:rPr>
          <w:rFonts w:ascii="Times New Roman" w:eastAsia="Times New Roman" w:hAnsi="Times New Roman" w:cs="Times New Roman"/>
          <w:color w:val="000000"/>
          <w:sz w:val="27"/>
          <w:szCs w:val="27"/>
          <w:lang w:eastAsia="ru-RU"/>
        </w:rPr>
        <w:t xml:space="preserve">, </w:t>
      </w:r>
      <w:proofErr w:type="spellStart"/>
      <w:r w:rsidRPr="008C68B4">
        <w:rPr>
          <w:rFonts w:ascii="Times New Roman" w:eastAsia="Times New Roman" w:hAnsi="Times New Roman" w:cs="Times New Roman"/>
          <w:color w:val="000000"/>
          <w:sz w:val="27"/>
          <w:szCs w:val="27"/>
          <w:lang w:eastAsia="ru-RU"/>
        </w:rPr>
        <w:t>дигитоксин</w:t>
      </w:r>
      <w:proofErr w:type="spellEnd"/>
      <w:r w:rsidRPr="008C68B4">
        <w:rPr>
          <w:rFonts w:ascii="Times New Roman" w:eastAsia="Times New Roman" w:hAnsi="Times New Roman" w:cs="Times New Roman"/>
          <w:color w:val="000000"/>
          <w:sz w:val="27"/>
          <w:szCs w:val="27"/>
          <w:lang w:eastAsia="ru-RU"/>
        </w:rPr>
        <w:t xml:space="preserve">, </w:t>
      </w:r>
      <w:proofErr w:type="spellStart"/>
      <w:r w:rsidRPr="008C68B4">
        <w:rPr>
          <w:rFonts w:ascii="Times New Roman" w:eastAsia="Times New Roman" w:hAnsi="Times New Roman" w:cs="Times New Roman"/>
          <w:color w:val="000000"/>
          <w:sz w:val="27"/>
          <w:szCs w:val="27"/>
          <w:lang w:eastAsia="ru-RU"/>
        </w:rPr>
        <w:t>обзидан</w:t>
      </w:r>
      <w:proofErr w:type="spellEnd"/>
      <w:r w:rsidRPr="008C68B4">
        <w:rPr>
          <w:rFonts w:ascii="Times New Roman" w:eastAsia="Times New Roman" w:hAnsi="Times New Roman" w:cs="Times New Roman"/>
          <w:color w:val="000000"/>
          <w:sz w:val="27"/>
          <w:szCs w:val="27"/>
          <w:lang w:eastAsia="ru-RU"/>
        </w:rPr>
        <w:t>, изо-</w:t>
      </w:r>
      <w:proofErr w:type="spellStart"/>
      <w:r w:rsidRPr="008C68B4">
        <w:rPr>
          <w:rFonts w:ascii="Times New Roman" w:eastAsia="Times New Roman" w:hAnsi="Times New Roman" w:cs="Times New Roman"/>
          <w:color w:val="000000"/>
          <w:sz w:val="27"/>
          <w:szCs w:val="27"/>
          <w:lang w:eastAsia="ru-RU"/>
        </w:rPr>
        <w:t>птин</w:t>
      </w:r>
      <w:proofErr w:type="spellEnd"/>
      <w:r w:rsidRPr="008C68B4">
        <w:rPr>
          <w:rFonts w:ascii="Times New Roman" w:eastAsia="Times New Roman" w:hAnsi="Times New Roman" w:cs="Times New Roman"/>
          <w:color w:val="000000"/>
          <w:sz w:val="27"/>
          <w:szCs w:val="27"/>
          <w:lang w:eastAsia="ru-RU"/>
        </w:rPr>
        <w:t xml:space="preserve">, </w:t>
      </w:r>
      <w:proofErr w:type="spellStart"/>
      <w:r w:rsidRPr="008C68B4">
        <w:rPr>
          <w:rFonts w:ascii="Times New Roman" w:eastAsia="Times New Roman" w:hAnsi="Times New Roman" w:cs="Times New Roman"/>
          <w:color w:val="000000"/>
          <w:sz w:val="27"/>
          <w:szCs w:val="27"/>
          <w:lang w:eastAsia="ru-RU"/>
        </w:rPr>
        <w:t>финоптин</w:t>
      </w:r>
      <w:proofErr w:type="spellEnd"/>
      <w:r w:rsidRPr="008C68B4">
        <w:rPr>
          <w:rFonts w:ascii="Times New Roman" w:eastAsia="Times New Roman" w:hAnsi="Times New Roman" w:cs="Times New Roman"/>
          <w:color w:val="000000"/>
          <w:sz w:val="27"/>
          <w:szCs w:val="27"/>
          <w:lang w:eastAsia="ru-RU"/>
        </w:rPr>
        <w:t xml:space="preserve">, </w:t>
      </w:r>
      <w:proofErr w:type="spellStart"/>
      <w:r w:rsidRPr="008C68B4">
        <w:rPr>
          <w:rFonts w:ascii="Times New Roman" w:eastAsia="Times New Roman" w:hAnsi="Times New Roman" w:cs="Times New Roman"/>
          <w:color w:val="000000"/>
          <w:sz w:val="27"/>
          <w:szCs w:val="27"/>
          <w:lang w:eastAsia="ru-RU"/>
        </w:rPr>
        <w:t>гемитон</w:t>
      </w:r>
      <w:proofErr w:type="spellEnd"/>
      <w:r w:rsidRPr="008C68B4">
        <w:rPr>
          <w:rFonts w:ascii="Times New Roman" w:eastAsia="Times New Roman" w:hAnsi="Times New Roman" w:cs="Times New Roman"/>
          <w:color w:val="000000"/>
          <w:sz w:val="27"/>
          <w:szCs w:val="27"/>
          <w:lang w:eastAsia="ru-RU"/>
        </w:rPr>
        <w:t>, клофелин и другие). При их передозировке, как правило, возникают расстройства сердечного ритма, которые могут закончиться внезапной остановкой сердца. Поэтому при подозрении на отравление необходимо немедленно вызвать врача.</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Практически в каждом доме есть жаропонижающие, противовоспалительные средства (ацетилсалициловая кислота, амидопирин, парацетамол, анальгин), сульфаниламидные (</w:t>
      </w:r>
      <w:proofErr w:type="spellStart"/>
      <w:r w:rsidRPr="008C68B4">
        <w:rPr>
          <w:rFonts w:ascii="Times New Roman" w:eastAsia="Times New Roman" w:hAnsi="Times New Roman" w:cs="Times New Roman"/>
          <w:color w:val="000000"/>
          <w:sz w:val="27"/>
          <w:szCs w:val="27"/>
          <w:lang w:eastAsia="ru-RU"/>
        </w:rPr>
        <w:t>этазол</w:t>
      </w:r>
      <w:proofErr w:type="spellEnd"/>
      <w:r w:rsidRPr="008C68B4">
        <w:rPr>
          <w:rFonts w:ascii="Times New Roman" w:eastAsia="Times New Roman" w:hAnsi="Times New Roman" w:cs="Times New Roman"/>
          <w:color w:val="000000"/>
          <w:sz w:val="27"/>
          <w:szCs w:val="27"/>
          <w:lang w:eastAsia="ru-RU"/>
        </w:rPr>
        <w:t xml:space="preserve">, </w:t>
      </w:r>
      <w:proofErr w:type="spellStart"/>
      <w:r w:rsidRPr="008C68B4">
        <w:rPr>
          <w:rFonts w:ascii="Times New Roman" w:eastAsia="Times New Roman" w:hAnsi="Times New Roman" w:cs="Times New Roman"/>
          <w:color w:val="000000"/>
          <w:sz w:val="27"/>
          <w:szCs w:val="27"/>
          <w:lang w:eastAsia="ru-RU"/>
        </w:rPr>
        <w:t>сульфадиметоксин</w:t>
      </w:r>
      <w:proofErr w:type="spellEnd"/>
      <w:r w:rsidRPr="008C68B4">
        <w:rPr>
          <w:rFonts w:ascii="Times New Roman" w:eastAsia="Times New Roman" w:hAnsi="Times New Roman" w:cs="Times New Roman"/>
          <w:color w:val="000000"/>
          <w:sz w:val="27"/>
          <w:szCs w:val="27"/>
          <w:lang w:eastAsia="ru-RU"/>
        </w:rPr>
        <w:t xml:space="preserve"> и другие). Эти, казалось бы, безобидные препараты при их передозировке также могут стать причиной острого отравления, сопровождающегося поражением почек, печени.</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 xml:space="preserve">Среди лекарственных интоксикаций нередки отравления некоторыми токсичными препаратами, используемыми женщинами для прерывания беременности. Однако достичь желаемого результата женщине, как правило, не удается, а вот отравление этими препаратами развивается быстро. Появляются рвота, боль в животе, учащается сердцебиение. В особо тяжелых случаях </w:t>
      </w:r>
      <w:r w:rsidRPr="008C68B4">
        <w:rPr>
          <w:rFonts w:ascii="Times New Roman" w:eastAsia="Times New Roman" w:hAnsi="Times New Roman" w:cs="Times New Roman"/>
          <w:color w:val="000000"/>
          <w:sz w:val="27"/>
          <w:szCs w:val="27"/>
          <w:lang w:eastAsia="ru-RU"/>
        </w:rPr>
        <w:lastRenderedPageBreak/>
        <w:t>нарушаются слух, зрение, деятельность сердца, дыхание. Все это может закончиться трагично.</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Чтобы предупредить отравление медикаментами, следует осторожно обращаться с ними, принимать их только по назначению врача и в рекомендуемой им дозе, хранить в местах, недоступных детям и тем, кто страдает различными психическими заболеваниями.</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Если же случилась беда, то лечение должно проводиться только в условиях больницы. Во многих городах созданы специализированные токсикологические отделения в больницах и бригады на станциях скорой медицинской помощи.</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В ЛЮБОМ СЛУЧАЕ ОСТРОГО ОТРАВЛЕНИЯ ЛЕКАРСТВОМ НЕМЕДЛЕННО ВЫЗЫВАЙТЕ «СКОРУЮ». ДО ЕЕ ПРИЕЗДА ПОСТАРАЙТЕСЬ ПРОМЫТЬ ПОСТРАДАВШЕМУ ЖЕЛУДОК, дав ему выпить 3—4 стакана обычной водопроводной воды и черенком ложки надавив на корень языка, чтобы у него скорее возникла рвота. Промывание желудка следует повторить 2—3 раза.</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НО ДЕЛАТЬ ЭТО МОЖНО ТОЛЬКО В ТОМ СЛУЧАЕ, ЕСЛИ БОЛЬНОЙ В СОЗНАНИИ. При потере сознания ни в коем случае нельзя вливать в рот больному воду, молоко или другую жидкость для промывания желудка, так как жидкость может попасть в дыхательные пути, что приведет к нарушению дыхания, иногда с тяжелыми последствиями.</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ПРИ ПОЯВЛЕНИИ У БОЛЬНОГО НАРУШЕНИЯ КООРДИНАЦИИ ДВИЖЕНИЙ, НЕУСТОЙЧИВОЙ ПОХОДКИ НЕМЕДЛЕННО УЛОЖИТЕ ЕГО В ПОСТЕЛЬ. Если пострадавший потерял сознание, поверните его голову набок, чтобы рвотные массы не попали в дыхательные пути. Очистите полость рта от слизи и рвотных масс пальцем, обернутым бинтом.</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У ПОСТРАДАВШЕГО МОЖЕТ ПРОИЗОЙТИ ОСТАНОВКА ДЫХАНИЯ. ТОГДА НЕМЕДЛЕННО НАЧИНАЙТЕ ИСКУССТВЕННОЕ ДЫХАНИЕ МЕТОДОМ «РОТ В РОТ» ИЛИ «РОТ В НОС» (см. «Здоровье» № 5 за 1984 год). Предварительно очистите полость его рта, расстегните одежду, стягивающую грудную клетку.</w:t>
      </w:r>
    </w:p>
    <w:p w:rsidR="008C68B4" w:rsidRPr="008C68B4" w:rsidRDefault="008C68B4" w:rsidP="008C68B4">
      <w:pPr>
        <w:shd w:val="clear" w:color="auto" w:fill="FFFFFF"/>
        <w:spacing w:after="0"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7"/>
          <w:szCs w:val="27"/>
          <w:lang w:eastAsia="ru-RU"/>
        </w:rPr>
        <w:t>КОГДА ПРИБУДЕТ «СКОРАЯ», НЕ ЗАБУДЬТЕ ПЕРЕДАТЬ МЕДИЦИНСКИМ РАБОТНИКАМ УПАКОВКИ ИЗ-ПОД ПРИНЯТЫХ ПОСТРАДАВШИМ ЛЕКАРСТВ И СООБЩИТЬ, ЕСЛИ ВОЗМОЖНО, ВРЕМЯ ПРИЕМА ПРЕПАРАТА, ЕГО ДОЗУ.</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b/>
          <w:bCs/>
          <w:color w:val="008000"/>
          <w:sz w:val="20"/>
          <w:szCs w:val="20"/>
          <w:lang w:eastAsia="ru-RU"/>
        </w:rPr>
      </w:pPr>
    </w:p>
    <w:p w:rsidR="008C68B4" w:rsidRPr="008C68B4" w:rsidRDefault="008C68B4" w:rsidP="008C68B4">
      <w:pPr>
        <w:spacing w:before="100" w:beforeAutospacing="1" w:after="100" w:afterAutospacing="1" w:line="240" w:lineRule="auto"/>
        <w:rPr>
          <w:rFonts w:ascii="Times New Roman" w:eastAsia="Times New Roman" w:hAnsi="Times New Roman" w:cs="Times New Roman"/>
          <w:b/>
          <w:bCs/>
          <w:color w:val="008000"/>
          <w:sz w:val="20"/>
          <w:szCs w:val="20"/>
          <w:lang w:eastAsia="ru-RU"/>
        </w:rPr>
      </w:pP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8000"/>
          <w:sz w:val="20"/>
          <w:szCs w:val="20"/>
          <w:lang w:eastAsia="ru-RU"/>
        </w:rPr>
        <w:t>ОСТРЫЕ ОТРАВЛЕНИЯ МЕДИКАМЕНТАМИ</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80"/>
          <w:sz w:val="20"/>
          <w:szCs w:val="20"/>
          <w:lang w:eastAsia="ru-RU"/>
        </w:rPr>
        <w:t>                    </w:t>
      </w:r>
      <w:r w:rsidRPr="008C68B4">
        <w:rPr>
          <w:rFonts w:ascii="Times New Roman" w:eastAsia="Times New Roman" w:hAnsi="Times New Roman" w:cs="Times New Roman"/>
          <w:b/>
          <w:bCs/>
          <w:color w:val="000080"/>
          <w:sz w:val="20"/>
          <w:lang w:eastAsia="ru-RU"/>
        </w:rPr>
        <w:t> </w:t>
      </w:r>
      <w:r w:rsidRPr="008C68B4">
        <w:rPr>
          <w:rFonts w:ascii="Times New Roman" w:eastAsia="Times New Roman" w:hAnsi="Times New Roman" w:cs="Times New Roman"/>
          <w:b/>
          <w:bCs/>
          <w:color w:val="000080"/>
          <w:sz w:val="20"/>
          <w:szCs w:val="20"/>
          <w:lang w:eastAsia="ru-RU"/>
        </w:rPr>
        <w:t>НАИБОЛЕЕ РАСПРОСТРАНЕННЫЕ ОТРАВЛЕНИЯ</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FF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FF0000"/>
          <w:sz w:val="20"/>
          <w:szCs w:val="20"/>
          <w:lang w:eastAsia="ru-RU"/>
        </w:rPr>
        <w:t>       </w:t>
      </w:r>
      <w:r w:rsidRPr="008C68B4">
        <w:rPr>
          <w:rFonts w:ascii="Times New Roman" w:eastAsia="Times New Roman" w:hAnsi="Times New Roman" w:cs="Times New Roman"/>
          <w:b/>
          <w:bCs/>
          <w:color w:val="FF0000"/>
          <w:sz w:val="20"/>
          <w:lang w:eastAsia="ru-RU"/>
        </w:rPr>
        <w:t> </w:t>
      </w:r>
      <w:r w:rsidRPr="008C68B4">
        <w:rPr>
          <w:rFonts w:ascii="Times New Roman" w:eastAsia="Times New Roman" w:hAnsi="Times New Roman" w:cs="Times New Roman"/>
          <w:b/>
          <w:bCs/>
          <w:color w:val="FF0000"/>
          <w:sz w:val="20"/>
          <w:szCs w:val="20"/>
          <w:lang w:eastAsia="ru-RU"/>
        </w:rPr>
        <w:t>Снотворные средства (барбитураты).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Все производные барбитуровой кислоты (</w:t>
      </w:r>
      <w:proofErr w:type="spellStart"/>
      <w:r w:rsidRPr="008C68B4">
        <w:rPr>
          <w:rFonts w:ascii="Times New Roman" w:eastAsia="Times New Roman" w:hAnsi="Times New Roman" w:cs="Times New Roman"/>
          <w:color w:val="000000"/>
          <w:sz w:val="20"/>
          <w:szCs w:val="20"/>
          <w:lang w:eastAsia="ru-RU"/>
        </w:rPr>
        <w:t>фенобарбитал</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барбитал</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мединал</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этаминал-патрий</w:t>
      </w:r>
      <w:proofErr w:type="spellEnd"/>
      <w:r w:rsidRPr="008C68B4">
        <w:rPr>
          <w:rFonts w:ascii="Times New Roman" w:eastAsia="Times New Roman" w:hAnsi="Times New Roman" w:cs="Times New Roman"/>
          <w:color w:val="000000"/>
          <w:sz w:val="20"/>
          <w:szCs w:val="20"/>
          <w:lang w:eastAsia="ru-RU"/>
        </w:rPr>
        <w:t xml:space="preserve">, смесь </w:t>
      </w:r>
      <w:proofErr w:type="spellStart"/>
      <w:r w:rsidRPr="008C68B4">
        <w:rPr>
          <w:rFonts w:ascii="Times New Roman" w:eastAsia="Times New Roman" w:hAnsi="Times New Roman" w:cs="Times New Roman"/>
          <w:color w:val="000000"/>
          <w:sz w:val="20"/>
          <w:szCs w:val="20"/>
          <w:lang w:eastAsia="ru-RU"/>
        </w:rPr>
        <w:t>Серейского</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тардил</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белласпоп</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бромитал</w:t>
      </w:r>
      <w:proofErr w:type="spellEnd"/>
      <w:r w:rsidRPr="008C68B4">
        <w:rPr>
          <w:rFonts w:ascii="Times New Roman" w:eastAsia="Times New Roman" w:hAnsi="Times New Roman" w:cs="Times New Roman"/>
          <w:color w:val="000000"/>
          <w:sz w:val="20"/>
          <w:szCs w:val="20"/>
          <w:lang w:eastAsia="ru-RU"/>
        </w:rPr>
        <w:t xml:space="preserve"> и др.) довольно быстро всасываются и практически полностью в желудочно-кишечном тракте. Смертельная доза: около 10 врачебных доз с </w:t>
      </w:r>
      <w:proofErr w:type="gramStart"/>
      <w:r w:rsidRPr="008C68B4">
        <w:rPr>
          <w:rFonts w:ascii="Times New Roman" w:eastAsia="Times New Roman" w:hAnsi="Times New Roman" w:cs="Times New Roman"/>
          <w:color w:val="000000"/>
          <w:sz w:val="20"/>
          <w:szCs w:val="20"/>
          <w:lang w:eastAsia="ru-RU"/>
        </w:rPr>
        <w:t>боль-</w:t>
      </w:r>
      <w:proofErr w:type="spellStart"/>
      <w:r w:rsidRPr="008C68B4">
        <w:rPr>
          <w:rFonts w:ascii="Times New Roman" w:eastAsia="Times New Roman" w:hAnsi="Times New Roman" w:cs="Times New Roman"/>
          <w:color w:val="000000"/>
          <w:sz w:val="20"/>
          <w:szCs w:val="20"/>
          <w:lang w:eastAsia="ru-RU"/>
        </w:rPr>
        <w:t>шими</w:t>
      </w:r>
      <w:proofErr w:type="spellEnd"/>
      <w:proofErr w:type="gramEnd"/>
      <w:r w:rsidRPr="008C68B4">
        <w:rPr>
          <w:rFonts w:ascii="Times New Roman" w:eastAsia="Times New Roman" w:hAnsi="Times New Roman" w:cs="Times New Roman"/>
          <w:color w:val="000000"/>
          <w:sz w:val="20"/>
          <w:szCs w:val="20"/>
          <w:lang w:eastAsia="ru-RU"/>
        </w:rPr>
        <w:t xml:space="preserve"> индивидуальными различиями. Острое отравление </w:t>
      </w:r>
      <w:proofErr w:type="gramStart"/>
      <w:r w:rsidRPr="008C68B4">
        <w:rPr>
          <w:rFonts w:ascii="Times New Roman" w:eastAsia="Times New Roman" w:hAnsi="Times New Roman" w:cs="Times New Roman"/>
          <w:color w:val="000000"/>
          <w:sz w:val="20"/>
          <w:szCs w:val="20"/>
          <w:lang w:eastAsia="ru-RU"/>
        </w:rPr>
        <w:t>снотворными</w:t>
      </w:r>
      <w:proofErr w:type="gramEnd"/>
      <w:r w:rsidRPr="008C68B4">
        <w:rPr>
          <w:rFonts w:ascii="Times New Roman" w:eastAsia="Times New Roman" w:hAnsi="Times New Roman" w:cs="Times New Roman"/>
          <w:color w:val="000000"/>
          <w:sz w:val="20"/>
          <w:szCs w:val="20"/>
          <w:lang w:eastAsia="ru-RU"/>
        </w:rPr>
        <w:t xml:space="preserve"> прежде всего сопровождается </w:t>
      </w:r>
      <w:proofErr w:type="spellStart"/>
      <w:r w:rsidRPr="008C68B4">
        <w:rPr>
          <w:rFonts w:ascii="Times New Roman" w:eastAsia="Times New Roman" w:hAnsi="Times New Roman" w:cs="Times New Roman"/>
          <w:color w:val="000000"/>
          <w:sz w:val="20"/>
          <w:szCs w:val="20"/>
          <w:lang w:eastAsia="ru-RU"/>
        </w:rPr>
        <w:t>угнете-нием</w:t>
      </w:r>
      <w:proofErr w:type="spellEnd"/>
      <w:r w:rsidRPr="008C68B4">
        <w:rPr>
          <w:rFonts w:ascii="Times New Roman" w:eastAsia="Times New Roman" w:hAnsi="Times New Roman" w:cs="Times New Roman"/>
          <w:color w:val="000000"/>
          <w:sz w:val="20"/>
          <w:szCs w:val="20"/>
          <w:lang w:eastAsia="ru-RU"/>
        </w:rPr>
        <w:t xml:space="preserve"> функций центральной нервной системы. Ведущим симптомом является </w:t>
      </w:r>
      <w:r w:rsidRPr="008C68B4">
        <w:rPr>
          <w:rFonts w:ascii="Times New Roman" w:eastAsia="Times New Roman" w:hAnsi="Times New Roman" w:cs="Times New Roman"/>
          <w:color w:val="000000"/>
          <w:sz w:val="20"/>
          <w:szCs w:val="20"/>
          <w:lang w:eastAsia="ru-RU"/>
        </w:rPr>
        <w:lastRenderedPageBreak/>
        <w:t xml:space="preserve">нарушение дыхания и </w:t>
      </w:r>
      <w:proofErr w:type="spellStart"/>
      <w:proofErr w:type="gramStart"/>
      <w:r w:rsidRPr="008C68B4">
        <w:rPr>
          <w:rFonts w:ascii="Times New Roman" w:eastAsia="Times New Roman" w:hAnsi="Times New Roman" w:cs="Times New Roman"/>
          <w:color w:val="000000"/>
          <w:sz w:val="20"/>
          <w:szCs w:val="20"/>
          <w:lang w:eastAsia="ru-RU"/>
        </w:rPr>
        <w:t>прогрес-сирующее</w:t>
      </w:r>
      <w:proofErr w:type="spellEnd"/>
      <w:proofErr w:type="gramEnd"/>
      <w:r w:rsidRPr="008C68B4">
        <w:rPr>
          <w:rFonts w:ascii="Times New Roman" w:eastAsia="Times New Roman" w:hAnsi="Times New Roman" w:cs="Times New Roman"/>
          <w:color w:val="000000"/>
          <w:sz w:val="20"/>
          <w:szCs w:val="20"/>
          <w:lang w:eastAsia="ru-RU"/>
        </w:rPr>
        <w:t xml:space="preserve"> развитие кислородного голодания. Дыхание становится редким, прерывистым. Все виды </w:t>
      </w:r>
      <w:proofErr w:type="spellStart"/>
      <w:proofErr w:type="gramStart"/>
      <w:r w:rsidRPr="008C68B4">
        <w:rPr>
          <w:rFonts w:ascii="Times New Roman" w:eastAsia="Times New Roman" w:hAnsi="Times New Roman" w:cs="Times New Roman"/>
          <w:color w:val="000000"/>
          <w:sz w:val="20"/>
          <w:szCs w:val="20"/>
          <w:lang w:eastAsia="ru-RU"/>
        </w:rPr>
        <w:t>рефлек</w:t>
      </w:r>
      <w:proofErr w:type="spellEnd"/>
      <w:r w:rsidRPr="008C68B4">
        <w:rPr>
          <w:rFonts w:ascii="Times New Roman" w:eastAsia="Times New Roman" w:hAnsi="Times New Roman" w:cs="Times New Roman"/>
          <w:color w:val="000000"/>
          <w:sz w:val="20"/>
          <w:szCs w:val="20"/>
          <w:lang w:eastAsia="ru-RU"/>
        </w:rPr>
        <w:t>-торной</w:t>
      </w:r>
      <w:proofErr w:type="gramEnd"/>
      <w:r w:rsidRPr="008C68B4">
        <w:rPr>
          <w:rFonts w:ascii="Times New Roman" w:eastAsia="Times New Roman" w:hAnsi="Times New Roman" w:cs="Times New Roman"/>
          <w:color w:val="000000"/>
          <w:sz w:val="20"/>
          <w:szCs w:val="20"/>
          <w:lang w:eastAsia="ru-RU"/>
        </w:rPr>
        <w:t xml:space="preserve"> деятельности подавлены. Зрачки вначале суживаются и реагируют на свет, а затем (вследствие кислородного голодания) расширяются и на свет уже не реагируют. Резко страдает функция почек: уменьшение диуреза способствует медленному выделению барбитуратов из организма. Смерть наступает в результате паралича дыхательного центра и острого нарушения кровообращения.</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Наблюдаются 4 клинические стадии интоксикации.</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FF"/>
          <w:sz w:val="20"/>
          <w:szCs w:val="20"/>
          <w:lang w:eastAsia="ru-RU"/>
        </w:rPr>
        <w:t>       </w:t>
      </w:r>
      <w:r w:rsidRPr="008C68B4">
        <w:rPr>
          <w:rFonts w:ascii="Times New Roman" w:eastAsia="Times New Roman" w:hAnsi="Times New Roman" w:cs="Times New Roman"/>
          <w:b/>
          <w:bCs/>
          <w:color w:val="0000FF"/>
          <w:sz w:val="20"/>
          <w:lang w:eastAsia="ru-RU"/>
        </w:rPr>
        <w:t> </w:t>
      </w:r>
      <w:r w:rsidRPr="008C68B4">
        <w:rPr>
          <w:rFonts w:ascii="Times New Roman" w:eastAsia="Times New Roman" w:hAnsi="Times New Roman" w:cs="Times New Roman"/>
          <w:b/>
          <w:bCs/>
          <w:color w:val="0000FF"/>
          <w:sz w:val="20"/>
          <w:szCs w:val="20"/>
          <w:lang w:eastAsia="ru-RU"/>
        </w:rPr>
        <w:t>Стадия 1</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 "засыпания": характеризуется </w:t>
      </w:r>
      <w:proofErr w:type="gramStart"/>
      <w:r w:rsidRPr="008C68B4">
        <w:rPr>
          <w:rFonts w:ascii="Times New Roman" w:eastAsia="Times New Roman" w:hAnsi="Times New Roman" w:cs="Times New Roman"/>
          <w:color w:val="000000"/>
          <w:sz w:val="20"/>
          <w:szCs w:val="20"/>
          <w:lang w:eastAsia="ru-RU"/>
        </w:rPr>
        <w:t>сопливостью</w:t>
      </w:r>
      <w:proofErr w:type="gramEnd"/>
      <w:r w:rsidRPr="008C68B4">
        <w:rPr>
          <w:rFonts w:ascii="Times New Roman" w:eastAsia="Times New Roman" w:hAnsi="Times New Roman" w:cs="Times New Roman"/>
          <w:color w:val="000000"/>
          <w:sz w:val="20"/>
          <w:szCs w:val="20"/>
          <w:lang w:eastAsia="ru-RU"/>
        </w:rPr>
        <w:t>, апатией, снижением реакций на внешние раздражители, однако контакт с больным может быть установлен.</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FF"/>
          <w:sz w:val="20"/>
          <w:szCs w:val="20"/>
          <w:lang w:eastAsia="ru-RU"/>
        </w:rPr>
        <w:t>       </w:t>
      </w:r>
      <w:r w:rsidRPr="008C68B4">
        <w:rPr>
          <w:rFonts w:ascii="Times New Roman" w:eastAsia="Times New Roman" w:hAnsi="Times New Roman" w:cs="Times New Roman"/>
          <w:b/>
          <w:bCs/>
          <w:color w:val="0000FF"/>
          <w:sz w:val="20"/>
          <w:lang w:eastAsia="ru-RU"/>
        </w:rPr>
        <w:t> </w:t>
      </w:r>
      <w:r w:rsidRPr="008C68B4">
        <w:rPr>
          <w:rFonts w:ascii="Times New Roman" w:eastAsia="Times New Roman" w:hAnsi="Times New Roman" w:cs="Times New Roman"/>
          <w:b/>
          <w:bCs/>
          <w:color w:val="0000FF"/>
          <w:sz w:val="20"/>
          <w:szCs w:val="20"/>
          <w:lang w:eastAsia="ru-RU"/>
        </w:rPr>
        <w:t>Стадия 2 --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"поверхностной комы": отмечается потеря сознания. На болевое раздражение больные могут отвечать слабой двигательной реакцией, кратковременным расширением зрачков. Затрудняется глотание</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и ослабевает кашлевой рефлекс, присоединяются нарушения дыхания из-за западения языка.</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Характерно повышение температуры тела до 39Ь - 40Ь С.</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FF"/>
          <w:sz w:val="20"/>
          <w:szCs w:val="20"/>
          <w:lang w:eastAsia="ru-RU"/>
        </w:rPr>
        <w:t>       </w:t>
      </w:r>
      <w:r w:rsidRPr="008C68B4">
        <w:rPr>
          <w:rFonts w:ascii="Times New Roman" w:eastAsia="Times New Roman" w:hAnsi="Times New Roman" w:cs="Times New Roman"/>
          <w:b/>
          <w:bCs/>
          <w:color w:val="0000FF"/>
          <w:sz w:val="20"/>
          <w:lang w:eastAsia="ru-RU"/>
        </w:rPr>
        <w:t> </w:t>
      </w:r>
      <w:r w:rsidRPr="008C68B4">
        <w:rPr>
          <w:rFonts w:ascii="Times New Roman" w:eastAsia="Times New Roman" w:hAnsi="Times New Roman" w:cs="Times New Roman"/>
          <w:b/>
          <w:bCs/>
          <w:color w:val="0000FF"/>
          <w:sz w:val="20"/>
          <w:szCs w:val="20"/>
          <w:lang w:eastAsia="ru-RU"/>
        </w:rPr>
        <w:t>Стадия 3</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 "глубокой комы": характеризуется отсутствием всех рефлексов, наблюдаются признаки угрожающего нарушения жизненно важных функций организма. </w:t>
      </w:r>
      <w:proofErr w:type="gramStart"/>
      <w:r w:rsidRPr="008C68B4">
        <w:rPr>
          <w:rFonts w:ascii="Times New Roman" w:eastAsia="Times New Roman" w:hAnsi="Times New Roman" w:cs="Times New Roman"/>
          <w:color w:val="000000"/>
          <w:sz w:val="20"/>
          <w:szCs w:val="20"/>
          <w:lang w:eastAsia="ru-RU"/>
        </w:rPr>
        <w:t>На первый план выступают нарушения дыхания от поверхностного, аритмичного до полного его паралича, связанного с угнетением деятельности центральной нервной системы.</w:t>
      </w:r>
      <w:proofErr w:type="gramEnd"/>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FF"/>
          <w:sz w:val="20"/>
          <w:szCs w:val="20"/>
          <w:lang w:eastAsia="ru-RU"/>
        </w:rPr>
        <w:t>       </w:t>
      </w:r>
      <w:r w:rsidRPr="008C68B4">
        <w:rPr>
          <w:rFonts w:ascii="Times New Roman" w:eastAsia="Times New Roman" w:hAnsi="Times New Roman" w:cs="Times New Roman"/>
          <w:b/>
          <w:bCs/>
          <w:color w:val="0000FF"/>
          <w:sz w:val="20"/>
          <w:lang w:eastAsia="ru-RU"/>
        </w:rPr>
        <w:t> </w:t>
      </w:r>
      <w:r w:rsidRPr="008C68B4">
        <w:rPr>
          <w:rFonts w:ascii="Times New Roman" w:eastAsia="Times New Roman" w:hAnsi="Times New Roman" w:cs="Times New Roman"/>
          <w:b/>
          <w:bCs/>
          <w:color w:val="0000FF"/>
          <w:sz w:val="20"/>
          <w:szCs w:val="20"/>
          <w:lang w:eastAsia="ru-RU"/>
        </w:rPr>
        <w:t>В стадии 4</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w:t>
      </w:r>
      <w:proofErr w:type="spellStart"/>
      <w:r w:rsidRPr="008C68B4">
        <w:rPr>
          <w:rFonts w:ascii="Times New Roman" w:eastAsia="Times New Roman" w:hAnsi="Times New Roman" w:cs="Times New Roman"/>
          <w:color w:val="000000"/>
          <w:sz w:val="20"/>
          <w:szCs w:val="20"/>
          <w:lang w:eastAsia="ru-RU"/>
        </w:rPr>
        <w:t>посткоматозпом</w:t>
      </w:r>
      <w:proofErr w:type="spellEnd"/>
      <w:r w:rsidRPr="008C68B4">
        <w:rPr>
          <w:rFonts w:ascii="Times New Roman" w:eastAsia="Times New Roman" w:hAnsi="Times New Roman" w:cs="Times New Roman"/>
          <w:color w:val="000000"/>
          <w:sz w:val="20"/>
          <w:szCs w:val="20"/>
          <w:lang w:eastAsia="ru-RU"/>
        </w:rPr>
        <w:t xml:space="preserve"> состоянии" постепенно восстанавливается сознание. В первые сутки после пробуждения у большинства больных наблюдаются плаксивость, иногда умеренное психомоторное возбуждение, нарушение сна.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Наиболее частыми осложнениями являются пневмонии, </w:t>
      </w:r>
      <w:proofErr w:type="spellStart"/>
      <w:r w:rsidRPr="008C68B4">
        <w:rPr>
          <w:rFonts w:ascii="Times New Roman" w:eastAsia="Times New Roman" w:hAnsi="Times New Roman" w:cs="Times New Roman"/>
          <w:color w:val="000000"/>
          <w:sz w:val="20"/>
          <w:szCs w:val="20"/>
          <w:lang w:eastAsia="ru-RU"/>
        </w:rPr>
        <w:t>трахеобронхиты</w:t>
      </w:r>
      <w:proofErr w:type="spellEnd"/>
      <w:r w:rsidRPr="008C68B4">
        <w:rPr>
          <w:rFonts w:ascii="Times New Roman" w:eastAsia="Times New Roman" w:hAnsi="Times New Roman" w:cs="Times New Roman"/>
          <w:color w:val="000000"/>
          <w:sz w:val="20"/>
          <w:szCs w:val="20"/>
          <w:lang w:eastAsia="ru-RU"/>
        </w:rPr>
        <w:t>, пролежни.</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Лечение.</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Отравление снотворными требует неотложной помощи. В первую очередь необходимо удалить яд из желудка, уменьшить его содержание в крови, поддержать дыхание и </w:t>
      </w:r>
      <w:proofErr w:type="gramStart"/>
      <w:r w:rsidRPr="008C68B4">
        <w:rPr>
          <w:rFonts w:ascii="Times New Roman" w:eastAsia="Times New Roman" w:hAnsi="Times New Roman" w:cs="Times New Roman"/>
          <w:color w:val="000000"/>
          <w:sz w:val="20"/>
          <w:szCs w:val="20"/>
          <w:lang w:eastAsia="ru-RU"/>
        </w:rPr>
        <w:t>сердечно-сосудистую</w:t>
      </w:r>
      <w:proofErr w:type="gramEnd"/>
      <w:r w:rsidRPr="008C68B4">
        <w:rPr>
          <w:rFonts w:ascii="Times New Roman" w:eastAsia="Times New Roman" w:hAnsi="Times New Roman" w:cs="Times New Roman"/>
          <w:color w:val="000000"/>
          <w:sz w:val="20"/>
          <w:szCs w:val="20"/>
          <w:lang w:eastAsia="ru-RU"/>
        </w:rPr>
        <w:t xml:space="preserve"> систему. Яд из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желудка удаляют путем его промывания (чем раньше начато промывание, тем оно эффективнее), расходуя</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10-13 л воды, целесообразно повторное промывание, лучше всего через зонд. Если пострадавший находится в сознании и отсутствует зонд, промывание можно осуществить повторным приемом нескольких стаканов теплой воды с последующим вызыванием рвоты (раздражение зева). Рвоту можно вызвать порошком горчицы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(1/2-1 чайная ложка на стакан теплой воды), поваренной солью (2 столовые ложки на стакан воды), теплой мыльной водой (один стакан) или рвотным средством, в том числе </w:t>
      </w:r>
      <w:proofErr w:type="spellStart"/>
      <w:r w:rsidRPr="008C68B4">
        <w:rPr>
          <w:rFonts w:ascii="Times New Roman" w:eastAsia="Times New Roman" w:hAnsi="Times New Roman" w:cs="Times New Roman"/>
          <w:color w:val="000000"/>
          <w:sz w:val="20"/>
          <w:szCs w:val="20"/>
          <w:lang w:eastAsia="ru-RU"/>
        </w:rPr>
        <w:t>апоморфипа</w:t>
      </w:r>
      <w:proofErr w:type="spellEnd"/>
      <w:r w:rsidRPr="008C68B4">
        <w:rPr>
          <w:rFonts w:ascii="Times New Roman" w:eastAsia="Times New Roman" w:hAnsi="Times New Roman" w:cs="Times New Roman"/>
          <w:color w:val="000000"/>
          <w:sz w:val="20"/>
          <w:szCs w:val="20"/>
          <w:lang w:eastAsia="ru-RU"/>
        </w:rPr>
        <w:t xml:space="preserve"> подкожно (1 мл 0,5%).</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Для связывания яда в желудке используют активированный уголь, 20-50 г которого в виде водной эмульсии вводят в желудок. Прореагировавший уголь (через 10 минут) необходимо удалить из желудка, так как адсорбция яда представляет обратимый процесс. Та часть яда, которая прошла в желудок, может быть удалена с помощью слабительных. Предпочтение отдается сульфату натрия (глауберова соль), 30-50 г. Сульфат магния (горькая соль) при нарушении функции почек может оказать угнетающее действие на ЦНС. Не рекомендуется касторовое масло.</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Для ускоренного выведения всосавшихся барбитуратов и выделения их почками дают обильное питье и мочегонные средства. Если больной находится в сознании, то жидкость (обычная вода) принимается внутрь, в случаях тяжелого отравления внутривенно вводят 5 % раствор глюкозы или изотонический раствор натрия хлорида (до 2-3 л в сутки). Эти мероприятия осуществляют лишь в тех случаях, если выделительная функция почек сохранена.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Для ускоренного выведения яда и избытка жидкости назначают </w:t>
      </w:r>
      <w:proofErr w:type="spellStart"/>
      <w:r w:rsidRPr="008C68B4">
        <w:rPr>
          <w:rFonts w:ascii="Times New Roman" w:eastAsia="Times New Roman" w:hAnsi="Times New Roman" w:cs="Times New Roman"/>
          <w:color w:val="000000"/>
          <w:sz w:val="20"/>
          <w:szCs w:val="20"/>
          <w:lang w:eastAsia="ru-RU"/>
        </w:rPr>
        <w:t>впутривенно</w:t>
      </w:r>
      <w:proofErr w:type="spellEnd"/>
      <w:r w:rsidRPr="008C68B4">
        <w:rPr>
          <w:rFonts w:ascii="Times New Roman" w:eastAsia="Times New Roman" w:hAnsi="Times New Roman" w:cs="Times New Roman"/>
          <w:color w:val="000000"/>
          <w:sz w:val="20"/>
          <w:szCs w:val="20"/>
          <w:lang w:eastAsia="ru-RU"/>
        </w:rPr>
        <w:t xml:space="preserve"> </w:t>
      </w:r>
      <w:proofErr w:type="gramStart"/>
      <w:r w:rsidRPr="008C68B4">
        <w:rPr>
          <w:rFonts w:ascii="Times New Roman" w:eastAsia="Times New Roman" w:hAnsi="Times New Roman" w:cs="Times New Roman"/>
          <w:color w:val="000000"/>
          <w:sz w:val="20"/>
          <w:szCs w:val="20"/>
          <w:lang w:eastAsia="ru-RU"/>
        </w:rPr>
        <w:t>быстродействующий</w:t>
      </w:r>
      <w:proofErr w:type="gramEnd"/>
      <w:r w:rsidRPr="008C68B4">
        <w:rPr>
          <w:rFonts w:ascii="Times New Roman" w:eastAsia="Times New Roman" w:hAnsi="Times New Roman" w:cs="Times New Roman"/>
          <w:color w:val="000000"/>
          <w:sz w:val="20"/>
          <w:szCs w:val="20"/>
          <w:lang w:eastAsia="ru-RU"/>
        </w:rPr>
        <w:t xml:space="preserve"> диуретик. При выраженном нарушении дыхания проводится интубация, отсасывание содержимого бронхов и искусственная вентиляция легких, при менее значительных расстройствах дыхания прибегают к применению стимуляторов дыхания (аналептики). Для профилактики пневмоний назначают антибиотики, при резком повышении температуры</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внутримышечно 10 мл 4 % раствора амидопирина. Для восстановления сосудистого тонуса используют сосудосуживающие средства. Для стимуляции сердечной деятельности</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гликозиды быстрого действия, при остановке сердца показано введение адреналина в полость левого желудочка с последующим массажем через грудную клетку.</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lastRenderedPageBreak/>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proofErr w:type="spellStart"/>
      <w:r w:rsidRPr="008C68B4">
        <w:rPr>
          <w:rFonts w:ascii="Times New Roman" w:eastAsia="Times New Roman" w:hAnsi="Times New Roman" w:cs="Times New Roman"/>
          <w:b/>
          <w:bCs/>
          <w:color w:val="FF0000"/>
          <w:sz w:val="20"/>
          <w:szCs w:val="20"/>
          <w:lang w:eastAsia="ru-RU"/>
        </w:rPr>
        <w:t>Протнподепресспвные</w:t>
      </w:r>
      <w:proofErr w:type="spellEnd"/>
      <w:r w:rsidRPr="008C68B4">
        <w:rPr>
          <w:rFonts w:ascii="Times New Roman" w:eastAsia="Times New Roman" w:hAnsi="Times New Roman" w:cs="Times New Roman"/>
          <w:b/>
          <w:bCs/>
          <w:color w:val="FF0000"/>
          <w:sz w:val="20"/>
          <w:szCs w:val="20"/>
          <w:lang w:eastAsia="ru-RU"/>
        </w:rPr>
        <w:t xml:space="preserve"> препараты.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В группу </w:t>
      </w:r>
      <w:proofErr w:type="spellStart"/>
      <w:r w:rsidRPr="008C68B4">
        <w:rPr>
          <w:rFonts w:ascii="Times New Roman" w:eastAsia="Times New Roman" w:hAnsi="Times New Roman" w:cs="Times New Roman"/>
          <w:color w:val="000000"/>
          <w:sz w:val="20"/>
          <w:szCs w:val="20"/>
          <w:lang w:eastAsia="ru-RU"/>
        </w:rPr>
        <w:t>аптидепрессантов</w:t>
      </w:r>
      <w:proofErr w:type="spellEnd"/>
      <w:r w:rsidRPr="008C68B4">
        <w:rPr>
          <w:rFonts w:ascii="Times New Roman" w:eastAsia="Times New Roman" w:hAnsi="Times New Roman" w:cs="Times New Roman"/>
          <w:color w:val="000000"/>
          <w:sz w:val="20"/>
          <w:szCs w:val="20"/>
          <w:lang w:eastAsia="ru-RU"/>
        </w:rPr>
        <w:t xml:space="preserve"> входят </w:t>
      </w:r>
      <w:proofErr w:type="spellStart"/>
      <w:r w:rsidRPr="008C68B4">
        <w:rPr>
          <w:rFonts w:ascii="Times New Roman" w:eastAsia="Times New Roman" w:hAnsi="Times New Roman" w:cs="Times New Roman"/>
          <w:color w:val="000000"/>
          <w:sz w:val="20"/>
          <w:szCs w:val="20"/>
          <w:lang w:eastAsia="ru-RU"/>
        </w:rPr>
        <w:t>имизин</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имипрамин</w:t>
      </w:r>
      <w:proofErr w:type="spellEnd"/>
      <w:r w:rsidRPr="008C68B4">
        <w:rPr>
          <w:rFonts w:ascii="Times New Roman" w:eastAsia="Times New Roman" w:hAnsi="Times New Roman" w:cs="Times New Roman"/>
          <w:color w:val="000000"/>
          <w:sz w:val="20"/>
          <w:szCs w:val="20"/>
          <w:lang w:eastAsia="ru-RU"/>
        </w:rPr>
        <w:t xml:space="preserve">), амитриптилин, </w:t>
      </w:r>
      <w:proofErr w:type="spellStart"/>
      <w:r w:rsidRPr="008C68B4">
        <w:rPr>
          <w:rFonts w:ascii="Times New Roman" w:eastAsia="Times New Roman" w:hAnsi="Times New Roman" w:cs="Times New Roman"/>
          <w:color w:val="000000"/>
          <w:sz w:val="20"/>
          <w:szCs w:val="20"/>
          <w:lang w:eastAsia="ru-RU"/>
        </w:rPr>
        <w:t>азафен</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фторацизин</w:t>
      </w:r>
      <w:proofErr w:type="spellEnd"/>
      <w:r w:rsidRPr="008C68B4">
        <w:rPr>
          <w:rFonts w:ascii="Times New Roman" w:eastAsia="Times New Roman" w:hAnsi="Times New Roman" w:cs="Times New Roman"/>
          <w:color w:val="000000"/>
          <w:sz w:val="20"/>
          <w:szCs w:val="20"/>
          <w:lang w:eastAsia="ru-RU"/>
        </w:rPr>
        <w:t xml:space="preserve"> и др. Они хорошо всасываются в желудочно-кишечном тракте, легко связываются с белками кропи и органов, быстро распределяются по организму, </w:t>
      </w:r>
      <w:proofErr w:type="gramStart"/>
      <w:r w:rsidRPr="008C68B4">
        <w:rPr>
          <w:rFonts w:ascii="Times New Roman" w:eastAsia="Times New Roman" w:hAnsi="Times New Roman" w:cs="Times New Roman"/>
          <w:color w:val="000000"/>
          <w:sz w:val="20"/>
          <w:szCs w:val="20"/>
          <w:lang w:eastAsia="ru-RU"/>
        </w:rPr>
        <w:t>оказывая токсический эффект</w:t>
      </w:r>
      <w:proofErr w:type="gramEnd"/>
      <w:r w:rsidRPr="008C68B4">
        <w:rPr>
          <w:rFonts w:ascii="Times New Roman" w:eastAsia="Times New Roman" w:hAnsi="Times New Roman" w:cs="Times New Roman"/>
          <w:color w:val="000000"/>
          <w:sz w:val="20"/>
          <w:szCs w:val="20"/>
          <w:lang w:eastAsia="ru-RU"/>
        </w:rPr>
        <w:t>.</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Прогноз</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всегда серьезен и летальность при приеме более 1 г превышает 20 %.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Характерны изменения со стороны центральной и </w:t>
      </w:r>
      <w:proofErr w:type="gramStart"/>
      <w:r w:rsidRPr="008C68B4">
        <w:rPr>
          <w:rFonts w:ascii="Times New Roman" w:eastAsia="Times New Roman" w:hAnsi="Times New Roman" w:cs="Times New Roman"/>
          <w:color w:val="000000"/>
          <w:sz w:val="20"/>
          <w:szCs w:val="20"/>
          <w:lang w:eastAsia="ru-RU"/>
        </w:rPr>
        <w:t>сердечно-сосудистой</w:t>
      </w:r>
      <w:proofErr w:type="gramEnd"/>
      <w:r w:rsidRPr="008C68B4">
        <w:rPr>
          <w:rFonts w:ascii="Times New Roman" w:eastAsia="Times New Roman" w:hAnsi="Times New Roman" w:cs="Times New Roman"/>
          <w:color w:val="000000"/>
          <w:sz w:val="20"/>
          <w:szCs w:val="20"/>
          <w:lang w:eastAsia="ru-RU"/>
        </w:rPr>
        <w:t xml:space="preserve"> системы. Уже с ранние сроки после отравления возникает психомоторное возбуждение, появляются галлюцинации, резко падает температура тела, развивается кома с угнетением дыхания. Острая </w:t>
      </w:r>
      <w:proofErr w:type="spellStart"/>
      <w:r w:rsidRPr="008C68B4">
        <w:rPr>
          <w:rFonts w:ascii="Times New Roman" w:eastAsia="Times New Roman" w:hAnsi="Times New Roman" w:cs="Times New Roman"/>
          <w:color w:val="000000"/>
          <w:sz w:val="20"/>
          <w:szCs w:val="20"/>
          <w:lang w:eastAsia="ru-RU"/>
        </w:rPr>
        <w:t>кардиопатия</w:t>
      </w:r>
      <w:proofErr w:type="spellEnd"/>
      <w:r w:rsidRPr="008C68B4">
        <w:rPr>
          <w:rFonts w:ascii="Times New Roman" w:eastAsia="Times New Roman" w:hAnsi="Times New Roman" w:cs="Times New Roman"/>
          <w:color w:val="000000"/>
          <w:sz w:val="20"/>
          <w:szCs w:val="20"/>
          <w:lang w:eastAsia="ru-RU"/>
        </w:rPr>
        <w:t xml:space="preserve"> и остановка сердца</w:t>
      </w:r>
      <w:proofErr w:type="gramStart"/>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 </w:t>
      </w:r>
      <w:proofErr w:type="gramEnd"/>
      <w:r w:rsidRPr="008C68B4">
        <w:rPr>
          <w:rFonts w:ascii="Times New Roman" w:eastAsia="Times New Roman" w:hAnsi="Times New Roman" w:cs="Times New Roman"/>
          <w:color w:val="000000"/>
          <w:sz w:val="20"/>
          <w:szCs w:val="20"/>
          <w:lang w:eastAsia="ru-RU"/>
        </w:rPr>
        <w:t>главная причина смерти при данных отравлениях. Основные проявления токсического действия на миокард выражены на протяжении первых 12 ч, но могут развиться и в течение последующих 6 суток.</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Тяжесть отравления проявляется резким расширением зрачков, сухостью слизистой оболочки рта, нарушением моторики желудочно-кишечного тракта вплоть до пареза кишечника.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b/>
          <w:bCs/>
          <w:color w:val="000000"/>
          <w:sz w:val="20"/>
          <w:szCs w:val="20"/>
          <w:lang w:eastAsia="ru-RU"/>
        </w:rPr>
        <w:t>Первая помощь</w:t>
      </w:r>
      <w:r w:rsidRPr="008C68B4">
        <w:rPr>
          <w:rFonts w:ascii="Times New Roman" w:eastAsia="Times New Roman" w:hAnsi="Times New Roman" w:cs="Times New Roman"/>
          <w:color w:val="000000"/>
          <w:sz w:val="20"/>
          <w:szCs w:val="20"/>
          <w:lang w:eastAsia="ru-RU"/>
        </w:rPr>
        <w:t xml:space="preserve">. Промывание желудка раствором гидрокарбоната натрия (питьевой соды), раствором поваренной соли или водой с активированным углем. Промывание проводится </w:t>
      </w:r>
      <w:proofErr w:type="gramStart"/>
      <w:r w:rsidRPr="008C68B4">
        <w:rPr>
          <w:rFonts w:ascii="Times New Roman" w:eastAsia="Times New Roman" w:hAnsi="Times New Roman" w:cs="Times New Roman"/>
          <w:color w:val="000000"/>
          <w:sz w:val="20"/>
          <w:szCs w:val="20"/>
          <w:lang w:eastAsia="ru-RU"/>
        </w:rPr>
        <w:t>в первые</w:t>
      </w:r>
      <w:proofErr w:type="gramEnd"/>
      <w:r w:rsidRPr="008C68B4">
        <w:rPr>
          <w:rFonts w:ascii="Times New Roman" w:eastAsia="Times New Roman" w:hAnsi="Times New Roman" w:cs="Times New Roman"/>
          <w:color w:val="000000"/>
          <w:sz w:val="20"/>
          <w:szCs w:val="20"/>
          <w:lang w:eastAsia="ru-RU"/>
        </w:rPr>
        <w:t xml:space="preserve"> 2 ч после отравления,</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а затем повторно. Одновременно вводится солевое слабительное, ставится очистительная клизма. Применяются рвотные средства, искусственное дыхание при возникновении дыхательной недостаточности. Противопоказаны сердечные гликозиды, так как токсичность трициклических антидепрессантов при этом резко возрастает.</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   Для коррекции сосудистого тонуса используют </w:t>
      </w:r>
      <w:proofErr w:type="spellStart"/>
      <w:r w:rsidRPr="008C68B4">
        <w:rPr>
          <w:rFonts w:ascii="Times New Roman" w:eastAsia="Times New Roman" w:hAnsi="Times New Roman" w:cs="Times New Roman"/>
          <w:color w:val="000000"/>
          <w:sz w:val="20"/>
          <w:szCs w:val="20"/>
          <w:lang w:eastAsia="ru-RU"/>
        </w:rPr>
        <w:t>гипертензин</w:t>
      </w:r>
      <w:proofErr w:type="spellEnd"/>
      <w:r w:rsidRPr="008C68B4">
        <w:rPr>
          <w:rFonts w:ascii="Times New Roman" w:eastAsia="Times New Roman" w:hAnsi="Times New Roman" w:cs="Times New Roman"/>
          <w:color w:val="000000"/>
          <w:sz w:val="20"/>
          <w:szCs w:val="20"/>
          <w:lang w:eastAsia="ru-RU"/>
        </w:rPr>
        <w:t xml:space="preserve">. Для купирования судорог и психомоторного возбуждения целесообразно применение барбитуратов и </w:t>
      </w:r>
      <w:proofErr w:type="spellStart"/>
      <w:r w:rsidRPr="008C68B4">
        <w:rPr>
          <w:rFonts w:ascii="Times New Roman" w:eastAsia="Times New Roman" w:hAnsi="Times New Roman" w:cs="Times New Roman"/>
          <w:color w:val="000000"/>
          <w:sz w:val="20"/>
          <w:szCs w:val="20"/>
          <w:lang w:eastAsia="ru-RU"/>
        </w:rPr>
        <w:t>аминазина</w:t>
      </w:r>
      <w:proofErr w:type="spellEnd"/>
      <w:r w:rsidRPr="008C68B4">
        <w:rPr>
          <w:rFonts w:ascii="Times New Roman" w:eastAsia="Times New Roman" w:hAnsi="Times New Roman" w:cs="Times New Roman"/>
          <w:color w:val="000000"/>
          <w:sz w:val="20"/>
          <w:szCs w:val="20"/>
          <w:lang w:eastAsia="ru-RU"/>
        </w:rPr>
        <w:t xml:space="preserve">. Основным препаратом, дающим </w:t>
      </w:r>
      <w:proofErr w:type="spellStart"/>
      <w:r w:rsidRPr="008C68B4">
        <w:rPr>
          <w:rFonts w:ascii="Times New Roman" w:eastAsia="Times New Roman" w:hAnsi="Times New Roman" w:cs="Times New Roman"/>
          <w:color w:val="000000"/>
          <w:sz w:val="20"/>
          <w:szCs w:val="20"/>
          <w:lang w:eastAsia="ru-RU"/>
        </w:rPr>
        <w:t>антидотный</w:t>
      </w:r>
      <w:proofErr w:type="spellEnd"/>
      <w:r w:rsidRPr="008C68B4">
        <w:rPr>
          <w:rFonts w:ascii="Times New Roman" w:eastAsia="Times New Roman" w:hAnsi="Times New Roman" w:cs="Times New Roman"/>
          <w:color w:val="000000"/>
          <w:sz w:val="20"/>
          <w:szCs w:val="20"/>
          <w:lang w:eastAsia="ru-RU"/>
        </w:rPr>
        <w:t xml:space="preserve"> эффект является физостигмин, который вводится внутривенно. Критерий его эффективности</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 xml:space="preserve">снижение пульса до 100-120 ударов в минуту и повышение артериального давления (100/80 мм </w:t>
      </w:r>
      <w:proofErr w:type="spellStart"/>
      <w:r w:rsidRPr="008C68B4">
        <w:rPr>
          <w:rFonts w:ascii="Times New Roman" w:eastAsia="Times New Roman" w:hAnsi="Times New Roman" w:cs="Times New Roman"/>
          <w:color w:val="000000"/>
          <w:sz w:val="20"/>
          <w:szCs w:val="20"/>
          <w:lang w:eastAsia="ru-RU"/>
        </w:rPr>
        <w:t>рт.ст</w:t>
      </w:r>
      <w:proofErr w:type="spellEnd"/>
      <w:r w:rsidRPr="008C68B4">
        <w:rPr>
          <w:rFonts w:ascii="Times New Roman" w:eastAsia="Times New Roman" w:hAnsi="Times New Roman" w:cs="Times New Roman"/>
          <w:color w:val="000000"/>
          <w:sz w:val="20"/>
          <w:szCs w:val="20"/>
          <w:lang w:eastAsia="ru-RU"/>
        </w:rPr>
        <w:t>.).</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FF0000"/>
          <w:sz w:val="20"/>
          <w:szCs w:val="20"/>
          <w:lang w:eastAsia="ru-RU"/>
        </w:rPr>
        <w:t>Транквилизаторы.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К препаратам данной группы относятся </w:t>
      </w:r>
      <w:proofErr w:type="spellStart"/>
      <w:r w:rsidRPr="008C68B4">
        <w:rPr>
          <w:rFonts w:ascii="Times New Roman" w:eastAsia="Times New Roman" w:hAnsi="Times New Roman" w:cs="Times New Roman"/>
          <w:color w:val="000000"/>
          <w:sz w:val="20"/>
          <w:szCs w:val="20"/>
          <w:lang w:eastAsia="ru-RU"/>
        </w:rPr>
        <w:t>мепротан</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андаксин</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мепробамат</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диазепам</w:t>
      </w:r>
      <w:proofErr w:type="spellEnd"/>
      <w:r w:rsidRPr="008C68B4">
        <w:rPr>
          <w:rFonts w:ascii="Times New Roman" w:eastAsia="Times New Roman" w:hAnsi="Times New Roman" w:cs="Times New Roman"/>
          <w:color w:val="000000"/>
          <w:sz w:val="20"/>
          <w:szCs w:val="20"/>
          <w:lang w:eastAsia="ru-RU"/>
        </w:rPr>
        <w:t xml:space="preserve"> (седуксен, </w:t>
      </w:r>
      <w:proofErr w:type="spellStart"/>
      <w:r w:rsidRPr="008C68B4">
        <w:rPr>
          <w:rFonts w:ascii="Times New Roman" w:eastAsia="Times New Roman" w:hAnsi="Times New Roman" w:cs="Times New Roman"/>
          <w:color w:val="000000"/>
          <w:sz w:val="20"/>
          <w:szCs w:val="20"/>
          <w:lang w:eastAsia="ru-RU"/>
        </w:rPr>
        <w:t>реланиум</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валиум</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нитразепам</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триоксазин</w:t>
      </w:r>
      <w:proofErr w:type="spellEnd"/>
      <w:r w:rsidRPr="008C68B4">
        <w:rPr>
          <w:rFonts w:ascii="Times New Roman" w:eastAsia="Times New Roman" w:hAnsi="Times New Roman" w:cs="Times New Roman"/>
          <w:color w:val="000000"/>
          <w:sz w:val="20"/>
          <w:szCs w:val="20"/>
          <w:lang w:eastAsia="ru-RU"/>
        </w:rPr>
        <w:t xml:space="preserve">, элениум, </w:t>
      </w:r>
      <w:proofErr w:type="spellStart"/>
      <w:r w:rsidRPr="008C68B4">
        <w:rPr>
          <w:rFonts w:ascii="Times New Roman" w:eastAsia="Times New Roman" w:hAnsi="Times New Roman" w:cs="Times New Roman"/>
          <w:color w:val="000000"/>
          <w:sz w:val="20"/>
          <w:szCs w:val="20"/>
          <w:lang w:eastAsia="ru-RU"/>
        </w:rPr>
        <w:t>либриум</w:t>
      </w:r>
      <w:proofErr w:type="spellEnd"/>
      <w:r w:rsidRPr="008C68B4">
        <w:rPr>
          <w:rFonts w:ascii="Times New Roman" w:eastAsia="Times New Roman" w:hAnsi="Times New Roman" w:cs="Times New Roman"/>
          <w:color w:val="000000"/>
          <w:sz w:val="20"/>
          <w:szCs w:val="20"/>
          <w:lang w:eastAsia="ru-RU"/>
        </w:rPr>
        <w:t xml:space="preserve"> и др. средства, обладающие выраженным транквилизирующим или успокаивающим действием. Все вещества легко всасываются в желудочно-кишечном тракте и образуют прочные соединения с белками крови и тканей.</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Клиническая картина проявляется в угнетении центральной нервной системы</w:t>
      </w:r>
      <w:proofErr w:type="gramStart"/>
      <w:r w:rsidRPr="008C68B4">
        <w:rPr>
          <w:rFonts w:ascii="Times New Roman" w:eastAsia="Times New Roman" w:hAnsi="Times New Roman" w:cs="Times New Roman"/>
          <w:color w:val="000000"/>
          <w:sz w:val="20"/>
          <w:szCs w:val="20"/>
          <w:lang w:eastAsia="ru-RU"/>
        </w:rPr>
        <w:t xml:space="preserve"> Н</w:t>
      </w:r>
      <w:proofErr w:type="gramEnd"/>
      <w:r w:rsidRPr="008C68B4">
        <w:rPr>
          <w:rFonts w:ascii="Times New Roman" w:eastAsia="Times New Roman" w:hAnsi="Times New Roman" w:cs="Times New Roman"/>
          <w:color w:val="000000"/>
          <w:sz w:val="20"/>
          <w:szCs w:val="20"/>
          <w:lang w:eastAsia="ru-RU"/>
        </w:rPr>
        <w:t xml:space="preserve">а фоне мышечной слабости отмечается тремор (дрожание) конечностей, нарушение ритма сердца, падение артериального давления. Усиливается моторика или резко угнетается </w:t>
      </w:r>
      <w:proofErr w:type="spellStart"/>
      <w:r w:rsidRPr="008C68B4">
        <w:rPr>
          <w:rFonts w:ascii="Times New Roman" w:eastAsia="Times New Roman" w:hAnsi="Times New Roman" w:cs="Times New Roman"/>
          <w:color w:val="000000"/>
          <w:sz w:val="20"/>
          <w:szCs w:val="20"/>
          <w:lang w:eastAsia="ru-RU"/>
        </w:rPr>
        <w:t>перестальтика</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желудочнокишечного</w:t>
      </w:r>
      <w:proofErr w:type="spellEnd"/>
      <w:r w:rsidRPr="008C68B4">
        <w:rPr>
          <w:rFonts w:ascii="Times New Roman" w:eastAsia="Times New Roman" w:hAnsi="Times New Roman" w:cs="Times New Roman"/>
          <w:color w:val="000000"/>
          <w:sz w:val="20"/>
          <w:szCs w:val="20"/>
          <w:lang w:eastAsia="ru-RU"/>
        </w:rPr>
        <w:t xml:space="preserve"> тракта, сочетающаяся со снижением секреции слюны и ощущением сухости во рту.</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При тяжелых отравлениях преобладают симптомы со стороны ЦНС: спутанность сознания, психомоторное возбуждение, галлюцинации, судороги. Со стороны </w:t>
      </w:r>
      <w:proofErr w:type="gramStart"/>
      <w:r w:rsidRPr="008C68B4">
        <w:rPr>
          <w:rFonts w:ascii="Times New Roman" w:eastAsia="Times New Roman" w:hAnsi="Times New Roman" w:cs="Times New Roman"/>
          <w:color w:val="000000"/>
          <w:sz w:val="20"/>
          <w:szCs w:val="20"/>
          <w:lang w:eastAsia="ru-RU"/>
        </w:rPr>
        <w:t>сердечно-сосудистой</w:t>
      </w:r>
      <w:proofErr w:type="gramEnd"/>
      <w:r w:rsidRPr="008C68B4">
        <w:rPr>
          <w:rFonts w:ascii="Times New Roman" w:eastAsia="Times New Roman" w:hAnsi="Times New Roman" w:cs="Times New Roman"/>
          <w:color w:val="000000"/>
          <w:sz w:val="20"/>
          <w:szCs w:val="20"/>
          <w:lang w:eastAsia="ru-RU"/>
        </w:rPr>
        <w:t xml:space="preserve"> системы -- тахикардия, склонность к коллапсам; нарушение дыхания, цианоз.</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Первая помощь.</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Ранние частые и повторные промывания желудка с активированным углем, солевое слабительное, сифонная клизма. Велика роль консервативной терапии с целью поддержания жизненных функций: применение сосудосуживающих сре</w:t>
      </w:r>
      <w:proofErr w:type="gramStart"/>
      <w:r w:rsidRPr="008C68B4">
        <w:rPr>
          <w:rFonts w:ascii="Times New Roman" w:eastAsia="Times New Roman" w:hAnsi="Times New Roman" w:cs="Times New Roman"/>
          <w:color w:val="000000"/>
          <w:sz w:val="20"/>
          <w:szCs w:val="20"/>
          <w:lang w:eastAsia="ru-RU"/>
        </w:rPr>
        <w:t>дств пр</w:t>
      </w:r>
      <w:proofErr w:type="gramEnd"/>
      <w:r w:rsidRPr="008C68B4">
        <w:rPr>
          <w:rFonts w:ascii="Times New Roman" w:eastAsia="Times New Roman" w:hAnsi="Times New Roman" w:cs="Times New Roman"/>
          <w:color w:val="000000"/>
          <w:sz w:val="20"/>
          <w:szCs w:val="20"/>
          <w:lang w:eastAsia="ru-RU"/>
        </w:rPr>
        <w:t>и резкой недостаточности кровообращения, введение сердечных средств (</w:t>
      </w:r>
      <w:proofErr w:type="spellStart"/>
      <w:r w:rsidRPr="008C68B4">
        <w:rPr>
          <w:rFonts w:ascii="Times New Roman" w:eastAsia="Times New Roman" w:hAnsi="Times New Roman" w:cs="Times New Roman"/>
          <w:color w:val="000000"/>
          <w:sz w:val="20"/>
          <w:szCs w:val="20"/>
          <w:lang w:eastAsia="ru-RU"/>
        </w:rPr>
        <w:t>строфантин</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кокарбоксилаза</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коргликон</w:t>
      </w:r>
      <w:proofErr w:type="spellEnd"/>
      <w:r w:rsidRPr="008C68B4">
        <w:rPr>
          <w:rFonts w:ascii="Times New Roman" w:eastAsia="Times New Roman" w:hAnsi="Times New Roman" w:cs="Times New Roman"/>
          <w:color w:val="000000"/>
          <w:sz w:val="20"/>
          <w:szCs w:val="20"/>
          <w:lang w:eastAsia="ru-RU"/>
        </w:rPr>
        <w:t xml:space="preserve">), введение щелочных растворов, коррекция судорожного состояния и внешнего дыхания, включая </w:t>
      </w:r>
      <w:proofErr w:type="spellStart"/>
      <w:r w:rsidRPr="008C68B4">
        <w:rPr>
          <w:rFonts w:ascii="Times New Roman" w:eastAsia="Times New Roman" w:hAnsi="Times New Roman" w:cs="Times New Roman"/>
          <w:color w:val="000000"/>
          <w:sz w:val="20"/>
          <w:szCs w:val="20"/>
          <w:lang w:eastAsia="ru-RU"/>
        </w:rPr>
        <w:t>кислородотерапию</w:t>
      </w:r>
      <w:proofErr w:type="spellEnd"/>
      <w:r w:rsidRPr="008C68B4">
        <w:rPr>
          <w:rFonts w:ascii="Times New Roman" w:eastAsia="Times New Roman" w:hAnsi="Times New Roman" w:cs="Times New Roman"/>
          <w:color w:val="000000"/>
          <w:sz w:val="20"/>
          <w:szCs w:val="20"/>
          <w:lang w:eastAsia="ru-RU"/>
        </w:rPr>
        <w:t>.</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000080"/>
          <w:sz w:val="20"/>
          <w:szCs w:val="20"/>
          <w:lang w:eastAsia="ru-RU"/>
        </w:rPr>
        <w:t>СТИМУЛЯТОРЫ ЦЕНТРАЛЬНОЙ НЕРВНОЙ СИСТЕМЫ:</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FF0000"/>
          <w:sz w:val="20"/>
          <w:szCs w:val="20"/>
          <w:lang w:eastAsia="ru-RU"/>
        </w:rPr>
        <w:t>       </w:t>
      </w:r>
      <w:r w:rsidRPr="008C68B4">
        <w:rPr>
          <w:rFonts w:ascii="Times New Roman" w:eastAsia="Times New Roman" w:hAnsi="Times New Roman" w:cs="Times New Roman"/>
          <w:color w:val="FF0000"/>
          <w:sz w:val="20"/>
          <w:lang w:eastAsia="ru-RU"/>
        </w:rPr>
        <w:t> </w:t>
      </w:r>
      <w:r w:rsidRPr="008C68B4">
        <w:rPr>
          <w:rFonts w:ascii="Times New Roman" w:eastAsia="Times New Roman" w:hAnsi="Times New Roman" w:cs="Times New Roman"/>
          <w:b/>
          <w:bCs/>
          <w:color w:val="FF0000"/>
          <w:sz w:val="20"/>
          <w:szCs w:val="20"/>
          <w:lang w:eastAsia="ru-RU"/>
        </w:rPr>
        <w:t>Группа кофеина и его аналоги</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(теофиллин, теобромин, эуфиллин, аминофиллин, </w:t>
      </w:r>
      <w:proofErr w:type="spellStart"/>
      <w:r w:rsidRPr="008C68B4">
        <w:rPr>
          <w:rFonts w:ascii="Times New Roman" w:eastAsia="Times New Roman" w:hAnsi="Times New Roman" w:cs="Times New Roman"/>
          <w:color w:val="000000"/>
          <w:sz w:val="20"/>
          <w:szCs w:val="20"/>
          <w:lang w:eastAsia="ru-RU"/>
        </w:rPr>
        <w:t>теофедрин</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дипрофиллин</w:t>
      </w:r>
      <w:proofErr w:type="spellEnd"/>
      <w:r w:rsidRPr="008C68B4">
        <w:rPr>
          <w:rFonts w:ascii="Times New Roman" w:eastAsia="Times New Roman" w:hAnsi="Times New Roman" w:cs="Times New Roman"/>
          <w:color w:val="000000"/>
          <w:sz w:val="20"/>
          <w:szCs w:val="20"/>
          <w:lang w:eastAsia="ru-RU"/>
        </w:rPr>
        <w:t xml:space="preserve"> и др.). Из всей группы наибольшим стимулирующим действием обладает кофеин, токсическая доза которого находится на уровне 1 г, а смертельная доза</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 xml:space="preserve">около 20 г с большими индивидуальными </w:t>
      </w:r>
      <w:r w:rsidRPr="008C68B4">
        <w:rPr>
          <w:rFonts w:ascii="Times New Roman" w:eastAsia="Times New Roman" w:hAnsi="Times New Roman" w:cs="Times New Roman"/>
          <w:color w:val="000000"/>
          <w:sz w:val="20"/>
          <w:szCs w:val="20"/>
          <w:lang w:eastAsia="ru-RU"/>
        </w:rPr>
        <w:lastRenderedPageBreak/>
        <w:t>различиями. При внутривенном введении эуфиллина бывают случаи смерти от дозы порядка 0,1 г, летальные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дозы у детей при введении в свечах -- 25100 мг/кг.</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Основные признаки токсического действия при длительном употреблении относительно больших доз (например, у людей злоупотребляющих кофе и чаем) проявляются в раздражительности, беспокойстве, возбудимости, в устойчивой головной боли, мало поддающейся лекарственной терапии, расстройствах сна. Влияние на желудочно-кишечный тракт проявляется ощущением жжения в подложечной</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области, тошнотой, рвотой, резким повышением желудочной секреции, что особенно опасно для язвенных больных, запорами.</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Острое отравление кофеином выражается в психомоторных реакциях, переходящих в бред и галлюцинации, бывают нарушения сенсорных функций (определение времени и дистанции) и скорости движения. Начальная фаза возбуждения быстро сменяется сопорозным состоянием. Наиболее опасное осложнение кофеином и его аналогами -- развитие острой </w:t>
      </w:r>
      <w:proofErr w:type="gramStart"/>
      <w:r w:rsidRPr="008C68B4">
        <w:rPr>
          <w:rFonts w:ascii="Times New Roman" w:eastAsia="Times New Roman" w:hAnsi="Times New Roman" w:cs="Times New Roman"/>
          <w:color w:val="000000"/>
          <w:sz w:val="20"/>
          <w:szCs w:val="20"/>
          <w:lang w:eastAsia="ru-RU"/>
        </w:rPr>
        <w:t>сердечно-сосудистой</w:t>
      </w:r>
      <w:proofErr w:type="gramEnd"/>
      <w:r w:rsidRPr="008C68B4">
        <w:rPr>
          <w:rFonts w:ascii="Times New Roman" w:eastAsia="Times New Roman" w:hAnsi="Times New Roman" w:cs="Times New Roman"/>
          <w:color w:val="000000"/>
          <w:sz w:val="20"/>
          <w:szCs w:val="20"/>
          <w:lang w:eastAsia="ru-RU"/>
        </w:rPr>
        <w:t xml:space="preserve"> недостаточности с явлениями коллапса. Паралич сердца возможен также при быстром введении в вену эуфиллина.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Первая помощь.</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Промывание желудка 1-2 % раствором танина или гидрокарбоната натрия (питьевой соды), взвесью активированного угля. Если отравление </w:t>
      </w:r>
      <w:proofErr w:type="spellStart"/>
      <w:r w:rsidRPr="008C68B4">
        <w:rPr>
          <w:rFonts w:ascii="Times New Roman" w:eastAsia="Times New Roman" w:hAnsi="Times New Roman" w:cs="Times New Roman"/>
          <w:color w:val="000000"/>
          <w:sz w:val="20"/>
          <w:szCs w:val="20"/>
          <w:lang w:eastAsia="ru-RU"/>
        </w:rPr>
        <w:t>вызваносвечами</w:t>
      </w:r>
      <w:proofErr w:type="spellEnd"/>
      <w:r w:rsidRPr="008C68B4">
        <w:rPr>
          <w:rFonts w:ascii="Times New Roman" w:eastAsia="Times New Roman" w:hAnsi="Times New Roman" w:cs="Times New Roman"/>
          <w:color w:val="000000"/>
          <w:sz w:val="20"/>
          <w:szCs w:val="20"/>
          <w:lang w:eastAsia="ru-RU"/>
        </w:rPr>
        <w:t xml:space="preserve">, </w:t>
      </w:r>
      <w:proofErr w:type="gramStart"/>
      <w:r w:rsidRPr="008C68B4">
        <w:rPr>
          <w:rFonts w:ascii="Times New Roman" w:eastAsia="Times New Roman" w:hAnsi="Times New Roman" w:cs="Times New Roman"/>
          <w:color w:val="000000"/>
          <w:sz w:val="20"/>
          <w:szCs w:val="20"/>
          <w:lang w:eastAsia="ru-RU"/>
        </w:rPr>
        <w:t>содержащими</w:t>
      </w:r>
      <w:proofErr w:type="gramEnd"/>
      <w:r w:rsidRPr="008C68B4">
        <w:rPr>
          <w:rFonts w:ascii="Times New Roman" w:eastAsia="Times New Roman" w:hAnsi="Times New Roman" w:cs="Times New Roman"/>
          <w:color w:val="000000"/>
          <w:sz w:val="20"/>
          <w:szCs w:val="20"/>
          <w:lang w:eastAsia="ru-RU"/>
        </w:rPr>
        <w:t xml:space="preserve"> эуфиллин, ставят клизму, принимают солевое слабительное.</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Для купирования психомоторного возбуждения и судорог используют хлоралгидрат в клизме (1,5-2 г на</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50 мл воды), </w:t>
      </w:r>
      <w:proofErr w:type="spellStart"/>
      <w:r w:rsidRPr="008C68B4">
        <w:rPr>
          <w:rFonts w:ascii="Times New Roman" w:eastAsia="Times New Roman" w:hAnsi="Times New Roman" w:cs="Times New Roman"/>
          <w:color w:val="000000"/>
          <w:sz w:val="20"/>
          <w:szCs w:val="20"/>
          <w:lang w:eastAsia="ru-RU"/>
        </w:rPr>
        <w:t>аминазин</w:t>
      </w:r>
      <w:proofErr w:type="spellEnd"/>
      <w:r w:rsidRPr="008C68B4">
        <w:rPr>
          <w:rFonts w:ascii="Times New Roman" w:eastAsia="Times New Roman" w:hAnsi="Times New Roman" w:cs="Times New Roman"/>
          <w:color w:val="000000"/>
          <w:sz w:val="20"/>
          <w:szCs w:val="20"/>
          <w:lang w:eastAsia="ru-RU"/>
        </w:rPr>
        <w:t xml:space="preserve"> (2 мл 2,5 % раствора на новокаине), димедрол (1 мл 2% раствора с новокаином) – внутримышечно.</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Коррекция </w:t>
      </w:r>
      <w:proofErr w:type="gramStart"/>
      <w:r w:rsidRPr="008C68B4">
        <w:rPr>
          <w:rFonts w:ascii="Times New Roman" w:eastAsia="Times New Roman" w:hAnsi="Times New Roman" w:cs="Times New Roman"/>
          <w:color w:val="000000"/>
          <w:sz w:val="20"/>
          <w:szCs w:val="20"/>
          <w:lang w:eastAsia="ru-RU"/>
        </w:rPr>
        <w:t>сердечно-сосудистой</w:t>
      </w:r>
      <w:proofErr w:type="gramEnd"/>
      <w:r w:rsidRPr="008C68B4">
        <w:rPr>
          <w:rFonts w:ascii="Times New Roman" w:eastAsia="Times New Roman" w:hAnsi="Times New Roman" w:cs="Times New Roman"/>
          <w:color w:val="000000"/>
          <w:sz w:val="20"/>
          <w:szCs w:val="20"/>
          <w:lang w:eastAsia="ru-RU"/>
        </w:rPr>
        <w:t xml:space="preserve"> недостаточности в случае отравления кофеином затруднительна в </w:t>
      </w:r>
      <w:proofErr w:type="spellStart"/>
      <w:r w:rsidRPr="008C68B4">
        <w:rPr>
          <w:rFonts w:ascii="Times New Roman" w:eastAsia="Times New Roman" w:hAnsi="Times New Roman" w:cs="Times New Roman"/>
          <w:color w:val="000000"/>
          <w:sz w:val="20"/>
          <w:szCs w:val="20"/>
          <w:lang w:eastAsia="ru-RU"/>
        </w:rPr>
        <w:t>услови-ях</w:t>
      </w:r>
      <w:proofErr w:type="spellEnd"/>
      <w:r w:rsidRPr="008C68B4">
        <w:rPr>
          <w:rFonts w:ascii="Times New Roman" w:eastAsia="Times New Roman" w:hAnsi="Times New Roman" w:cs="Times New Roman"/>
          <w:color w:val="000000"/>
          <w:sz w:val="20"/>
          <w:szCs w:val="20"/>
          <w:lang w:eastAsia="ru-RU"/>
        </w:rPr>
        <w:t xml:space="preserve"> доврачебной помощи, так как большинство сосудосуживающих средств будут усиливать токсический эффект кофеина и его аналогов. Целесообразно этот вид реанимации проводить в условиях стационара, где может быть произведено обменное переливание крови (плазмы) и использован форсированный диурез с ощелачиванием.</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FF0000"/>
          <w:sz w:val="20"/>
          <w:szCs w:val="20"/>
          <w:lang w:eastAsia="ru-RU"/>
        </w:rPr>
        <w:t>       </w:t>
      </w:r>
      <w:r w:rsidRPr="008C68B4">
        <w:rPr>
          <w:rFonts w:ascii="Times New Roman" w:eastAsia="Times New Roman" w:hAnsi="Times New Roman" w:cs="Times New Roman"/>
          <w:b/>
          <w:bCs/>
          <w:color w:val="FF0000"/>
          <w:sz w:val="20"/>
          <w:lang w:eastAsia="ru-RU"/>
        </w:rPr>
        <w:t> </w:t>
      </w:r>
      <w:r w:rsidRPr="008C68B4">
        <w:rPr>
          <w:rFonts w:ascii="Times New Roman" w:eastAsia="Times New Roman" w:hAnsi="Times New Roman" w:cs="Times New Roman"/>
          <w:b/>
          <w:bCs/>
          <w:color w:val="FF0000"/>
          <w:sz w:val="20"/>
          <w:szCs w:val="20"/>
          <w:lang w:eastAsia="ru-RU"/>
        </w:rPr>
        <w:t>Стрихнин</w:t>
      </w:r>
      <w:r w:rsidRPr="008C68B4">
        <w:rPr>
          <w:rFonts w:ascii="Times New Roman" w:eastAsia="Times New Roman" w:hAnsi="Times New Roman" w:cs="Times New Roman"/>
          <w:color w:val="000000"/>
          <w:sz w:val="20"/>
          <w:szCs w:val="20"/>
          <w:lang w:eastAsia="ru-RU"/>
        </w:rPr>
        <w:t xml:space="preserve">. Смертельная доза: 0,2-0,3 г. Стрихнин легко поглощается из желудочно-кишечного тракта и также легко проникает в организм изо всех мест </w:t>
      </w:r>
      <w:proofErr w:type="spellStart"/>
      <w:r w:rsidRPr="008C68B4">
        <w:rPr>
          <w:rFonts w:ascii="Times New Roman" w:eastAsia="Times New Roman" w:hAnsi="Times New Roman" w:cs="Times New Roman"/>
          <w:color w:val="000000"/>
          <w:sz w:val="20"/>
          <w:szCs w:val="20"/>
          <w:lang w:eastAsia="ru-RU"/>
        </w:rPr>
        <w:t>инъецирования</w:t>
      </w:r>
      <w:proofErr w:type="spellEnd"/>
      <w:r w:rsidRPr="008C68B4">
        <w:rPr>
          <w:rFonts w:ascii="Times New Roman" w:eastAsia="Times New Roman" w:hAnsi="Times New Roman" w:cs="Times New Roman"/>
          <w:color w:val="000000"/>
          <w:sz w:val="20"/>
          <w:szCs w:val="20"/>
          <w:lang w:eastAsia="ru-RU"/>
        </w:rPr>
        <w:t>.</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возбуждение, головные боли, одышка. Повышение тонуса затылочных мышц, тризм жевательной мускулатуры, тетанические судороги при малейшем раздражении. Спазм дыхательной мускулатуры с развитием резкой ригидности грудной клетки. Смерть наступает при явлениях асфиксии (удушья).</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Лечение</w:t>
      </w:r>
      <w:r w:rsidRPr="008C68B4">
        <w:rPr>
          <w:rFonts w:ascii="Times New Roman" w:eastAsia="Times New Roman" w:hAnsi="Times New Roman" w:cs="Times New Roman"/>
          <w:color w:val="000000"/>
          <w:sz w:val="20"/>
          <w:szCs w:val="20"/>
          <w:lang w:eastAsia="ru-RU"/>
        </w:rPr>
        <w:t>. При поступлении яда внутрь</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 xml:space="preserve">раннее промывание желудка, солевое слабительное, хлоралгидрат в клизме повторно. Седативная терапия: </w:t>
      </w:r>
      <w:proofErr w:type="spellStart"/>
      <w:r w:rsidRPr="008C68B4">
        <w:rPr>
          <w:rFonts w:ascii="Times New Roman" w:eastAsia="Times New Roman" w:hAnsi="Times New Roman" w:cs="Times New Roman"/>
          <w:color w:val="000000"/>
          <w:sz w:val="20"/>
          <w:szCs w:val="20"/>
          <w:lang w:eastAsia="ru-RU"/>
        </w:rPr>
        <w:t>барбамил</w:t>
      </w:r>
      <w:proofErr w:type="spellEnd"/>
      <w:r w:rsidRPr="008C68B4">
        <w:rPr>
          <w:rFonts w:ascii="Times New Roman" w:eastAsia="Times New Roman" w:hAnsi="Times New Roman" w:cs="Times New Roman"/>
          <w:color w:val="000000"/>
          <w:sz w:val="20"/>
          <w:szCs w:val="20"/>
          <w:lang w:eastAsia="ru-RU"/>
        </w:rPr>
        <w:t xml:space="preserve"> (3-5 мл 10 % раствора) в вену, морфин (1 мл 1% раствора), димедрол (2 мл 1% раствора) под кожу. При нарушениях дыхания</w:t>
      </w:r>
      <w:proofErr w:type="gramStart"/>
      <w:r w:rsidRPr="008C68B4">
        <w:rPr>
          <w:rFonts w:ascii="Times New Roman" w:eastAsia="Times New Roman" w:hAnsi="Times New Roman" w:cs="Times New Roman"/>
          <w:color w:val="000000"/>
          <w:sz w:val="20"/>
          <w:szCs w:val="20"/>
          <w:lang w:eastAsia="ru-RU"/>
        </w:rPr>
        <w:t xml:space="preserve"> -- </w:t>
      </w:r>
      <w:proofErr w:type="spellStart"/>
      <w:proofErr w:type="gramEnd"/>
      <w:r w:rsidRPr="008C68B4">
        <w:rPr>
          <w:rFonts w:ascii="Times New Roman" w:eastAsia="Times New Roman" w:hAnsi="Times New Roman" w:cs="Times New Roman"/>
          <w:color w:val="000000"/>
          <w:sz w:val="20"/>
          <w:szCs w:val="20"/>
          <w:lang w:eastAsia="ru-RU"/>
        </w:rPr>
        <w:t>интубационный</w:t>
      </w:r>
      <w:proofErr w:type="spellEnd"/>
      <w:r w:rsidRPr="008C68B4">
        <w:rPr>
          <w:rFonts w:ascii="Times New Roman" w:eastAsia="Times New Roman" w:hAnsi="Times New Roman" w:cs="Times New Roman"/>
          <w:color w:val="000000"/>
          <w:sz w:val="20"/>
          <w:szCs w:val="20"/>
          <w:lang w:eastAsia="ru-RU"/>
        </w:rPr>
        <w:t xml:space="preserve"> наркоз с использованием </w:t>
      </w:r>
      <w:proofErr w:type="spellStart"/>
      <w:r w:rsidRPr="008C68B4">
        <w:rPr>
          <w:rFonts w:ascii="Times New Roman" w:eastAsia="Times New Roman" w:hAnsi="Times New Roman" w:cs="Times New Roman"/>
          <w:color w:val="000000"/>
          <w:sz w:val="20"/>
          <w:szCs w:val="20"/>
          <w:lang w:eastAsia="ru-RU"/>
        </w:rPr>
        <w:t>миорелаксантов</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листенон</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диплацин</w:t>
      </w:r>
      <w:proofErr w:type="spellEnd"/>
      <w:r w:rsidRPr="008C68B4">
        <w:rPr>
          <w:rFonts w:ascii="Times New Roman" w:eastAsia="Times New Roman" w:hAnsi="Times New Roman" w:cs="Times New Roman"/>
          <w:color w:val="000000"/>
          <w:sz w:val="20"/>
          <w:szCs w:val="20"/>
          <w:lang w:eastAsia="ru-RU"/>
        </w:rPr>
        <w:t>). Форсированный диурез (</w:t>
      </w:r>
      <w:proofErr w:type="spellStart"/>
      <w:r w:rsidRPr="008C68B4">
        <w:rPr>
          <w:rFonts w:ascii="Times New Roman" w:eastAsia="Times New Roman" w:hAnsi="Times New Roman" w:cs="Times New Roman"/>
          <w:color w:val="000000"/>
          <w:sz w:val="20"/>
          <w:szCs w:val="20"/>
          <w:lang w:eastAsia="ru-RU"/>
        </w:rPr>
        <w:t>алкалинизация</w:t>
      </w:r>
      <w:proofErr w:type="spellEnd"/>
      <w:r w:rsidRPr="008C68B4">
        <w:rPr>
          <w:rFonts w:ascii="Times New Roman" w:eastAsia="Times New Roman" w:hAnsi="Times New Roman" w:cs="Times New Roman"/>
          <w:color w:val="000000"/>
          <w:sz w:val="20"/>
          <w:szCs w:val="20"/>
          <w:lang w:eastAsia="ru-RU"/>
        </w:rPr>
        <w:t xml:space="preserve"> мочи).</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FF0000"/>
          <w:sz w:val="20"/>
          <w:szCs w:val="20"/>
          <w:lang w:eastAsia="ru-RU"/>
        </w:rPr>
        <w:t>       </w:t>
      </w:r>
      <w:r w:rsidRPr="008C68B4">
        <w:rPr>
          <w:rFonts w:ascii="Times New Roman" w:eastAsia="Times New Roman" w:hAnsi="Times New Roman" w:cs="Times New Roman"/>
          <w:b/>
          <w:bCs/>
          <w:color w:val="FF0000"/>
          <w:sz w:val="20"/>
          <w:lang w:eastAsia="ru-RU"/>
        </w:rPr>
        <w:t> </w:t>
      </w:r>
      <w:r w:rsidRPr="008C68B4">
        <w:rPr>
          <w:rFonts w:ascii="Times New Roman" w:eastAsia="Times New Roman" w:hAnsi="Times New Roman" w:cs="Times New Roman"/>
          <w:b/>
          <w:bCs/>
          <w:color w:val="000080"/>
          <w:sz w:val="20"/>
          <w:szCs w:val="20"/>
          <w:lang w:eastAsia="ru-RU"/>
        </w:rPr>
        <w:t>НАРКОТИЧЕСКИЕ СРЕДСТВА.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FF0000"/>
          <w:sz w:val="20"/>
          <w:szCs w:val="20"/>
          <w:lang w:eastAsia="ru-RU"/>
        </w:rPr>
        <w:t>       </w:t>
      </w:r>
      <w:r w:rsidRPr="008C68B4">
        <w:rPr>
          <w:rFonts w:ascii="Times New Roman" w:eastAsia="Times New Roman" w:hAnsi="Times New Roman" w:cs="Times New Roman"/>
          <w:b/>
          <w:bCs/>
          <w:color w:val="FF0000"/>
          <w:sz w:val="20"/>
          <w:lang w:eastAsia="ru-RU"/>
        </w:rPr>
        <w:t> </w:t>
      </w:r>
      <w:r w:rsidRPr="008C68B4">
        <w:rPr>
          <w:rFonts w:ascii="Times New Roman" w:eastAsia="Times New Roman" w:hAnsi="Times New Roman" w:cs="Times New Roman"/>
          <w:b/>
          <w:bCs/>
          <w:color w:val="FF0000"/>
          <w:sz w:val="20"/>
          <w:szCs w:val="20"/>
          <w:lang w:eastAsia="ru-RU"/>
        </w:rPr>
        <w:t>Индийская конопля (гашиш, план</w:t>
      </w:r>
      <w:proofErr w:type="gramStart"/>
      <w:r w:rsidRPr="008C68B4">
        <w:rPr>
          <w:rFonts w:ascii="Times New Roman" w:eastAsia="Times New Roman" w:hAnsi="Times New Roman" w:cs="Times New Roman"/>
          <w:b/>
          <w:bCs/>
          <w:color w:val="FF0000"/>
          <w:sz w:val="20"/>
          <w:szCs w:val="20"/>
          <w:lang w:eastAsia="ru-RU"/>
        </w:rPr>
        <w:t>)</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 </w:t>
      </w:r>
      <w:proofErr w:type="gramEnd"/>
      <w:r w:rsidRPr="008C68B4">
        <w:rPr>
          <w:rFonts w:ascii="Times New Roman" w:eastAsia="Times New Roman" w:hAnsi="Times New Roman" w:cs="Times New Roman"/>
          <w:color w:val="000000"/>
          <w:sz w:val="20"/>
          <w:szCs w:val="20"/>
          <w:lang w:eastAsia="ru-RU"/>
        </w:rPr>
        <w:t>наркотическое одурманивающее средство. Употребляется для жевания, курения и приема внутрь с целью своеобразного опьянения. Токсическое действие связано</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с угнетением центральной нервной системы.</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szCs w:val="20"/>
          <w:lang w:eastAsia="ru-RU"/>
        </w:rPr>
        <w:t>. Вначале характерны психомоторное возбуждение, расширение зрачков, шум в ушах, яркие зрительные галлюцинации (видение цветов, больших пространств), быстрая смена мыслей, смех, легкость движений. Затем наступают общая слабость, вялость, плаксивое настроение и долгий глубокий сон</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с замедлением пульса и понижением температуры тела.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lastRenderedPageBreak/>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Лечение.</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Промывание желудка при приеме яда внутрь. При резком возбуждении</w:t>
      </w:r>
      <w:proofErr w:type="gramStart"/>
      <w:r w:rsidRPr="008C68B4">
        <w:rPr>
          <w:rFonts w:ascii="Times New Roman" w:eastAsia="Times New Roman" w:hAnsi="Times New Roman" w:cs="Times New Roman"/>
          <w:color w:val="000000"/>
          <w:sz w:val="20"/>
          <w:szCs w:val="20"/>
          <w:lang w:eastAsia="ru-RU"/>
        </w:rPr>
        <w:t xml:space="preserve"> -- </w:t>
      </w:r>
      <w:proofErr w:type="spellStart"/>
      <w:proofErr w:type="gramEnd"/>
      <w:r w:rsidRPr="008C68B4">
        <w:rPr>
          <w:rFonts w:ascii="Times New Roman" w:eastAsia="Times New Roman" w:hAnsi="Times New Roman" w:cs="Times New Roman"/>
          <w:color w:val="000000"/>
          <w:sz w:val="20"/>
          <w:szCs w:val="20"/>
          <w:lang w:eastAsia="ru-RU"/>
        </w:rPr>
        <w:t>аминазин</w:t>
      </w:r>
      <w:proofErr w:type="spellEnd"/>
      <w:r w:rsidRPr="008C68B4">
        <w:rPr>
          <w:rFonts w:ascii="Times New Roman" w:eastAsia="Times New Roman" w:hAnsi="Times New Roman" w:cs="Times New Roman"/>
          <w:color w:val="000000"/>
          <w:sz w:val="20"/>
          <w:szCs w:val="20"/>
          <w:lang w:eastAsia="ru-RU"/>
        </w:rPr>
        <w:t xml:space="preserve"> (1-2 мл</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2,5 % раствора) внутримышечно, хлоралгидрат в клизме, сердечнососудистые средства.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FF0000"/>
          <w:sz w:val="20"/>
          <w:szCs w:val="20"/>
          <w:lang w:eastAsia="ru-RU"/>
        </w:rPr>
        <w:t>       </w:t>
      </w:r>
      <w:r w:rsidRPr="008C68B4">
        <w:rPr>
          <w:rFonts w:ascii="Times New Roman" w:eastAsia="Times New Roman" w:hAnsi="Times New Roman" w:cs="Times New Roman"/>
          <w:b/>
          <w:bCs/>
          <w:color w:val="FF0000"/>
          <w:sz w:val="20"/>
          <w:lang w:eastAsia="ru-RU"/>
        </w:rPr>
        <w:t> </w:t>
      </w:r>
      <w:r w:rsidRPr="008C68B4">
        <w:rPr>
          <w:rFonts w:ascii="Times New Roman" w:eastAsia="Times New Roman" w:hAnsi="Times New Roman" w:cs="Times New Roman"/>
          <w:b/>
          <w:bCs/>
          <w:color w:val="FF0000"/>
          <w:sz w:val="20"/>
          <w:szCs w:val="20"/>
          <w:lang w:eastAsia="ru-RU"/>
        </w:rPr>
        <w:t>Никотин</w:t>
      </w:r>
      <w:proofErr w:type="gramStart"/>
      <w:r w:rsidRPr="008C68B4">
        <w:rPr>
          <w:rFonts w:ascii="Times New Roman" w:eastAsia="Times New Roman" w:hAnsi="Times New Roman" w:cs="Times New Roman"/>
          <w:b/>
          <w:bCs/>
          <w:color w:val="FF0000"/>
          <w:sz w:val="20"/>
          <w:szCs w:val="20"/>
          <w:lang w:eastAsia="ru-RU"/>
        </w:rPr>
        <w:t xml:space="preserve"> -- </w:t>
      </w:r>
      <w:proofErr w:type="gramEnd"/>
      <w:r w:rsidRPr="008C68B4">
        <w:rPr>
          <w:rFonts w:ascii="Times New Roman" w:eastAsia="Times New Roman" w:hAnsi="Times New Roman" w:cs="Times New Roman"/>
          <w:b/>
          <w:bCs/>
          <w:color w:val="FF0000"/>
          <w:sz w:val="20"/>
          <w:szCs w:val="20"/>
          <w:lang w:eastAsia="ru-RU"/>
        </w:rPr>
        <w:t>алкалоид табака.</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Смертельная доза -- 0,05 г.</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szCs w:val="20"/>
          <w:lang w:eastAsia="ru-RU"/>
        </w:rPr>
        <w:t>: при попадании яда внутрь во рту, за грудиной и в подложечной области</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чувство зуда, участки онемения кожных покровов, головокружение, головная боль, расстройство зрения и слуха. Расширение зрачков, бледность лица, слюнотечение, повторная рвота. Одышка с затрудненным выдохом, учащенное</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сердцебиение, неправильный пульс, фибриллярные подергивания отдельных групп мышц с развитием общих </w:t>
      </w:r>
      <w:proofErr w:type="spellStart"/>
      <w:r w:rsidRPr="008C68B4">
        <w:rPr>
          <w:rFonts w:ascii="Times New Roman" w:eastAsia="Times New Roman" w:hAnsi="Times New Roman" w:cs="Times New Roman"/>
          <w:color w:val="000000"/>
          <w:sz w:val="20"/>
          <w:szCs w:val="20"/>
          <w:lang w:eastAsia="ru-RU"/>
        </w:rPr>
        <w:t>клопико</w:t>
      </w:r>
      <w:proofErr w:type="spellEnd"/>
      <w:r w:rsidRPr="008C68B4">
        <w:rPr>
          <w:rFonts w:ascii="Times New Roman" w:eastAsia="Times New Roman" w:hAnsi="Times New Roman" w:cs="Times New Roman"/>
          <w:color w:val="000000"/>
          <w:sz w:val="20"/>
          <w:szCs w:val="20"/>
          <w:lang w:eastAsia="ru-RU"/>
        </w:rPr>
        <w:t xml:space="preserve">-тонических судорог. Во время судорог наблюдается повышение артериального давления с </w:t>
      </w:r>
      <w:proofErr w:type="gramStart"/>
      <w:r w:rsidRPr="008C68B4">
        <w:rPr>
          <w:rFonts w:ascii="Times New Roman" w:eastAsia="Times New Roman" w:hAnsi="Times New Roman" w:cs="Times New Roman"/>
          <w:color w:val="000000"/>
          <w:sz w:val="20"/>
          <w:szCs w:val="20"/>
          <w:lang w:eastAsia="ru-RU"/>
        </w:rPr>
        <w:t>последу-</w:t>
      </w:r>
      <w:proofErr w:type="spellStart"/>
      <w:r w:rsidRPr="008C68B4">
        <w:rPr>
          <w:rFonts w:ascii="Times New Roman" w:eastAsia="Times New Roman" w:hAnsi="Times New Roman" w:cs="Times New Roman"/>
          <w:color w:val="000000"/>
          <w:sz w:val="20"/>
          <w:szCs w:val="20"/>
          <w:lang w:eastAsia="ru-RU"/>
        </w:rPr>
        <w:t>ющим</w:t>
      </w:r>
      <w:proofErr w:type="spellEnd"/>
      <w:proofErr w:type="gramEnd"/>
      <w:r w:rsidRPr="008C68B4">
        <w:rPr>
          <w:rFonts w:ascii="Times New Roman" w:eastAsia="Times New Roman" w:hAnsi="Times New Roman" w:cs="Times New Roman"/>
          <w:color w:val="000000"/>
          <w:sz w:val="20"/>
          <w:szCs w:val="20"/>
          <w:lang w:eastAsia="ru-RU"/>
        </w:rPr>
        <w:t xml:space="preserve"> его падением. Потеря сознания. Цианоз слизистых оболочек.</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Смерть наступает при явлениях паралича дыхательного центра и дыхательных мышц.</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Остановка сердца в диастоле. При приеме токсических доз картина отравления развивается быстро.</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Лечение</w:t>
      </w:r>
      <w:r w:rsidRPr="008C68B4">
        <w:rPr>
          <w:rFonts w:ascii="Times New Roman" w:eastAsia="Times New Roman" w:hAnsi="Times New Roman" w:cs="Times New Roman"/>
          <w:color w:val="000000"/>
          <w:sz w:val="20"/>
          <w:szCs w:val="20"/>
          <w:lang w:eastAsia="ru-RU"/>
        </w:rPr>
        <w:t xml:space="preserve">. Внутрь активированный уголь, после чего обильное промывание </w:t>
      </w:r>
      <w:proofErr w:type="spellStart"/>
      <w:r w:rsidRPr="008C68B4">
        <w:rPr>
          <w:rFonts w:ascii="Times New Roman" w:eastAsia="Times New Roman" w:hAnsi="Times New Roman" w:cs="Times New Roman"/>
          <w:color w:val="000000"/>
          <w:sz w:val="20"/>
          <w:szCs w:val="20"/>
          <w:lang w:eastAsia="ru-RU"/>
        </w:rPr>
        <w:t>желудкараствором</w:t>
      </w:r>
      <w:proofErr w:type="spellEnd"/>
      <w:r w:rsidRPr="008C68B4">
        <w:rPr>
          <w:rFonts w:ascii="Times New Roman" w:eastAsia="Times New Roman" w:hAnsi="Times New Roman" w:cs="Times New Roman"/>
          <w:color w:val="000000"/>
          <w:sz w:val="20"/>
          <w:szCs w:val="20"/>
          <w:lang w:eastAsia="ru-RU"/>
        </w:rPr>
        <w:t xml:space="preserve"> перманганата калия (1:1000), солевое слабительное. </w:t>
      </w:r>
      <w:proofErr w:type="gramStart"/>
      <w:r w:rsidRPr="008C68B4">
        <w:rPr>
          <w:rFonts w:ascii="Times New Roman" w:eastAsia="Times New Roman" w:hAnsi="Times New Roman" w:cs="Times New Roman"/>
          <w:color w:val="000000"/>
          <w:sz w:val="20"/>
          <w:szCs w:val="20"/>
          <w:lang w:eastAsia="ru-RU"/>
        </w:rPr>
        <w:t>Сердечно-сосудистые</w:t>
      </w:r>
      <w:proofErr w:type="gramEnd"/>
      <w:r w:rsidRPr="008C68B4">
        <w:rPr>
          <w:rFonts w:ascii="Times New Roman" w:eastAsia="Times New Roman" w:hAnsi="Times New Roman" w:cs="Times New Roman"/>
          <w:color w:val="000000"/>
          <w:sz w:val="20"/>
          <w:szCs w:val="20"/>
          <w:lang w:eastAsia="ru-RU"/>
        </w:rPr>
        <w:t xml:space="preserve"> средства (кофеин, кордиамин). Новокаин с глюкозой в вену капельно, сульфат магния внутримышечно, димедрол под кожу. При судорогах</w:t>
      </w:r>
      <w:proofErr w:type="gramStart"/>
      <w:r w:rsidRPr="008C68B4">
        <w:rPr>
          <w:rFonts w:ascii="Times New Roman" w:eastAsia="Times New Roman" w:hAnsi="Times New Roman" w:cs="Times New Roman"/>
          <w:color w:val="000000"/>
          <w:sz w:val="20"/>
          <w:szCs w:val="20"/>
          <w:lang w:eastAsia="ru-RU"/>
        </w:rPr>
        <w:t xml:space="preserve"> ?</w:t>
      </w:r>
      <w:proofErr w:type="gramEnd"/>
      <w:r w:rsidRPr="008C68B4">
        <w:rPr>
          <w:rFonts w:ascii="Times New Roman" w:eastAsia="Times New Roman" w:hAnsi="Times New Roman" w:cs="Times New Roman"/>
          <w:color w:val="000000"/>
          <w:sz w:val="20"/>
          <w:szCs w:val="20"/>
          <w:lang w:eastAsia="ru-RU"/>
        </w:rPr>
        <w:t>?????</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xml:space="preserve"> С затруднением дыхания -- 10 % раствор </w:t>
      </w:r>
      <w:proofErr w:type="spellStart"/>
      <w:r w:rsidRPr="008C68B4">
        <w:rPr>
          <w:rFonts w:ascii="Times New Roman" w:eastAsia="Times New Roman" w:hAnsi="Times New Roman" w:cs="Times New Roman"/>
          <w:color w:val="000000"/>
          <w:sz w:val="20"/>
          <w:szCs w:val="20"/>
          <w:lang w:eastAsia="ru-RU"/>
        </w:rPr>
        <w:t>барбамила</w:t>
      </w:r>
      <w:proofErr w:type="spellEnd"/>
      <w:r w:rsidRPr="008C68B4">
        <w:rPr>
          <w:rFonts w:ascii="Times New Roman" w:eastAsia="Times New Roman" w:hAnsi="Times New Roman" w:cs="Times New Roman"/>
          <w:color w:val="000000"/>
          <w:sz w:val="20"/>
          <w:szCs w:val="20"/>
          <w:lang w:eastAsia="ru-RU"/>
        </w:rPr>
        <w:t xml:space="preserve"> (можно 2,5 % раствор </w:t>
      </w:r>
      <w:proofErr w:type="spellStart"/>
      <w:r w:rsidRPr="008C68B4">
        <w:rPr>
          <w:rFonts w:ascii="Times New Roman" w:eastAsia="Times New Roman" w:hAnsi="Times New Roman" w:cs="Times New Roman"/>
          <w:color w:val="000000"/>
          <w:sz w:val="20"/>
          <w:szCs w:val="20"/>
          <w:lang w:eastAsia="ru-RU"/>
        </w:rPr>
        <w:t>гексенала</w:t>
      </w:r>
      <w:proofErr w:type="spellEnd"/>
      <w:r w:rsidRPr="008C68B4">
        <w:rPr>
          <w:rFonts w:ascii="Times New Roman" w:eastAsia="Times New Roman" w:hAnsi="Times New Roman" w:cs="Times New Roman"/>
          <w:color w:val="000000"/>
          <w:sz w:val="20"/>
          <w:szCs w:val="20"/>
          <w:lang w:eastAsia="ru-RU"/>
        </w:rPr>
        <w:t xml:space="preserve"> или </w:t>
      </w:r>
      <w:proofErr w:type="spellStart"/>
      <w:r w:rsidRPr="008C68B4">
        <w:rPr>
          <w:rFonts w:ascii="Times New Roman" w:eastAsia="Times New Roman" w:hAnsi="Times New Roman" w:cs="Times New Roman"/>
          <w:color w:val="000000"/>
          <w:sz w:val="20"/>
          <w:szCs w:val="20"/>
          <w:lang w:eastAsia="ru-RU"/>
        </w:rPr>
        <w:t>тиопентал</w:t>
      </w:r>
      <w:proofErr w:type="spellEnd"/>
      <w:r w:rsidRPr="008C68B4">
        <w:rPr>
          <w:rFonts w:ascii="Times New Roman" w:eastAsia="Times New Roman" w:hAnsi="Times New Roman" w:cs="Times New Roman"/>
          <w:color w:val="000000"/>
          <w:sz w:val="20"/>
          <w:szCs w:val="20"/>
          <w:lang w:eastAsia="ru-RU"/>
        </w:rPr>
        <w:t>-натрия) по 5-10 мл в вену медленно с интервалами 20-30 сек до купирования судорог или 1 % раствор хлоралгидрата в клизме.</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При безуспешности этих мероприятий</w:t>
      </w:r>
      <w:proofErr w:type="gramStart"/>
      <w:r w:rsidRPr="008C68B4">
        <w:rPr>
          <w:rFonts w:ascii="Times New Roman" w:eastAsia="Times New Roman" w:hAnsi="Times New Roman" w:cs="Times New Roman"/>
          <w:color w:val="000000"/>
          <w:sz w:val="20"/>
          <w:szCs w:val="20"/>
          <w:lang w:eastAsia="ru-RU"/>
        </w:rPr>
        <w:t xml:space="preserve"> -- </w:t>
      </w:r>
      <w:proofErr w:type="spellStart"/>
      <w:proofErr w:type="gramEnd"/>
      <w:r w:rsidRPr="008C68B4">
        <w:rPr>
          <w:rFonts w:ascii="Times New Roman" w:eastAsia="Times New Roman" w:hAnsi="Times New Roman" w:cs="Times New Roman"/>
          <w:color w:val="000000"/>
          <w:sz w:val="20"/>
          <w:szCs w:val="20"/>
          <w:lang w:eastAsia="ru-RU"/>
        </w:rPr>
        <w:t>дитилин</w:t>
      </w:r>
      <w:proofErr w:type="spellEnd"/>
      <w:r w:rsidRPr="008C68B4">
        <w:rPr>
          <w:rFonts w:ascii="Times New Roman" w:eastAsia="Times New Roman" w:hAnsi="Times New Roman" w:cs="Times New Roman"/>
          <w:color w:val="000000"/>
          <w:sz w:val="20"/>
          <w:szCs w:val="20"/>
          <w:lang w:eastAsia="ru-RU"/>
        </w:rPr>
        <w:t xml:space="preserve"> (или другие подобные препараты) в вену с последующей интубацией и искусственным аппаратным дыханием. При нарушении сердечного ритма типа тахикардии</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сердечные гликозиды, при резком замедлении пульса -- атропин и раствор хлорида кальция внутривенно.</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Оксигенотерапия.</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FF0000"/>
          <w:sz w:val="20"/>
          <w:szCs w:val="20"/>
          <w:lang w:eastAsia="ru-RU"/>
        </w:rPr>
        <w:t>       </w:t>
      </w:r>
      <w:r w:rsidRPr="008C68B4">
        <w:rPr>
          <w:rFonts w:ascii="Times New Roman" w:eastAsia="Times New Roman" w:hAnsi="Times New Roman" w:cs="Times New Roman"/>
          <w:b/>
          <w:bCs/>
          <w:color w:val="FF0000"/>
          <w:sz w:val="20"/>
          <w:lang w:eastAsia="ru-RU"/>
        </w:rPr>
        <w:t> </w:t>
      </w:r>
      <w:r w:rsidRPr="008C68B4">
        <w:rPr>
          <w:rFonts w:ascii="Times New Roman" w:eastAsia="Times New Roman" w:hAnsi="Times New Roman" w:cs="Times New Roman"/>
          <w:b/>
          <w:bCs/>
          <w:color w:val="FF0000"/>
          <w:sz w:val="20"/>
          <w:szCs w:val="20"/>
          <w:lang w:eastAsia="ru-RU"/>
        </w:rPr>
        <w:t>Группа морфина.</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Смертельная доза: 0,1-0,2 г внутрь.</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При приеме внутрь или внутривенном введении токсических доз препаратов развивается коматозное состояние, для которого характерно значительное сужение зрачков с ослаблением реакции на свет. Характерно преимущественное угнетение дыхательного центра -- паралич дыхания даже при </w:t>
      </w:r>
      <w:proofErr w:type="gramStart"/>
      <w:r w:rsidRPr="008C68B4">
        <w:rPr>
          <w:rFonts w:ascii="Times New Roman" w:eastAsia="Times New Roman" w:hAnsi="Times New Roman" w:cs="Times New Roman"/>
          <w:color w:val="000000"/>
          <w:sz w:val="20"/>
          <w:szCs w:val="20"/>
          <w:lang w:eastAsia="ru-RU"/>
        </w:rPr>
        <w:t>неглубокой</w:t>
      </w:r>
      <w:proofErr w:type="gramEnd"/>
      <w:r w:rsidRPr="008C68B4">
        <w:rPr>
          <w:rFonts w:ascii="Times New Roman" w:eastAsia="Times New Roman" w:hAnsi="Times New Roman" w:cs="Times New Roman"/>
          <w:color w:val="000000"/>
          <w:sz w:val="20"/>
          <w:szCs w:val="20"/>
          <w:lang w:eastAsia="ru-RU"/>
        </w:rPr>
        <w:t xml:space="preserve"> коме или при сохраненном сознании больного (при отравлении кодеином). Возможно также значительное падение артериального давления. Смерть наступает в результате угнетения деятельности дыхательного центра.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Первая помощь</w:t>
      </w:r>
      <w:r w:rsidRPr="008C68B4">
        <w:rPr>
          <w:rFonts w:ascii="Times New Roman" w:eastAsia="Times New Roman" w:hAnsi="Times New Roman" w:cs="Times New Roman"/>
          <w:color w:val="000000"/>
          <w:sz w:val="20"/>
          <w:szCs w:val="20"/>
          <w:lang w:eastAsia="ru-RU"/>
        </w:rPr>
        <w:t xml:space="preserve">: промывание желудка теплыми растворами марганцовокислого калия (так как он окисляет морфин) с прибавлением активированного угля, солевое слабительное. Не давать </w:t>
      </w:r>
      <w:proofErr w:type="gramStart"/>
      <w:r w:rsidRPr="008C68B4">
        <w:rPr>
          <w:rFonts w:ascii="Times New Roman" w:eastAsia="Times New Roman" w:hAnsi="Times New Roman" w:cs="Times New Roman"/>
          <w:color w:val="000000"/>
          <w:sz w:val="20"/>
          <w:szCs w:val="20"/>
          <w:lang w:eastAsia="ru-RU"/>
        </w:rPr>
        <w:t>отравленному</w:t>
      </w:r>
      <w:proofErr w:type="gramEnd"/>
      <w:r w:rsidRPr="008C68B4">
        <w:rPr>
          <w:rFonts w:ascii="Times New Roman" w:eastAsia="Times New Roman" w:hAnsi="Times New Roman" w:cs="Times New Roman"/>
          <w:color w:val="000000"/>
          <w:sz w:val="20"/>
          <w:szCs w:val="20"/>
          <w:lang w:eastAsia="ru-RU"/>
        </w:rPr>
        <w:t xml:space="preserve"> спать, горячие ванны с холодными обливаниями, растирание. На голову, к рукам и ногам грелки.</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Лечение.</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Повторные промывания желудка, даже при внутривенном введении морфина. </w:t>
      </w:r>
      <w:proofErr w:type="spellStart"/>
      <w:r w:rsidRPr="008C68B4">
        <w:rPr>
          <w:rFonts w:ascii="Times New Roman" w:eastAsia="Times New Roman" w:hAnsi="Times New Roman" w:cs="Times New Roman"/>
          <w:color w:val="000000"/>
          <w:sz w:val="20"/>
          <w:szCs w:val="20"/>
          <w:lang w:eastAsia="ru-RU"/>
        </w:rPr>
        <w:t>Налорфин</w:t>
      </w:r>
      <w:proofErr w:type="spell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анторфин</w:t>
      </w:r>
      <w:proofErr w:type="spellEnd"/>
      <w:r w:rsidRPr="008C68B4">
        <w:rPr>
          <w:rFonts w:ascii="Times New Roman" w:eastAsia="Times New Roman" w:hAnsi="Times New Roman" w:cs="Times New Roman"/>
          <w:color w:val="000000"/>
          <w:sz w:val="20"/>
          <w:szCs w:val="20"/>
          <w:lang w:eastAsia="ru-RU"/>
        </w:rPr>
        <w:t>) по 1-3 мл 0,5 % раствора в вену повторно. Форсированный диурез (</w:t>
      </w:r>
      <w:proofErr w:type="spellStart"/>
      <w:r w:rsidRPr="008C68B4">
        <w:rPr>
          <w:rFonts w:ascii="Times New Roman" w:eastAsia="Times New Roman" w:hAnsi="Times New Roman" w:cs="Times New Roman"/>
          <w:color w:val="000000"/>
          <w:sz w:val="20"/>
          <w:szCs w:val="20"/>
          <w:lang w:eastAsia="ru-RU"/>
        </w:rPr>
        <w:t>алкалинизация</w:t>
      </w:r>
      <w:proofErr w:type="spellEnd"/>
      <w:r w:rsidRPr="008C68B4">
        <w:rPr>
          <w:rFonts w:ascii="Times New Roman" w:eastAsia="Times New Roman" w:hAnsi="Times New Roman" w:cs="Times New Roman"/>
          <w:color w:val="000000"/>
          <w:sz w:val="20"/>
          <w:szCs w:val="20"/>
          <w:lang w:eastAsia="ru-RU"/>
        </w:rPr>
        <w:t xml:space="preserve"> мочи). </w:t>
      </w:r>
      <w:proofErr w:type="gramStart"/>
      <w:r w:rsidRPr="008C68B4">
        <w:rPr>
          <w:rFonts w:ascii="Times New Roman" w:eastAsia="Times New Roman" w:hAnsi="Times New Roman" w:cs="Times New Roman"/>
          <w:color w:val="000000"/>
          <w:sz w:val="20"/>
          <w:szCs w:val="20"/>
          <w:lang w:eastAsia="ru-RU"/>
        </w:rPr>
        <w:t>Сердечно-сосудистые</w:t>
      </w:r>
      <w:proofErr w:type="gramEnd"/>
      <w:r w:rsidRPr="008C68B4">
        <w:rPr>
          <w:rFonts w:ascii="Times New Roman" w:eastAsia="Times New Roman" w:hAnsi="Times New Roman" w:cs="Times New Roman"/>
          <w:color w:val="000000"/>
          <w:sz w:val="20"/>
          <w:szCs w:val="20"/>
          <w:lang w:eastAsia="ru-RU"/>
        </w:rPr>
        <w:t xml:space="preserve"> средства по показаниям. Антибиотики. Витаминотерапия. Искусственная вентиляция легких.</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000080"/>
          <w:sz w:val="20"/>
          <w:szCs w:val="20"/>
          <w:lang w:eastAsia="ru-RU"/>
        </w:rPr>
        <w:t>ПРОТИВОВОСПАЛИТЕЛЬНЫЕ И </w:t>
      </w:r>
      <w:r w:rsidRPr="008C68B4">
        <w:rPr>
          <w:rFonts w:ascii="Times New Roman" w:eastAsia="Times New Roman" w:hAnsi="Times New Roman" w:cs="Times New Roman"/>
          <w:b/>
          <w:bCs/>
          <w:color w:val="000080"/>
          <w:sz w:val="20"/>
          <w:lang w:eastAsia="ru-RU"/>
        </w:rPr>
        <w:t> </w:t>
      </w:r>
      <w:r w:rsidRPr="008C68B4">
        <w:rPr>
          <w:rFonts w:ascii="Times New Roman" w:eastAsia="Times New Roman" w:hAnsi="Times New Roman" w:cs="Times New Roman"/>
          <w:b/>
          <w:bCs/>
          <w:color w:val="000080"/>
          <w:sz w:val="20"/>
          <w:szCs w:val="20"/>
          <w:lang w:eastAsia="ru-RU"/>
        </w:rPr>
        <w:t>ЖАРОПОНИЖАЮЩИЕ СРЕДСТВА: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Наиболее употребительные из них принадлежат к трем различным химическим группам: салицилаты (средства, в состав которых входит ацетилсалициловая кислота), пиразолоны (амидопирин, анальгин, </w:t>
      </w:r>
      <w:proofErr w:type="spellStart"/>
      <w:r w:rsidRPr="008C68B4">
        <w:rPr>
          <w:rFonts w:ascii="Times New Roman" w:eastAsia="Times New Roman" w:hAnsi="Times New Roman" w:cs="Times New Roman"/>
          <w:color w:val="000000"/>
          <w:sz w:val="20"/>
          <w:szCs w:val="20"/>
          <w:lang w:eastAsia="ru-RU"/>
        </w:rPr>
        <w:lastRenderedPageBreak/>
        <w:t>бутадион</w:t>
      </w:r>
      <w:proofErr w:type="spellEnd"/>
      <w:r w:rsidRPr="008C68B4">
        <w:rPr>
          <w:rFonts w:ascii="Times New Roman" w:eastAsia="Times New Roman" w:hAnsi="Times New Roman" w:cs="Times New Roman"/>
          <w:color w:val="000000"/>
          <w:sz w:val="20"/>
          <w:szCs w:val="20"/>
          <w:lang w:eastAsia="ru-RU"/>
        </w:rPr>
        <w:t>) и анилины (парацетамол и фенацетин). Для каждой из групп характерны свои побочные эффекты, но картина отравления имеет довольно много сходных черт.</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FF0000"/>
          <w:sz w:val="20"/>
          <w:szCs w:val="20"/>
          <w:lang w:eastAsia="ru-RU"/>
        </w:rPr>
        <w:t>       </w:t>
      </w:r>
      <w:r w:rsidRPr="008C68B4">
        <w:rPr>
          <w:rFonts w:ascii="Times New Roman" w:eastAsia="Times New Roman" w:hAnsi="Times New Roman" w:cs="Times New Roman"/>
          <w:b/>
          <w:bCs/>
          <w:color w:val="FF0000"/>
          <w:sz w:val="20"/>
          <w:lang w:eastAsia="ru-RU"/>
        </w:rPr>
        <w:t> </w:t>
      </w:r>
      <w:r w:rsidRPr="008C68B4">
        <w:rPr>
          <w:rFonts w:ascii="Times New Roman" w:eastAsia="Times New Roman" w:hAnsi="Times New Roman" w:cs="Times New Roman"/>
          <w:b/>
          <w:bCs/>
          <w:color w:val="FF0000"/>
          <w:sz w:val="20"/>
          <w:szCs w:val="20"/>
          <w:lang w:eastAsia="ru-RU"/>
        </w:rPr>
        <w:t xml:space="preserve">Аспирин, </w:t>
      </w:r>
      <w:proofErr w:type="spellStart"/>
      <w:r w:rsidRPr="008C68B4">
        <w:rPr>
          <w:rFonts w:ascii="Times New Roman" w:eastAsia="Times New Roman" w:hAnsi="Times New Roman" w:cs="Times New Roman"/>
          <w:b/>
          <w:bCs/>
          <w:color w:val="FF0000"/>
          <w:sz w:val="20"/>
          <w:szCs w:val="20"/>
          <w:lang w:eastAsia="ru-RU"/>
        </w:rPr>
        <w:t>аскафен</w:t>
      </w:r>
      <w:proofErr w:type="spellEnd"/>
      <w:r w:rsidRPr="008C68B4">
        <w:rPr>
          <w:rFonts w:ascii="Times New Roman" w:eastAsia="Times New Roman" w:hAnsi="Times New Roman" w:cs="Times New Roman"/>
          <w:b/>
          <w:bCs/>
          <w:color w:val="FF0000"/>
          <w:sz w:val="20"/>
          <w:szCs w:val="20"/>
          <w:lang w:eastAsia="ru-RU"/>
        </w:rPr>
        <w:t xml:space="preserve"> и др. салицилаты</w:t>
      </w:r>
      <w:r w:rsidRPr="008C68B4">
        <w:rPr>
          <w:rFonts w:ascii="Times New Roman" w:eastAsia="Times New Roman" w:hAnsi="Times New Roman" w:cs="Times New Roman"/>
          <w:color w:val="000000"/>
          <w:sz w:val="20"/>
          <w:szCs w:val="20"/>
          <w:lang w:eastAsia="ru-RU"/>
        </w:rPr>
        <w:t>. Смертельная доза: 30-50 г, для детей – 10 г.</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При приеме внутрь салициловой кислоты, особенно спиртового раствора, возникает жжение</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и боль по ходу пищевода, в желудке, повторная рвота, часто с кровью, иногда жидкий стул с примесью крови. Характерны шум в ушах, ослабление слуха, расстройство зрения. Больные возбуждены, </w:t>
      </w:r>
      <w:proofErr w:type="spellStart"/>
      <w:r w:rsidRPr="008C68B4">
        <w:rPr>
          <w:rFonts w:ascii="Times New Roman" w:eastAsia="Times New Roman" w:hAnsi="Times New Roman" w:cs="Times New Roman"/>
          <w:color w:val="000000"/>
          <w:sz w:val="20"/>
          <w:szCs w:val="20"/>
          <w:lang w:eastAsia="ru-RU"/>
        </w:rPr>
        <w:t>эйфоричны</w:t>
      </w:r>
      <w:proofErr w:type="spellEnd"/>
      <w:r w:rsidRPr="008C68B4">
        <w:rPr>
          <w:rFonts w:ascii="Times New Roman" w:eastAsia="Times New Roman" w:hAnsi="Times New Roman" w:cs="Times New Roman"/>
          <w:color w:val="000000"/>
          <w:sz w:val="20"/>
          <w:szCs w:val="20"/>
          <w:lang w:eastAsia="ru-RU"/>
        </w:rPr>
        <w:t>. Дыхание шумное, учащенное, может наступить коматозное состояние. Салицилаты снижают свертываемость крови, поэтому постоянный признак отравления геморрагии на коже, профузные (массивные) носовые и маточные кровотечения.</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000000"/>
          <w:sz w:val="20"/>
          <w:szCs w:val="20"/>
          <w:lang w:eastAsia="ru-RU"/>
        </w:rPr>
        <w:t>Прогноз</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обычно благоприятный для жизни.</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Лечение.</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После промывания желудка через зонд вводят внутрь вазелиновое масло (стакан), дают слабительное -- 20-30 г сульфата натрия (глауберова соль). Усиленное щелочное питье гидрокарбоната натрия (питьевая сода) или в клизме (из расчета 0,4 г/кг массы тела) каждый час до восстановления нормальной</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частоты дыхания и появления щелочной реакции мочи.</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Назначение больших доз аскорбиновой кислоты (до 0,5-1 г) в сутки внутрь или в инъекциях ускоряет обезвреживание салициловой кислоты. При кровотечении</w:t>
      </w:r>
      <w:proofErr w:type="gramStart"/>
      <w:r w:rsidRPr="008C68B4">
        <w:rPr>
          <w:rFonts w:ascii="Times New Roman" w:eastAsia="Times New Roman" w:hAnsi="Times New Roman" w:cs="Times New Roman"/>
          <w:color w:val="000000"/>
          <w:sz w:val="20"/>
          <w:szCs w:val="20"/>
          <w:lang w:eastAsia="ru-RU"/>
        </w:rPr>
        <w:t xml:space="preserve"> -- </w:t>
      </w:r>
      <w:proofErr w:type="spellStart"/>
      <w:proofErr w:type="gramEnd"/>
      <w:r w:rsidRPr="008C68B4">
        <w:rPr>
          <w:rFonts w:ascii="Times New Roman" w:eastAsia="Times New Roman" w:hAnsi="Times New Roman" w:cs="Times New Roman"/>
          <w:color w:val="000000"/>
          <w:sz w:val="20"/>
          <w:szCs w:val="20"/>
          <w:lang w:eastAsia="ru-RU"/>
        </w:rPr>
        <w:t>викасол</w:t>
      </w:r>
      <w:proofErr w:type="spellEnd"/>
      <w:r w:rsidRPr="008C68B4">
        <w:rPr>
          <w:rFonts w:ascii="Times New Roman" w:eastAsia="Times New Roman" w:hAnsi="Times New Roman" w:cs="Times New Roman"/>
          <w:color w:val="000000"/>
          <w:sz w:val="20"/>
          <w:szCs w:val="20"/>
          <w:lang w:eastAsia="ru-RU"/>
        </w:rPr>
        <w:t>, хлорид кальция, переливание крови. Лечение почечной и печеночной недостаточности, ожогов пищеварительного тракта.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FF0000"/>
          <w:sz w:val="20"/>
          <w:szCs w:val="20"/>
          <w:lang w:eastAsia="ru-RU"/>
        </w:rPr>
        <w:t xml:space="preserve">Анальгин, амидопирин и другие производные </w:t>
      </w:r>
      <w:proofErr w:type="spellStart"/>
      <w:r w:rsidRPr="008C68B4">
        <w:rPr>
          <w:rFonts w:ascii="Times New Roman" w:eastAsia="Times New Roman" w:hAnsi="Times New Roman" w:cs="Times New Roman"/>
          <w:b/>
          <w:bCs/>
          <w:color w:val="FF0000"/>
          <w:sz w:val="20"/>
          <w:szCs w:val="20"/>
          <w:lang w:eastAsia="ru-RU"/>
        </w:rPr>
        <w:t>пиразолоиа</w:t>
      </w:r>
      <w:proofErr w:type="spellEnd"/>
      <w:r w:rsidRPr="008C68B4">
        <w:rPr>
          <w:rFonts w:ascii="Times New Roman" w:eastAsia="Times New Roman" w:hAnsi="Times New Roman" w:cs="Times New Roman"/>
          <w:color w:val="000000"/>
          <w:sz w:val="20"/>
          <w:szCs w:val="20"/>
          <w:lang w:eastAsia="ru-RU"/>
        </w:rPr>
        <w:t>.</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000000"/>
          <w:sz w:val="20"/>
          <w:szCs w:val="20"/>
          <w:lang w:eastAsia="ru-RU"/>
        </w:rPr>
        <w:t>Смертельная доза: 10-15 г.</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proofErr w:type="gramStart"/>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шум в ушах, тошнота, рвота, общая слабость, снижение температуры, одышка, сердцебиение.</w:t>
      </w:r>
      <w:proofErr w:type="gramEnd"/>
      <w:r w:rsidRPr="008C68B4">
        <w:rPr>
          <w:rFonts w:ascii="Times New Roman" w:eastAsia="Times New Roman" w:hAnsi="Times New Roman" w:cs="Times New Roman"/>
          <w:color w:val="000000"/>
          <w:sz w:val="20"/>
          <w:szCs w:val="20"/>
          <w:lang w:eastAsia="ru-RU"/>
        </w:rPr>
        <w:t xml:space="preserve"> При тяжелых отравлениях</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судороги, сонливость, бред, потеря сознания и коматозное состояние. Возможно развитие периферических отеков, желудочных кровотечений, геморрагической сыпи.</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Лечение</w:t>
      </w:r>
      <w:r w:rsidRPr="008C68B4">
        <w:rPr>
          <w:rFonts w:ascii="Times New Roman" w:eastAsia="Times New Roman" w:hAnsi="Times New Roman" w:cs="Times New Roman"/>
          <w:color w:val="000000"/>
          <w:sz w:val="20"/>
          <w:szCs w:val="20"/>
          <w:lang w:eastAsia="ru-RU"/>
        </w:rPr>
        <w:t>. Основные мероприятия те же, что и при отравлении салицилатами: промывание желудка, слабительное, обильное щеточное питье, мочегонные. Дополнительно возможно противосудорожное лечение</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 xml:space="preserve">хлоралгидрат по 1 г в клизме с крахмальной слизью, </w:t>
      </w:r>
      <w:proofErr w:type="spellStart"/>
      <w:r w:rsidRPr="008C68B4">
        <w:rPr>
          <w:rFonts w:ascii="Times New Roman" w:eastAsia="Times New Roman" w:hAnsi="Times New Roman" w:cs="Times New Roman"/>
          <w:color w:val="000000"/>
          <w:sz w:val="20"/>
          <w:szCs w:val="20"/>
          <w:lang w:eastAsia="ru-RU"/>
        </w:rPr>
        <w:t>барбамил</w:t>
      </w:r>
      <w:proofErr w:type="spellEnd"/>
      <w:r w:rsidRPr="008C68B4">
        <w:rPr>
          <w:rFonts w:ascii="Times New Roman" w:eastAsia="Times New Roman" w:hAnsi="Times New Roman" w:cs="Times New Roman"/>
          <w:color w:val="000000"/>
          <w:sz w:val="20"/>
          <w:szCs w:val="20"/>
          <w:lang w:eastAsia="ru-RU"/>
        </w:rPr>
        <w:t xml:space="preserve"> внутримышечно, </w:t>
      </w:r>
      <w:proofErr w:type="spellStart"/>
      <w:r w:rsidRPr="008C68B4">
        <w:rPr>
          <w:rFonts w:ascii="Times New Roman" w:eastAsia="Times New Roman" w:hAnsi="Times New Roman" w:cs="Times New Roman"/>
          <w:color w:val="000000"/>
          <w:sz w:val="20"/>
          <w:szCs w:val="20"/>
          <w:lang w:eastAsia="ru-RU"/>
        </w:rPr>
        <w:t>диазепам</w:t>
      </w:r>
      <w:proofErr w:type="spellEnd"/>
      <w:r w:rsidRPr="008C68B4">
        <w:rPr>
          <w:rFonts w:ascii="Times New Roman" w:eastAsia="Times New Roman" w:hAnsi="Times New Roman" w:cs="Times New Roman"/>
          <w:color w:val="000000"/>
          <w:sz w:val="20"/>
          <w:szCs w:val="20"/>
          <w:lang w:eastAsia="ru-RU"/>
        </w:rPr>
        <w:t xml:space="preserve"> внутривенно. При</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судорогах аналептиков лучше избегать, пользуясь для стимуляции сердца </w:t>
      </w:r>
      <w:proofErr w:type="spellStart"/>
      <w:r w:rsidRPr="008C68B4">
        <w:rPr>
          <w:rFonts w:ascii="Times New Roman" w:eastAsia="Times New Roman" w:hAnsi="Times New Roman" w:cs="Times New Roman"/>
          <w:color w:val="000000"/>
          <w:sz w:val="20"/>
          <w:szCs w:val="20"/>
          <w:lang w:eastAsia="ru-RU"/>
        </w:rPr>
        <w:t>строфантином</w:t>
      </w:r>
      <w:proofErr w:type="spellEnd"/>
      <w:r w:rsidRPr="008C68B4">
        <w:rPr>
          <w:rFonts w:ascii="Times New Roman" w:eastAsia="Times New Roman" w:hAnsi="Times New Roman" w:cs="Times New Roman"/>
          <w:color w:val="000000"/>
          <w:sz w:val="20"/>
          <w:szCs w:val="20"/>
          <w:lang w:eastAsia="ru-RU"/>
        </w:rPr>
        <w:t xml:space="preserve"> или аналогичными средствами. Обязательным является назначение хлорида или ацетата калия внутрь по 0,5-1 г за 1-2 приема.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FF0000"/>
          <w:sz w:val="20"/>
          <w:szCs w:val="20"/>
          <w:lang w:eastAsia="ru-RU"/>
        </w:rPr>
        <w:t>Парацетамол и др. производные анилина</w:t>
      </w:r>
      <w:r w:rsidRPr="008C68B4">
        <w:rPr>
          <w:rFonts w:ascii="Times New Roman" w:eastAsia="Times New Roman" w:hAnsi="Times New Roman" w:cs="Times New Roman"/>
          <w:color w:val="000000"/>
          <w:sz w:val="20"/>
          <w:szCs w:val="20"/>
          <w:lang w:eastAsia="ru-RU"/>
        </w:rPr>
        <w:t>.</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Явления раздражения пищеварительного тракта при отравлении выражены слабее, однако значительнее признаки образования метгемоглобина в крови</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бледность, цианоз, буровато-коричневый цвет кожи. В тяжелых случаях</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расширение зрачков, одышка, судороги, рвота с запахом анилина. В более поздние сроки развивается анемия и токсический нефрит.</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Прогноз</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обычно благоприятный.</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Лечение</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такое же, как в предыдущих случаях. Однако </w:t>
      </w:r>
      <w:proofErr w:type="gramStart"/>
      <w:r w:rsidRPr="008C68B4">
        <w:rPr>
          <w:rFonts w:ascii="Times New Roman" w:eastAsia="Times New Roman" w:hAnsi="Times New Roman" w:cs="Times New Roman"/>
          <w:color w:val="000000"/>
          <w:sz w:val="20"/>
          <w:szCs w:val="20"/>
          <w:lang w:eastAsia="ru-RU"/>
        </w:rPr>
        <w:t>выраженная</w:t>
      </w:r>
      <w:proofErr w:type="gramEnd"/>
      <w:r w:rsidRPr="008C68B4">
        <w:rPr>
          <w:rFonts w:ascii="Times New Roman" w:eastAsia="Times New Roman" w:hAnsi="Times New Roman" w:cs="Times New Roman"/>
          <w:color w:val="000000"/>
          <w:sz w:val="20"/>
          <w:szCs w:val="20"/>
          <w:lang w:eastAsia="ru-RU"/>
        </w:rPr>
        <w:t xml:space="preserve"> </w:t>
      </w:r>
      <w:proofErr w:type="spellStart"/>
      <w:r w:rsidRPr="008C68B4">
        <w:rPr>
          <w:rFonts w:ascii="Times New Roman" w:eastAsia="Times New Roman" w:hAnsi="Times New Roman" w:cs="Times New Roman"/>
          <w:color w:val="000000"/>
          <w:sz w:val="20"/>
          <w:szCs w:val="20"/>
          <w:lang w:eastAsia="ru-RU"/>
        </w:rPr>
        <w:t>метгемоглобинемия</w:t>
      </w:r>
      <w:proofErr w:type="spellEnd"/>
      <w:r w:rsidRPr="008C68B4">
        <w:rPr>
          <w:rFonts w:ascii="Times New Roman" w:eastAsia="Times New Roman" w:hAnsi="Times New Roman" w:cs="Times New Roman"/>
          <w:color w:val="000000"/>
          <w:sz w:val="20"/>
          <w:szCs w:val="20"/>
          <w:lang w:eastAsia="ru-RU"/>
        </w:rPr>
        <w:t xml:space="preserve"> нередко заставляет прибегать к обменному переливанию крови. Больше внимания следует уделить борьбе с нарушениями функции почек (осмотический диурез или фуросемид с </w:t>
      </w:r>
      <w:proofErr w:type="gramStart"/>
      <w:r w:rsidRPr="008C68B4">
        <w:rPr>
          <w:rFonts w:ascii="Times New Roman" w:eastAsia="Times New Roman" w:hAnsi="Times New Roman" w:cs="Times New Roman"/>
          <w:color w:val="000000"/>
          <w:sz w:val="20"/>
          <w:szCs w:val="20"/>
          <w:lang w:eastAsia="ru-RU"/>
        </w:rPr>
        <w:t>обильным</w:t>
      </w:r>
      <w:proofErr w:type="gramEnd"/>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proofErr w:type="spellStart"/>
      <w:r w:rsidRPr="008C68B4">
        <w:rPr>
          <w:rFonts w:ascii="Times New Roman" w:eastAsia="Times New Roman" w:hAnsi="Times New Roman" w:cs="Times New Roman"/>
          <w:color w:val="000000"/>
          <w:sz w:val="20"/>
          <w:szCs w:val="20"/>
          <w:lang w:eastAsia="ru-RU"/>
        </w:rPr>
        <w:t>введенем</w:t>
      </w:r>
      <w:proofErr w:type="spellEnd"/>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жидкости и минеральных солей).</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000080"/>
          <w:sz w:val="20"/>
          <w:szCs w:val="20"/>
          <w:lang w:eastAsia="ru-RU"/>
        </w:rPr>
        <w:t>АНТИСЕПТИЧЕСКИЕ СРЕДСТВА: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lastRenderedPageBreak/>
        <w:t>       </w:t>
      </w:r>
      <w:r w:rsidRPr="008C68B4">
        <w:rPr>
          <w:rFonts w:ascii="Times New Roman" w:eastAsia="Times New Roman" w:hAnsi="Times New Roman" w:cs="Times New Roman"/>
          <w:color w:val="000000"/>
          <w:sz w:val="20"/>
          <w:lang w:eastAsia="ru-RU"/>
        </w:rPr>
        <w:t> </w:t>
      </w:r>
      <w:proofErr w:type="spellStart"/>
      <w:r w:rsidRPr="008C68B4">
        <w:rPr>
          <w:rFonts w:ascii="Times New Roman" w:eastAsia="Times New Roman" w:hAnsi="Times New Roman" w:cs="Times New Roman"/>
          <w:b/>
          <w:bCs/>
          <w:color w:val="FF0000"/>
          <w:sz w:val="20"/>
          <w:szCs w:val="20"/>
          <w:lang w:eastAsia="ru-RU"/>
        </w:rPr>
        <w:t>Иод</w:t>
      </w:r>
      <w:proofErr w:type="spellEnd"/>
      <w:r w:rsidRPr="008C68B4">
        <w:rPr>
          <w:rFonts w:ascii="Times New Roman" w:eastAsia="Times New Roman" w:hAnsi="Times New Roman" w:cs="Times New Roman"/>
          <w:b/>
          <w:bCs/>
          <w:color w:val="FF0000"/>
          <w:sz w:val="20"/>
          <w:szCs w:val="20"/>
          <w:lang w:eastAsia="ru-RU"/>
        </w:rPr>
        <w:t>.</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Смертельная доза: 2-3 г.</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szCs w:val="20"/>
          <w:lang w:eastAsia="ru-RU"/>
        </w:rPr>
        <w:t>: бурое окрашивание языка и слизистой рта, рвота бурыми и синими массами (если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в </w:t>
      </w:r>
      <w:proofErr w:type="gramStart"/>
      <w:r w:rsidRPr="008C68B4">
        <w:rPr>
          <w:rFonts w:ascii="Times New Roman" w:eastAsia="Times New Roman" w:hAnsi="Times New Roman" w:cs="Times New Roman"/>
          <w:color w:val="000000"/>
          <w:sz w:val="20"/>
          <w:szCs w:val="20"/>
          <w:lang w:eastAsia="ru-RU"/>
        </w:rPr>
        <w:t>содержи-мом</w:t>
      </w:r>
      <w:proofErr w:type="gramEnd"/>
      <w:r w:rsidRPr="008C68B4">
        <w:rPr>
          <w:rFonts w:ascii="Times New Roman" w:eastAsia="Times New Roman" w:hAnsi="Times New Roman" w:cs="Times New Roman"/>
          <w:color w:val="000000"/>
          <w:sz w:val="20"/>
          <w:szCs w:val="20"/>
          <w:lang w:eastAsia="ru-RU"/>
        </w:rPr>
        <w:t xml:space="preserve"> желудка имеется крахмал), понос. Головная боль, насморк, кожные сыпи. Раздражение слизистой </w:t>
      </w:r>
      <w:proofErr w:type="spellStart"/>
      <w:proofErr w:type="gramStart"/>
      <w:r w:rsidRPr="008C68B4">
        <w:rPr>
          <w:rFonts w:ascii="Times New Roman" w:eastAsia="Times New Roman" w:hAnsi="Times New Roman" w:cs="Times New Roman"/>
          <w:color w:val="000000"/>
          <w:sz w:val="20"/>
          <w:szCs w:val="20"/>
          <w:lang w:eastAsia="ru-RU"/>
        </w:rPr>
        <w:t>оболоч-ки</w:t>
      </w:r>
      <w:proofErr w:type="spellEnd"/>
      <w:proofErr w:type="gramEnd"/>
      <w:r w:rsidRPr="008C68B4">
        <w:rPr>
          <w:rFonts w:ascii="Times New Roman" w:eastAsia="Times New Roman" w:hAnsi="Times New Roman" w:cs="Times New Roman"/>
          <w:color w:val="000000"/>
          <w:sz w:val="20"/>
          <w:szCs w:val="20"/>
          <w:lang w:eastAsia="ru-RU"/>
        </w:rPr>
        <w:t xml:space="preserve"> дыхательных путей. В тяжелых случаях</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отек легких, судороги, малый учащенный пульс, коматозное состояние.</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Первая помощь:</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промывание желудка, внутрь</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жидкий крахмальный или мучной клейстер в больших количествах, молоко, слизистое питье, слабительное -- жженая магнезия (окись магния).</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Лечение</w:t>
      </w:r>
      <w:r w:rsidRPr="008C68B4">
        <w:rPr>
          <w:rFonts w:ascii="Times New Roman" w:eastAsia="Times New Roman" w:hAnsi="Times New Roman" w:cs="Times New Roman"/>
          <w:color w:val="000000"/>
          <w:sz w:val="20"/>
          <w:szCs w:val="20"/>
          <w:lang w:eastAsia="ru-RU"/>
        </w:rPr>
        <w:t>: внутрь 1 % раствор тиосульфата натрия в количестве 250-300 мл. Симптоматическая терапия, лечение ожогов пищеварительного тракта.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Калия перманганат (марганцовокислый калий). Смертельная доза: 0,5-1 г.</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szCs w:val="20"/>
          <w:lang w:eastAsia="ru-RU"/>
        </w:rPr>
        <w:t>: резкая боль в полости рта, по ходу пищевода, в животе. Понос, рвота. Слизистая оболочка полости рта темно-коричневого цвета. Отек гортани, ожоговый шок, судороги.</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b/>
          <w:bCs/>
          <w:color w:val="000000"/>
          <w:sz w:val="20"/>
          <w:szCs w:val="20"/>
          <w:lang w:eastAsia="ru-RU"/>
        </w:rPr>
        <w:t>Первая помощь и лечение</w:t>
      </w:r>
      <w:proofErr w:type="gramStart"/>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xml:space="preserve">-- </w:t>
      </w:r>
      <w:proofErr w:type="gramEnd"/>
      <w:r w:rsidRPr="008C68B4">
        <w:rPr>
          <w:rFonts w:ascii="Times New Roman" w:eastAsia="Times New Roman" w:hAnsi="Times New Roman" w:cs="Times New Roman"/>
          <w:color w:val="000000"/>
          <w:sz w:val="20"/>
          <w:szCs w:val="20"/>
          <w:lang w:eastAsia="ru-RU"/>
        </w:rPr>
        <w:t>см.</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i/>
          <w:iCs/>
          <w:color w:val="000000"/>
          <w:sz w:val="20"/>
          <w:szCs w:val="20"/>
          <w:lang w:eastAsia="ru-RU"/>
        </w:rPr>
        <w:t>Крепкие кислоты.</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color w:val="000000"/>
          <w:sz w:val="20"/>
          <w:szCs w:val="20"/>
          <w:lang w:eastAsia="ru-RU"/>
        </w:rPr>
        <w:t>       </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b/>
          <w:bCs/>
          <w:color w:val="FF0000"/>
          <w:sz w:val="20"/>
          <w:szCs w:val="20"/>
          <w:lang w:eastAsia="ru-RU"/>
        </w:rPr>
        <w:t>Перекись водорода</w:t>
      </w:r>
      <w:r w:rsidRPr="008C68B4">
        <w:rPr>
          <w:rFonts w:ascii="Times New Roman" w:eastAsia="Times New Roman" w:hAnsi="Times New Roman" w:cs="Times New Roman"/>
          <w:b/>
          <w:bCs/>
          <w:color w:val="000000"/>
          <w:sz w:val="20"/>
          <w:szCs w:val="20"/>
          <w:lang w:eastAsia="ru-RU"/>
        </w:rPr>
        <w:t>.</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Симптомы</w:t>
      </w:r>
      <w:r w:rsidRPr="008C68B4">
        <w:rPr>
          <w:rFonts w:ascii="Times New Roman" w:eastAsia="Times New Roman" w:hAnsi="Times New Roman" w:cs="Times New Roman"/>
          <w:color w:val="000000"/>
          <w:sz w:val="20"/>
          <w:szCs w:val="20"/>
          <w:lang w:eastAsia="ru-RU"/>
        </w:rPr>
        <w:t>: при попадании на кожу</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 xml:space="preserve">ее </w:t>
      </w:r>
      <w:proofErr w:type="spellStart"/>
      <w:r w:rsidRPr="008C68B4">
        <w:rPr>
          <w:rFonts w:ascii="Times New Roman" w:eastAsia="Times New Roman" w:hAnsi="Times New Roman" w:cs="Times New Roman"/>
          <w:color w:val="000000"/>
          <w:sz w:val="20"/>
          <w:szCs w:val="20"/>
          <w:lang w:eastAsia="ru-RU"/>
        </w:rPr>
        <w:t>побеление</w:t>
      </w:r>
      <w:proofErr w:type="spellEnd"/>
      <w:r w:rsidRPr="008C68B4">
        <w:rPr>
          <w:rFonts w:ascii="Times New Roman" w:eastAsia="Times New Roman" w:hAnsi="Times New Roman" w:cs="Times New Roman"/>
          <w:color w:val="000000"/>
          <w:sz w:val="20"/>
          <w:szCs w:val="20"/>
          <w:lang w:eastAsia="ru-RU"/>
        </w:rPr>
        <w:t>, ожог, волдыри. При приеме внутрь</w:t>
      </w:r>
      <w:proofErr w:type="gramStart"/>
      <w:r w:rsidRPr="008C68B4">
        <w:rPr>
          <w:rFonts w:ascii="Times New Roman" w:eastAsia="Times New Roman" w:hAnsi="Times New Roman" w:cs="Times New Roman"/>
          <w:color w:val="000000"/>
          <w:sz w:val="20"/>
          <w:szCs w:val="20"/>
          <w:lang w:eastAsia="ru-RU"/>
        </w:rPr>
        <w:t xml:space="preserve"> -- </w:t>
      </w:r>
      <w:proofErr w:type="gramEnd"/>
      <w:r w:rsidRPr="008C68B4">
        <w:rPr>
          <w:rFonts w:ascii="Times New Roman" w:eastAsia="Times New Roman" w:hAnsi="Times New Roman" w:cs="Times New Roman"/>
          <w:color w:val="000000"/>
          <w:sz w:val="20"/>
          <w:szCs w:val="20"/>
          <w:lang w:eastAsia="ru-RU"/>
        </w:rPr>
        <w:t>ожоги пищеварительного тракта.</w:t>
      </w:r>
    </w:p>
    <w:p w:rsidR="008C68B4" w:rsidRPr="008C68B4" w:rsidRDefault="008C68B4" w:rsidP="008C68B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68B4">
        <w:rPr>
          <w:rFonts w:ascii="Times New Roman" w:eastAsia="Times New Roman" w:hAnsi="Times New Roman" w:cs="Times New Roman"/>
          <w:b/>
          <w:bCs/>
          <w:color w:val="000000"/>
          <w:sz w:val="20"/>
          <w:szCs w:val="20"/>
          <w:lang w:eastAsia="ru-RU"/>
        </w:rPr>
        <w:t>       </w:t>
      </w:r>
      <w:r w:rsidRPr="008C68B4">
        <w:rPr>
          <w:rFonts w:ascii="Times New Roman" w:eastAsia="Times New Roman" w:hAnsi="Times New Roman" w:cs="Times New Roman"/>
          <w:b/>
          <w:bCs/>
          <w:color w:val="000000"/>
          <w:sz w:val="20"/>
          <w:lang w:eastAsia="ru-RU"/>
        </w:rPr>
        <w:t> </w:t>
      </w:r>
      <w:r w:rsidRPr="008C68B4">
        <w:rPr>
          <w:rFonts w:ascii="Times New Roman" w:eastAsia="Times New Roman" w:hAnsi="Times New Roman" w:cs="Times New Roman"/>
          <w:b/>
          <w:bCs/>
          <w:color w:val="000000"/>
          <w:sz w:val="20"/>
          <w:szCs w:val="20"/>
          <w:lang w:eastAsia="ru-RU"/>
        </w:rPr>
        <w:t>Лечение</w:t>
      </w:r>
      <w:r w:rsidRPr="008C68B4">
        <w:rPr>
          <w:rFonts w:ascii="Times New Roman" w:eastAsia="Times New Roman" w:hAnsi="Times New Roman" w:cs="Times New Roman"/>
          <w:color w:val="000000"/>
          <w:sz w:val="20"/>
          <w:lang w:eastAsia="ru-RU"/>
        </w:rPr>
        <w:t> </w:t>
      </w:r>
      <w:r w:rsidRPr="008C68B4">
        <w:rPr>
          <w:rFonts w:ascii="Times New Roman" w:eastAsia="Times New Roman" w:hAnsi="Times New Roman" w:cs="Times New Roman"/>
          <w:color w:val="000000"/>
          <w:sz w:val="20"/>
          <w:szCs w:val="20"/>
          <w:lang w:eastAsia="ru-RU"/>
        </w:rPr>
        <w:t>-- см</w:t>
      </w:r>
      <w:proofErr w:type="gramStart"/>
      <w:r w:rsidRPr="008C68B4">
        <w:rPr>
          <w:rFonts w:ascii="Times New Roman" w:eastAsia="Times New Roman" w:hAnsi="Times New Roman" w:cs="Times New Roman"/>
          <w:color w:val="000000"/>
          <w:sz w:val="20"/>
          <w:szCs w:val="20"/>
          <w:lang w:eastAsia="ru-RU"/>
        </w:rPr>
        <w:t>.</w:t>
      </w:r>
      <w:r w:rsidRPr="008C68B4">
        <w:rPr>
          <w:rFonts w:ascii="Times New Roman" w:eastAsia="Times New Roman" w:hAnsi="Times New Roman" w:cs="Times New Roman"/>
          <w:b/>
          <w:bCs/>
          <w:i/>
          <w:iCs/>
          <w:color w:val="000000"/>
          <w:sz w:val="20"/>
          <w:szCs w:val="20"/>
          <w:lang w:eastAsia="ru-RU"/>
        </w:rPr>
        <w:t>Й</w:t>
      </w:r>
      <w:proofErr w:type="gramEnd"/>
      <w:r w:rsidRPr="008C68B4">
        <w:rPr>
          <w:rFonts w:ascii="Times New Roman" w:eastAsia="Times New Roman" w:hAnsi="Times New Roman" w:cs="Times New Roman"/>
          <w:b/>
          <w:bCs/>
          <w:i/>
          <w:iCs/>
          <w:color w:val="000000"/>
          <w:sz w:val="20"/>
          <w:szCs w:val="20"/>
          <w:lang w:eastAsia="ru-RU"/>
        </w:rPr>
        <w:t>од.</w:t>
      </w:r>
    </w:p>
    <w:p w:rsidR="00E76B0F" w:rsidRDefault="00E76B0F"/>
    <w:sectPr w:rsidR="00E76B0F" w:rsidSect="00E76B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2"/>
  </w:compat>
  <w:rsids>
    <w:rsidRoot w:val="008C68B4"/>
    <w:rsid w:val="008C68B4"/>
    <w:rsid w:val="00B655E1"/>
    <w:rsid w:val="00E76B0F"/>
    <w:rsid w:val="00F67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6B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8C68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Текст Знак"/>
    <w:basedOn w:val="a0"/>
    <w:link w:val="a3"/>
    <w:uiPriority w:val="99"/>
    <w:semiHidden/>
    <w:rsid w:val="008C68B4"/>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C68B4"/>
  </w:style>
  <w:style w:type="table" w:styleId="a5">
    <w:name w:val="Table Grid"/>
    <w:basedOn w:val="a1"/>
    <w:uiPriority w:val="59"/>
    <w:rsid w:val="008C68B4"/>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a7"/>
    <w:uiPriority w:val="99"/>
    <w:semiHidden/>
    <w:unhideWhenUsed/>
    <w:rsid w:val="008C68B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C68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3495">
      <w:bodyDiv w:val="1"/>
      <w:marLeft w:val="0"/>
      <w:marRight w:val="0"/>
      <w:marTop w:val="0"/>
      <w:marBottom w:val="0"/>
      <w:divBdr>
        <w:top w:val="none" w:sz="0" w:space="0" w:color="auto"/>
        <w:left w:val="none" w:sz="0" w:space="0" w:color="auto"/>
        <w:bottom w:val="none" w:sz="0" w:space="0" w:color="auto"/>
        <w:right w:val="none" w:sz="0" w:space="0" w:color="auto"/>
      </w:divBdr>
    </w:div>
    <w:div w:id="112604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3719</Words>
  <Characters>21201</Characters>
  <Application>Microsoft Office Word</Application>
  <DocSecurity>0</DocSecurity>
  <Lines>176</Lines>
  <Paragraphs>49</Paragraphs>
  <ScaleCrop>false</ScaleCrop>
  <Company>Home</Company>
  <LinksUpToDate>false</LinksUpToDate>
  <CharactersWithSpaces>24871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Mir4ik</cp:lastModifiedBy>
  <cp:revision>3</cp:revision>
  <dcterms:created xsi:type="dcterms:W3CDTF">2011-11-11T10:09:00Z</dcterms:created>
  <dcterms:modified xsi:type="dcterms:W3CDTF">2012-08-01T11:47:00Z</dcterms:modified>
</cp:coreProperties>
</file>