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515FB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4515FB" w:rsidRPr="004515FB">
        <w:rPr>
          <w:b/>
          <w:sz w:val="28"/>
          <w:szCs w:val="28"/>
          <w:lang w:val="ru-RU"/>
        </w:rPr>
        <w:t>2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r w:rsidR="000F6057">
        <w:rPr>
          <w:sz w:val="28"/>
          <w:szCs w:val="28"/>
        </w:rPr>
        <w:t>Пустоваров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013"/>
      </w:tblGrid>
      <w:tr w:rsidR="004515FB" w:rsidTr="004515FB">
        <w:trPr>
          <w:cantSplit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5FB" w:rsidRDefault="004515FB">
            <w:pPr>
              <w:pStyle w:val="big2"/>
              <w:jc w:val="center"/>
              <w:rPr>
                <w:rFonts w:ascii="Times New Roman" w:hAnsi="Times New Roman"/>
                <w:color w:val="auto"/>
                <w:sz w:val="22"/>
                <w:highlight w:val="yellow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switch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(c){</w:t>
            </w:r>
            <w:r>
              <w:rPr>
                <w:rFonts w:ascii="Times New Roman" w:hAnsi="Times New Roman"/>
                <w:color w:val="auto"/>
                <w:sz w:val="22"/>
              </w:rPr>
              <w:t xml:space="preserve">case 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0: b=2*a[n]; </w:t>
            </w:r>
            <w:r>
              <w:rPr>
                <w:rFonts w:ascii="Times New Roman" w:hAnsi="Times New Roman"/>
                <w:color w:val="auto"/>
                <w:sz w:val="22"/>
              </w:rPr>
              <w:t>break; default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:</w:t>
            </w:r>
            <w:r>
              <w:rPr>
                <w:rFonts w:ascii="Times New Roman" w:hAnsi="Times New Roman"/>
                <w:color w:val="auto"/>
                <w:sz w:val="22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b=d</w:t>
            </w:r>
            <w:r>
              <w:rPr>
                <w:rFonts w:ascii="Times New Roman" w:hAnsi="Times New Roman"/>
                <w:color w:val="auto"/>
                <w:sz w:val="22"/>
              </w:rPr>
              <w:t>;}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5FB" w:rsidRDefault="004515FB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2"/>
                <w:highlight w:val="yellow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С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[100] =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"a[n]"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pic4[]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switch(c) {case 0: b = 2*a[n]; break; default: b = d;}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[4], NULL,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 + c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case, &amp;pic4[0], &amp;pic4[2],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[16], NULL,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 + 0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&amp;pic4[1], &amp;pic4[9],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[0], NULL,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 + b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ass,</w:t>
      </w:r>
      <w:r>
        <w:rPr>
          <w:rFonts w:ascii="Consolas" w:hAnsi="Consolas" w:cs="Consolas"/>
          <w:sz w:val="19"/>
          <w:szCs w:val="19"/>
          <w:lang w:val="en-US"/>
        </w:rPr>
        <w:tab/>
        <w:t>&amp;pic4[4], &amp;pic4[7], 0,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 + b = 2*a[n]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[17], NULL,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 + 2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&amp;pic4[6], &amp;pic4[8],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7 + 2*a[n]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[1], NULL, 0, 0, 0, 0, 0, NULL, 0},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8 + a[n]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**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= 0,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 тип роздільника операторних дужок для Паскаля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= 1,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 тип роздільника операторних дужок для С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3, b, a[3] = {0, 1, 2};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b +=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--n];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n);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pic4 + 16);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[10] = {sg3, sg5, sg4};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(n = 0; n &lt; 3; n++)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"%5d-&gt;%2d  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[n],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[n]));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[Se+1][sgE+1] 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{S0, S0, S0, S7, S0, S0, S0, S0, S0, 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{S0, S0, S2, S3, S4, S5, S6, Se, S3, S3},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S1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{Se, Se, Se, Se, Se, Se, Se, Se, Se, Se},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{Se, Se, Se, Se, Se, Se, Se, Se, Se, Se},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{Se, Se, Se, Se, Se, Se, Se, Se, Se,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{Se, Se, Se, Se, Se, Se, Se, Se, Se,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{S1, S1, S2, S3, S4, S5, S6, Se, S3, S3},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{S5, S5, S5, S5, S5, S5, S5, S5, S5, S5},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{S5, S5, S5, S5, S5, S5, S5, S5, S5, S5},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 = S0;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begOprtr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0x50+46+78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виконавчих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lVlu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0x1000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зовнішнє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подання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внутрішнє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константи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_if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then,_else,_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//4 if then 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elseif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_case, _switch, _default,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endcase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/8 case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endcase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_break, _return,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 break return while do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_continue, _repeat,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untilN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endloop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continue repeat until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_for, _to,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downto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_step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for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downto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step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untilP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_loop, _with,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_void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extern,_var,_const,_enum,_struct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/*_record*/</w:t>
      </w:r>
      <w:r>
        <w:rPr>
          <w:rFonts w:ascii="Consolas" w:hAnsi="Consolas" w:cs="Consolas"/>
          <w:sz w:val="19"/>
          <w:szCs w:val="19"/>
          <w:lang w:val="en-US"/>
        </w:rPr>
        <w:t>,_union,_register,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_unsigned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signed,_char,_short,_int,_long,_sint64,_uint64,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_label,_auto,_static,_volatile,_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array,_set,_file,_object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_string,_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program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function,_procedure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/*task V*/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macromodule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primitive,_specify,_table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_generate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liblist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,_library,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incdir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include,_design,_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defaultS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instance,_cell,_use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_automatic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endmodule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endfunction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endtask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endprimitive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endspecify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endgenerate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endconfig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endcaseV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casex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casez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,_wait,_forever,_disable,_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ifnone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_pulsestyle_onevent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pulsestyle_ondetect,_showcanceled,_noshowcanceled,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_vectored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scalared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small,_medium,_large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_genvar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parameter,_localparam,_defparam,_specparam,_PATHPULSE$,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inlineF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forward,_interrupt,_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exportF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extrn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_input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output,_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//Verilog|SQL+3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objectP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constructor,_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desctructor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,_property,_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,_abstract,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//P++9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class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public,_private,_protected,_virtual,_friend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//C++16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_new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delete,_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tryC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catch,_throw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/*raise*/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//C++20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_initial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always,_assign,_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deassign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force,_release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//Verilog+26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reg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time,_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realtime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,_event,_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,_not,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andG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nandG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xnorG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//Verilog+38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_tran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tranif0,_tranif1,_rtran,_rtranif0,_rtranif1,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//Verilog+44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_tri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trior,_triand,_trireg,_tri0,_tri1,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_wire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wand,_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_supply0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supply1,_highz0,_highz1,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//Verilog+58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_strong0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strong1,_pull0,_pull1,_weak0,_weak1,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//Verilog+64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_pulldown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pullup,_bufif0,_bufif1,_notif0,_notif1,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//Verilog+70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cmos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rcmos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rnmos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rpmos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//Verilog+76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_fork, _join,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ctbr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конкатенацій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ixbr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bckt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tdbr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послідовні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_EOS=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begOprtr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_comma,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qmrk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 ; , : ?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asXor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//|= =&amp; =^ =+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asDiv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-= *= /= %=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asShr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asShl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_ass,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&lt;&lt;= &gt;&gt;= = -- ++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dcrN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inrN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mcrs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eoCm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,_EOF,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++ //  #  ::  */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le,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_ne,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 &lt;= == != &gt;= &gt;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_add, _sub,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_div,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fldDt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fldPt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 + - * / . -&gt;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shLfa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shRga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** &lt;&lt;&lt; &gt;&gt;&gt; ==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=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==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addU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subU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ptrU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+ - *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унарні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lmts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eqar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astar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trasand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PV+4 ..  =&gt; *&gt; &amp;&amp;&amp;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andR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nandR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//V+11 &amp; | ^ ~| ~&amp; ~^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_delay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eventV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,_events,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//V+14 # @ @*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norB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xornB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//~| ~&amp; ~^ ^~ 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_rem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remL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_mod,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%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(mod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 |(or) &amp;(and) ^(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shLft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shRgt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_or, _and,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 &gt;&gt;(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||(or) &amp;&amp;(and)   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xmrk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invB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divI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,_in,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//_not,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/(div)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posedge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negedge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frkz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15FB">
        <w:rPr>
          <w:rFonts w:ascii="Consolas" w:hAnsi="Consolas" w:cs="Consolas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opbz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 відкриті і закриті дужки операторів 2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ctbz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відкриті і закриті дужки конкатенацій 3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ixbz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tdbz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pnil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вузол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САГ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УСГ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попередником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наступником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повертаються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результату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x, y, f;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координати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файлі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батьківським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;</w:t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//довжина стека обробки семантики або номер модуля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>};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 порівняння за відношенням порядку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cmpKys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*);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ab/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46645" w:rsidRPr="004515FB" w:rsidRDefault="004515F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Microsoft Windows [Version 6.1.7601]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Copyright (c) 2009 Microsoft Corporation.  All rights reserved.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C:\Users\User&gt;E:\Lab2\Debug\Lab2.exe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switch(c)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{switch 0: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{ b=2*a[n];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break;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};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defualt:b=d;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}</w:t>
      </w:r>
    </w:p>
    <w:p w:rsidR="004515FB" w:rsidRP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 xml:space="preserve">    3-&gt; 7      5-&gt; 5      4-&gt; 8</w:t>
      </w:r>
    </w:p>
    <w:p w:rsid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  <w:r w:rsidRPr="004515FB">
        <w:rPr>
          <w:rFonts w:ascii="Consolas" w:hAnsi="Consolas" w:cs="Consolas"/>
          <w:sz w:val="20"/>
          <w:szCs w:val="20"/>
        </w:rPr>
        <w:t>C:\Users\User&gt;</w:t>
      </w:r>
    </w:p>
    <w:p w:rsidR="004515FB" w:rsidRDefault="004515FB" w:rsidP="004515FB">
      <w:pPr>
        <w:spacing w:after="0"/>
        <w:rPr>
          <w:rFonts w:ascii="Consolas" w:hAnsi="Consolas" w:cs="Consolas"/>
          <w:sz w:val="20"/>
          <w:szCs w:val="20"/>
        </w:rPr>
      </w:pPr>
    </w:p>
    <w:p w:rsidR="004515FB" w:rsidRDefault="004515FB" w:rsidP="004515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виконання лабораторної роботи були вивчені методи створення вузлів </w:t>
      </w:r>
      <w:r w:rsidRPr="004515FB">
        <w:rPr>
          <w:rFonts w:ascii="Times New Roman" w:hAnsi="Times New Roman" w:cs="Times New Roman"/>
          <w:sz w:val="28"/>
          <w:szCs w:val="28"/>
        </w:rPr>
        <w:t>дерево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по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діб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них та ієрархічних графів, орган</w:t>
      </w:r>
      <w:r w:rsidRPr="004515F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4515FB">
        <w:rPr>
          <w:rFonts w:ascii="Times New Roman" w:hAnsi="Times New Roman" w:cs="Times New Roman"/>
          <w:sz w:val="28"/>
          <w:szCs w:val="28"/>
        </w:rPr>
        <w:t>зац</w:t>
      </w:r>
      <w:r w:rsidRPr="004515FB">
        <w:rPr>
          <w:rFonts w:ascii="Times New Roman" w:hAnsi="Times New Roman" w:cs="Times New Roman"/>
          <w:spacing w:val="-2"/>
          <w:sz w:val="28"/>
          <w:szCs w:val="28"/>
        </w:rPr>
        <w:t>ії д</w:t>
      </w:r>
      <w:r w:rsidRPr="004515FB">
        <w:rPr>
          <w:rFonts w:ascii="Times New Roman" w:hAnsi="Times New Roman" w:cs="Times New Roman"/>
          <w:sz w:val="28"/>
          <w:szCs w:val="28"/>
        </w:rPr>
        <w:t>оступу до інформації, ре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кон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струкції вхідного тексту та скорочення графів через вилу</w:t>
      </w:r>
      <w:r w:rsidRPr="004515FB">
        <w:rPr>
          <w:rFonts w:ascii="Times New Roman" w:hAnsi="Times New Roman" w:cs="Times New Roman"/>
          <w:sz w:val="28"/>
          <w:szCs w:val="28"/>
        </w:rPr>
        <w:softHyphen/>
        <w:t>чення повторних вузлів.</w:t>
      </w:r>
    </w:p>
    <w:p w:rsidR="004515FB" w:rsidRP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515FB" w:rsidRPr="004515FB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346645"/>
    <w:rsid w:val="004515FB"/>
    <w:rsid w:val="00764FCC"/>
    <w:rsid w:val="008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343B-7A45-4C30-A566-F2F1DBA9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2014-10-02T06:57:00Z</cp:lastPrinted>
  <dcterms:created xsi:type="dcterms:W3CDTF">2014-09-17T04:57:00Z</dcterms:created>
  <dcterms:modified xsi:type="dcterms:W3CDTF">2014-10-29T19:11:00Z</dcterms:modified>
</cp:coreProperties>
</file>