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9D2" w:rsidRPr="001F59D2" w:rsidRDefault="001F59D2" w:rsidP="001F59D2">
      <w:pPr>
        <w:pStyle w:val="afffb"/>
      </w:pPr>
      <w:r w:rsidRPr="001F59D2">
        <w:t>Пояснювальна записка</w:t>
      </w:r>
    </w:p>
    <w:p w:rsidR="001F59D2" w:rsidRDefault="001F59D2" w:rsidP="001F59D2">
      <w:pPr>
        <w:tabs>
          <w:tab w:val="left" w:pos="4245"/>
        </w:tabs>
        <w:rPr>
          <w:sz w:val="96"/>
        </w:rPr>
        <w:sectPr w:rsidR="001F59D2" w:rsidSect="002942AA">
          <w:headerReference w:type="even" r:id="rId9"/>
          <w:footerReference w:type="even" r:id="rId10"/>
          <w:footerReference w:type="default" r:id="rId11"/>
          <w:pgSz w:w="11906" w:h="16838" w:code="9"/>
          <w:pgMar w:top="567" w:right="567" w:bottom="567" w:left="567" w:header="709" w:footer="709" w:gutter="0"/>
          <w:pgNumType w:start="1"/>
          <w:cols w:space="708"/>
          <w:vAlign w:val="center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ru-RU"/>
        </w:rPr>
        <w:id w:val="-1917086049"/>
        <w:docPartObj>
          <w:docPartGallery w:val="Table of Contents"/>
          <w:docPartUnique/>
        </w:docPartObj>
      </w:sdtPr>
      <w:sdtEndPr>
        <w:rPr>
          <w:sz w:val="36"/>
        </w:rPr>
      </w:sdtEndPr>
      <w:sdtContent>
        <w:p w:rsidR="009445E3" w:rsidRPr="009445E3" w:rsidRDefault="009445E3">
          <w:pPr>
            <w:pStyle w:val="afffa"/>
            <w:rPr>
              <w:sz w:val="40"/>
            </w:rPr>
          </w:pPr>
          <w:r w:rsidRPr="009445E3">
            <w:rPr>
              <w:sz w:val="40"/>
              <w:lang w:val="ru-RU"/>
            </w:rPr>
            <w:t>Зміст</w:t>
          </w:r>
        </w:p>
        <w:p w:rsidR="009445E3" w:rsidRPr="009445E3" w:rsidRDefault="009445E3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r w:rsidRPr="009445E3">
            <w:rPr>
              <w:sz w:val="28"/>
            </w:rPr>
            <w:fldChar w:fldCharType="begin"/>
          </w:r>
          <w:r w:rsidRPr="009445E3">
            <w:rPr>
              <w:sz w:val="28"/>
            </w:rPr>
            <w:instrText xml:space="preserve"> TOC \o "1-3" \h \z \u </w:instrText>
          </w:r>
          <w:r w:rsidRPr="009445E3">
            <w:rPr>
              <w:sz w:val="28"/>
            </w:rPr>
            <w:fldChar w:fldCharType="separate"/>
          </w:r>
          <w:hyperlink w:anchor="_Toc342605741" w:history="1">
            <w:r w:rsidRPr="009445E3">
              <w:rPr>
                <w:rStyle w:val="afa"/>
                <w:noProof/>
                <w:sz w:val="28"/>
              </w:rPr>
              <w:t>Вступ</w:t>
            </w:r>
            <w:r w:rsidRPr="009445E3">
              <w:rPr>
                <w:noProof/>
                <w:webHidden/>
                <w:sz w:val="28"/>
              </w:rPr>
              <w:tab/>
            </w:r>
            <w:r w:rsidRPr="009445E3">
              <w:rPr>
                <w:noProof/>
                <w:webHidden/>
                <w:sz w:val="28"/>
              </w:rPr>
              <w:fldChar w:fldCharType="begin"/>
            </w:r>
            <w:r w:rsidRPr="009445E3">
              <w:rPr>
                <w:noProof/>
                <w:webHidden/>
                <w:sz w:val="28"/>
              </w:rPr>
              <w:instrText xml:space="preserve"> PAGEREF _Toc342605741 \h </w:instrText>
            </w:r>
            <w:r w:rsidRPr="009445E3">
              <w:rPr>
                <w:noProof/>
                <w:webHidden/>
                <w:sz w:val="28"/>
              </w:rPr>
            </w:r>
            <w:r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3</w:t>
            </w:r>
            <w:r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A133C4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hyperlink w:anchor="_Toc342605742" w:history="1">
            <w:r w:rsidR="009445E3" w:rsidRPr="009445E3">
              <w:rPr>
                <w:rStyle w:val="afa"/>
                <w:noProof/>
                <w:sz w:val="28"/>
              </w:rPr>
              <w:t>1 Теоретичні відомості</w:t>
            </w:r>
            <w:r w:rsidR="009445E3" w:rsidRPr="009445E3">
              <w:rPr>
                <w:noProof/>
                <w:webHidden/>
                <w:sz w:val="28"/>
              </w:rPr>
              <w:tab/>
            </w:r>
            <w:r w:rsidR="009445E3" w:rsidRPr="009445E3">
              <w:rPr>
                <w:noProof/>
                <w:webHidden/>
                <w:sz w:val="28"/>
              </w:rPr>
              <w:fldChar w:fldCharType="begin"/>
            </w:r>
            <w:r w:rsidR="009445E3" w:rsidRPr="009445E3">
              <w:rPr>
                <w:noProof/>
                <w:webHidden/>
                <w:sz w:val="28"/>
              </w:rPr>
              <w:instrText xml:space="preserve"> PAGEREF _Toc342605742 \h </w:instrText>
            </w:r>
            <w:r w:rsidR="009445E3" w:rsidRPr="009445E3">
              <w:rPr>
                <w:noProof/>
                <w:webHidden/>
                <w:sz w:val="28"/>
              </w:rPr>
            </w:r>
            <w:r w:rsidR="009445E3"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4</w:t>
            </w:r>
            <w:r w:rsidR="009445E3"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A133C4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22"/>
              <w:lang w:eastAsia="uk-UA"/>
            </w:rPr>
          </w:pPr>
          <w:hyperlink w:anchor="_Toc342605743" w:history="1">
            <w:r w:rsidR="009445E3" w:rsidRPr="009445E3">
              <w:rPr>
                <w:rStyle w:val="afa"/>
                <w:noProof/>
                <w:sz w:val="28"/>
              </w:rPr>
              <w:t>1.1 Форми подання чисел в ЕОМ</w:t>
            </w:r>
            <w:r w:rsidR="009445E3" w:rsidRPr="009445E3">
              <w:rPr>
                <w:noProof/>
                <w:webHidden/>
                <w:sz w:val="28"/>
              </w:rPr>
              <w:tab/>
            </w:r>
            <w:r w:rsidR="009445E3" w:rsidRPr="009445E3">
              <w:rPr>
                <w:noProof/>
                <w:webHidden/>
                <w:sz w:val="28"/>
              </w:rPr>
              <w:fldChar w:fldCharType="begin"/>
            </w:r>
            <w:r w:rsidR="009445E3" w:rsidRPr="009445E3">
              <w:rPr>
                <w:noProof/>
                <w:webHidden/>
                <w:sz w:val="28"/>
              </w:rPr>
              <w:instrText xml:space="preserve"> PAGEREF _Toc342605743 \h </w:instrText>
            </w:r>
            <w:r w:rsidR="009445E3" w:rsidRPr="009445E3">
              <w:rPr>
                <w:noProof/>
                <w:webHidden/>
                <w:sz w:val="28"/>
              </w:rPr>
            </w:r>
            <w:r w:rsidR="009445E3"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4</w:t>
            </w:r>
            <w:r w:rsidR="009445E3"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A133C4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22"/>
              <w:lang w:eastAsia="uk-UA"/>
            </w:rPr>
          </w:pPr>
          <w:hyperlink w:anchor="_Toc342605744" w:history="1">
            <w:r w:rsidR="009445E3" w:rsidRPr="009445E3">
              <w:rPr>
                <w:rStyle w:val="afa"/>
                <w:noProof/>
                <w:sz w:val="28"/>
                <w:lang w:val="en-US"/>
              </w:rPr>
              <w:t>1.2</w:t>
            </w:r>
            <w:r w:rsidR="009445E3" w:rsidRPr="009445E3">
              <w:rPr>
                <w:rStyle w:val="afa"/>
                <w:noProof/>
                <w:sz w:val="28"/>
              </w:rPr>
              <w:t xml:space="preserve"> Операції з числами у форматі з плаваючою комою</w:t>
            </w:r>
            <w:r w:rsidR="009445E3" w:rsidRPr="009445E3">
              <w:rPr>
                <w:noProof/>
                <w:webHidden/>
                <w:sz w:val="28"/>
              </w:rPr>
              <w:tab/>
            </w:r>
            <w:r w:rsidR="009445E3" w:rsidRPr="009445E3">
              <w:rPr>
                <w:noProof/>
                <w:webHidden/>
                <w:sz w:val="28"/>
              </w:rPr>
              <w:fldChar w:fldCharType="begin"/>
            </w:r>
            <w:r w:rsidR="009445E3" w:rsidRPr="009445E3">
              <w:rPr>
                <w:noProof/>
                <w:webHidden/>
                <w:sz w:val="28"/>
              </w:rPr>
              <w:instrText xml:space="preserve"> PAGEREF _Toc342605744 \h </w:instrText>
            </w:r>
            <w:r w:rsidR="009445E3" w:rsidRPr="009445E3">
              <w:rPr>
                <w:noProof/>
                <w:webHidden/>
                <w:sz w:val="28"/>
              </w:rPr>
            </w:r>
            <w:r w:rsidR="009445E3"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5</w:t>
            </w:r>
            <w:r w:rsidR="009445E3"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A133C4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32"/>
              <w:szCs w:val="22"/>
              <w:lang w:eastAsia="uk-UA"/>
            </w:rPr>
          </w:pPr>
          <w:hyperlink w:anchor="_Toc342605745" w:history="1">
            <w:r w:rsidR="009445E3" w:rsidRPr="009445E3">
              <w:rPr>
                <w:rStyle w:val="afa"/>
                <w:noProof/>
                <w:sz w:val="28"/>
              </w:rPr>
              <w:t>1.2.1 Додавання чисел з плаваючою комою</w:t>
            </w:r>
            <w:r w:rsidR="009445E3" w:rsidRPr="009445E3">
              <w:rPr>
                <w:noProof/>
                <w:webHidden/>
                <w:sz w:val="28"/>
              </w:rPr>
              <w:tab/>
            </w:r>
            <w:r w:rsidR="009445E3" w:rsidRPr="009445E3">
              <w:rPr>
                <w:noProof/>
                <w:webHidden/>
                <w:sz w:val="28"/>
              </w:rPr>
              <w:fldChar w:fldCharType="begin"/>
            </w:r>
            <w:r w:rsidR="009445E3" w:rsidRPr="009445E3">
              <w:rPr>
                <w:noProof/>
                <w:webHidden/>
                <w:sz w:val="28"/>
              </w:rPr>
              <w:instrText xml:space="preserve"> PAGEREF _Toc342605745 \h </w:instrText>
            </w:r>
            <w:r w:rsidR="009445E3" w:rsidRPr="009445E3">
              <w:rPr>
                <w:noProof/>
                <w:webHidden/>
                <w:sz w:val="28"/>
              </w:rPr>
            </w:r>
            <w:r w:rsidR="009445E3"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5</w:t>
            </w:r>
            <w:r w:rsidR="009445E3"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A133C4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32"/>
              <w:szCs w:val="22"/>
              <w:lang w:eastAsia="uk-UA"/>
            </w:rPr>
          </w:pPr>
          <w:hyperlink w:anchor="_Toc342605746" w:history="1">
            <w:r w:rsidR="009445E3" w:rsidRPr="009445E3">
              <w:rPr>
                <w:rStyle w:val="afa"/>
                <w:noProof/>
                <w:sz w:val="28"/>
              </w:rPr>
              <w:t>1.2.2 Множення чисел з плаваючою комою</w:t>
            </w:r>
            <w:r w:rsidR="009445E3" w:rsidRPr="009445E3">
              <w:rPr>
                <w:noProof/>
                <w:webHidden/>
                <w:sz w:val="28"/>
              </w:rPr>
              <w:tab/>
            </w:r>
            <w:r w:rsidR="009445E3" w:rsidRPr="009445E3">
              <w:rPr>
                <w:noProof/>
                <w:webHidden/>
                <w:sz w:val="28"/>
              </w:rPr>
              <w:fldChar w:fldCharType="begin"/>
            </w:r>
            <w:r w:rsidR="009445E3" w:rsidRPr="009445E3">
              <w:rPr>
                <w:noProof/>
                <w:webHidden/>
                <w:sz w:val="28"/>
              </w:rPr>
              <w:instrText xml:space="preserve"> PAGEREF _Toc342605746 \h </w:instrText>
            </w:r>
            <w:r w:rsidR="009445E3" w:rsidRPr="009445E3">
              <w:rPr>
                <w:noProof/>
                <w:webHidden/>
                <w:sz w:val="28"/>
              </w:rPr>
            </w:r>
            <w:r w:rsidR="009445E3"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5</w:t>
            </w:r>
            <w:r w:rsidR="009445E3"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A133C4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32"/>
              <w:szCs w:val="22"/>
              <w:lang w:eastAsia="uk-UA"/>
            </w:rPr>
          </w:pPr>
          <w:hyperlink w:anchor="_Toc342605747" w:history="1">
            <w:r w:rsidR="009445E3" w:rsidRPr="009445E3">
              <w:rPr>
                <w:rStyle w:val="afa"/>
                <w:noProof/>
                <w:sz w:val="28"/>
              </w:rPr>
              <w:t>1.2.3 Ділення чисел із плаваючою комою</w:t>
            </w:r>
            <w:r w:rsidR="009445E3" w:rsidRPr="009445E3">
              <w:rPr>
                <w:noProof/>
                <w:webHidden/>
                <w:sz w:val="28"/>
              </w:rPr>
              <w:tab/>
            </w:r>
            <w:r w:rsidR="009445E3" w:rsidRPr="009445E3">
              <w:rPr>
                <w:noProof/>
                <w:webHidden/>
                <w:sz w:val="28"/>
              </w:rPr>
              <w:fldChar w:fldCharType="begin"/>
            </w:r>
            <w:r w:rsidR="009445E3" w:rsidRPr="009445E3">
              <w:rPr>
                <w:noProof/>
                <w:webHidden/>
                <w:sz w:val="28"/>
              </w:rPr>
              <w:instrText xml:space="preserve"> PAGEREF _Toc342605747 \h </w:instrText>
            </w:r>
            <w:r w:rsidR="009445E3" w:rsidRPr="009445E3">
              <w:rPr>
                <w:noProof/>
                <w:webHidden/>
                <w:sz w:val="28"/>
              </w:rPr>
            </w:r>
            <w:r w:rsidR="009445E3"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5</w:t>
            </w:r>
            <w:r w:rsidR="009445E3"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A133C4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hyperlink w:anchor="_Toc342605748" w:history="1">
            <w:r w:rsidR="009445E3" w:rsidRPr="009445E3">
              <w:rPr>
                <w:rStyle w:val="afa"/>
                <w:noProof/>
                <w:sz w:val="28"/>
              </w:rPr>
              <w:t>2 Проектування бібліотеки</w:t>
            </w:r>
            <w:r w:rsidR="009445E3" w:rsidRPr="009445E3">
              <w:rPr>
                <w:noProof/>
                <w:webHidden/>
                <w:sz w:val="28"/>
              </w:rPr>
              <w:tab/>
            </w:r>
            <w:r w:rsidR="009445E3" w:rsidRPr="009445E3">
              <w:rPr>
                <w:noProof/>
                <w:webHidden/>
                <w:sz w:val="28"/>
              </w:rPr>
              <w:fldChar w:fldCharType="begin"/>
            </w:r>
            <w:r w:rsidR="009445E3" w:rsidRPr="009445E3">
              <w:rPr>
                <w:noProof/>
                <w:webHidden/>
                <w:sz w:val="28"/>
              </w:rPr>
              <w:instrText xml:space="preserve"> PAGEREF _Toc342605748 \h </w:instrText>
            </w:r>
            <w:r w:rsidR="009445E3" w:rsidRPr="009445E3">
              <w:rPr>
                <w:noProof/>
                <w:webHidden/>
                <w:sz w:val="28"/>
              </w:rPr>
            </w:r>
            <w:r w:rsidR="009445E3"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6</w:t>
            </w:r>
            <w:r w:rsidR="009445E3"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A133C4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22"/>
              <w:lang w:eastAsia="uk-UA"/>
            </w:rPr>
          </w:pPr>
          <w:hyperlink w:anchor="_Toc342605749" w:history="1">
            <w:r w:rsidR="009445E3" w:rsidRPr="009445E3">
              <w:rPr>
                <w:rStyle w:val="afa"/>
                <w:noProof/>
                <w:sz w:val="28"/>
              </w:rPr>
              <w:t>2.1 Функції бібліотеки для чисел з плаваючою комою</w:t>
            </w:r>
            <w:r w:rsidR="009445E3" w:rsidRPr="009445E3">
              <w:rPr>
                <w:noProof/>
                <w:webHidden/>
                <w:sz w:val="28"/>
              </w:rPr>
              <w:tab/>
            </w:r>
            <w:r w:rsidR="009445E3" w:rsidRPr="009445E3">
              <w:rPr>
                <w:noProof/>
                <w:webHidden/>
                <w:sz w:val="28"/>
              </w:rPr>
              <w:fldChar w:fldCharType="begin"/>
            </w:r>
            <w:r w:rsidR="009445E3" w:rsidRPr="009445E3">
              <w:rPr>
                <w:noProof/>
                <w:webHidden/>
                <w:sz w:val="28"/>
              </w:rPr>
              <w:instrText xml:space="preserve"> PAGEREF _Toc342605749 \h </w:instrText>
            </w:r>
            <w:r w:rsidR="009445E3" w:rsidRPr="009445E3">
              <w:rPr>
                <w:noProof/>
                <w:webHidden/>
                <w:sz w:val="28"/>
              </w:rPr>
            </w:r>
            <w:r w:rsidR="009445E3"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6</w:t>
            </w:r>
            <w:r w:rsidR="009445E3"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A133C4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22"/>
              <w:lang w:eastAsia="uk-UA"/>
            </w:rPr>
          </w:pPr>
          <w:hyperlink w:anchor="_Toc342605750" w:history="1">
            <w:r w:rsidR="009445E3" w:rsidRPr="009445E3">
              <w:rPr>
                <w:rStyle w:val="afa"/>
                <w:noProof/>
                <w:sz w:val="28"/>
                <w:lang w:val="en-US"/>
              </w:rPr>
              <w:t>2.2</w:t>
            </w:r>
            <w:r w:rsidR="009445E3" w:rsidRPr="009445E3">
              <w:rPr>
                <w:rStyle w:val="afa"/>
                <w:noProof/>
                <w:sz w:val="28"/>
              </w:rPr>
              <w:t xml:space="preserve"> Документація бібліотеки</w:t>
            </w:r>
            <w:r w:rsidR="009445E3" w:rsidRPr="009445E3">
              <w:rPr>
                <w:noProof/>
                <w:webHidden/>
                <w:sz w:val="28"/>
              </w:rPr>
              <w:tab/>
            </w:r>
            <w:r w:rsidR="009445E3" w:rsidRPr="009445E3">
              <w:rPr>
                <w:noProof/>
                <w:webHidden/>
                <w:sz w:val="28"/>
              </w:rPr>
              <w:fldChar w:fldCharType="begin"/>
            </w:r>
            <w:r w:rsidR="009445E3" w:rsidRPr="009445E3">
              <w:rPr>
                <w:noProof/>
                <w:webHidden/>
                <w:sz w:val="28"/>
              </w:rPr>
              <w:instrText xml:space="preserve"> PAGEREF _Toc342605750 \h </w:instrText>
            </w:r>
            <w:r w:rsidR="009445E3" w:rsidRPr="009445E3">
              <w:rPr>
                <w:noProof/>
                <w:webHidden/>
                <w:sz w:val="28"/>
              </w:rPr>
            </w:r>
            <w:r w:rsidR="009445E3"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7</w:t>
            </w:r>
            <w:r w:rsidR="009445E3"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A133C4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hyperlink w:anchor="_Toc342605760" w:history="1">
            <w:r w:rsidR="009445E3" w:rsidRPr="009445E3">
              <w:rPr>
                <w:rStyle w:val="afa"/>
                <w:noProof/>
                <w:sz w:val="28"/>
              </w:rPr>
              <w:t>Висновки</w:t>
            </w:r>
            <w:r w:rsidR="009445E3" w:rsidRPr="009445E3">
              <w:rPr>
                <w:noProof/>
                <w:webHidden/>
                <w:sz w:val="28"/>
              </w:rPr>
              <w:tab/>
            </w:r>
            <w:r w:rsidR="009445E3" w:rsidRPr="009445E3">
              <w:rPr>
                <w:noProof/>
                <w:webHidden/>
                <w:sz w:val="28"/>
              </w:rPr>
              <w:fldChar w:fldCharType="begin"/>
            </w:r>
            <w:r w:rsidR="009445E3" w:rsidRPr="009445E3">
              <w:rPr>
                <w:noProof/>
                <w:webHidden/>
                <w:sz w:val="28"/>
              </w:rPr>
              <w:instrText xml:space="preserve"> PAGEREF _Toc342605760 \h </w:instrText>
            </w:r>
            <w:r w:rsidR="009445E3" w:rsidRPr="009445E3">
              <w:rPr>
                <w:noProof/>
                <w:webHidden/>
                <w:sz w:val="28"/>
              </w:rPr>
            </w:r>
            <w:r w:rsidR="009445E3"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17</w:t>
            </w:r>
            <w:r w:rsidR="009445E3"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A133C4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hyperlink w:anchor="_Toc342605761" w:history="1">
            <w:r w:rsidR="009445E3" w:rsidRPr="009445E3">
              <w:rPr>
                <w:rStyle w:val="afa"/>
                <w:noProof/>
                <w:sz w:val="28"/>
              </w:rPr>
              <w:t>Список інформаційних джерел</w:t>
            </w:r>
            <w:r w:rsidR="009445E3" w:rsidRPr="009445E3">
              <w:rPr>
                <w:noProof/>
                <w:webHidden/>
                <w:sz w:val="28"/>
              </w:rPr>
              <w:tab/>
            </w:r>
            <w:r w:rsidR="009445E3" w:rsidRPr="009445E3">
              <w:rPr>
                <w:noProof/>
                <w:webHidden/>
                <w:sz w:val="28"/>
              </w:rPr>
              <w:fldChar w:fldCharType="begin"/>
            </w:r>
            <w:r w:rsidR="009445E3" w:rsidRPr="009445E3">
              <w:rPr>
                <w:noProof/>
                <w:webHidden/>
                <w:sz w:val="28"/>
              </w:rPr>
              <w:instrText xml:space="preserve"> PAGEREF _Toc342605761 \h </w:instrText>
            </w:r>
            <w:r w:rsidR="009445E3" w:rsidRPr="009445E3">
              <w:rPr>
                <w:noProof/>
                <w:webHidden/>
                <w:sz w:val="28"/>
              </w:rPr>
            </w:r>
            <w:r w:rsidR="009445E3"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18</w:t>
            </w:r>
            <w:r w:rsidR="009445E3"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A133C4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22"/>
              <w:lang w:eastAsia="uk-UA"/>
            </w:rPr>
          </w:pPr>
          <w:hyperlink w:anchor="_Toc342605762" w:history="1">
            <w:r w:rsidR="009445E3" w:rsidRPr="009445E3">
              <w:rPr>
                <w:rStyle w:val="afa"/>
                <w:noProof/>
                <w:sz w:val="28"/>
              </w:rPr>
              <w:t>Додаток А. Програмний код роботи</w:t>
            </w:r>
            <w:r w:rsidR="009445E3" w:rsidRPr="009445E3">
              <w:rPr>
                <w:noProof/>
                <w:webHidden/>
                <w:sz w:val="28"/>
              </w:rPr>
              <w:tab/>
            </w:r>
            <w:r w:rsidR="009445E3" w:rsidRPr="009445E3">
              <w:rPr>
                <w:noProof/>
                <w:webHidden/>
                <w:sz w:val="28"/>
              </w:rPr>
              <w:fldChar w:fldCharType="begin"/>
            </w:r>
            <w:r w:rsidR="009445E3" w:rsidRPr="009445E3">
              <w:rPr>
                <w:noProof/>
                <w:webHidden/>
                <w:sz w:val="28"/>
              </w:rPr>
              <w:instrText xml:space="preserve"> PAGEREF _Toc342605762 \h </w:instrText>
            </w:r>
            <w:r w:rsidR="009445E3" w:rsidRPr="009445E3">
              <w:rPr>
                <w:noProof/>
                <w:webHidden/>
                <w:sz w:val="28"/>
              </w:rPr>
            </w:r>
            <w:r w:rsidR="009445E3" w:rsidRPr="009445E3">
              <w:rPr>
                <w:noProof/>
                <w:webHidden/>
                <w:sz w:val="28"/>
              </w:rPr>
              <w:fldChar w:fldCharType="separate"/>
            </w:r>
            <w:r w:rsidR="00961186">
              <w:rPr>
                <w:noProof/>
                <w:webHidden/>
                <w:sz w:val="28"/>
              </w:rPr>
              <w:t>19</w:t>
            </w:r>
            <w:r w:rsidR="009445E3" w:rsidRPr="009445E3">
              <w:rPr>
                <w:noProof/>
                <w:webHidden/>
                <w:sz w:val="28"/>
              </w:rPr>
              <w:fldChar w:fldCharType="end"/>
            </w:r>
          </w:hyperlink>
        </w:p>
        <w:p w:rsidR="009445E3" w:rsidRPr="009445E3" w:rsidRDefault="009445E3">
          <w:pPr>
            <w:rPr>
              <w:sz w:val="36"/>
            </w:rPr>
          </w:pPr>
          <w:r w:rsidRPr="009445E3">
            <w:rPr>
              <w:b/>
              <w:bCs/>
              <w:sz w:val="36"/>
              <w:lang w:val="ru-RU"/>
            </w:rPr>
            <w:fldChar w:fldCharType="end"/>
          </w:r>
        </w:p>
      </w:sdtContent>
    </w:sdt>
    <w:p w:rsidR="009445E3" w:rsidRDefault="009445E3">
      <w:pPr>
        <w:rPr>
          <w:b/>
          <w:bCs/>
          <w:caps/>
          <w:kern w:val="32"/>
          <w:sz w:val="28"/>
          <w:szCs w:val="28"/>
        </w:rPr>
      </w:pPr>
      <w:r>
        <w:br w:type="page"/>
      </w:r>
    </w:p>
    <w:p w:rsidR="001F59D2" w:rsidRDefault="00C567EA" w:rsidP="00C567EA">
      <w:pPr>
        <w:pStyle w:val="afffc"/>
      </w:pPr>
      <w:bookmarkStart w:id="0" w:name="_Toc342605741"/>
      <w:r>
        <w:lastRenderedPageBreak/>
        <w:t>Вступ</w:t>
      </w:r>
      <w:bookmarkEnd w:id="0"/>
    </w:p>
    <w:p w:rsidR="00CC52A9" w:rsidRDefault="00F45DF9" w:rsidP="00F45DF9">
      <w:pPr>
        <w:pStyle w:val="afff0"/>
        <w:rPr>
          <w:lang w:val="en-US"/>
        </w:rPr>
      </w:pPr>
      <w:r>
        <w:t>У курсовій роботі розробляється програмна бібліотека функцій, що д</w:t>
      </w:r>
      <w:r>
        <w:t>о</w:t>
      </w:r>
      <w:r>
        <w:t xml:space="preserve">зволяє виконувати обчислення над числами з плаваючою комою, </w:t>
      </w:r>
      <w:r w:rsidR="00F32068">
        <w:t>а саме:</w:t>
      </w:r>
      <w:r>
        <w:t xml:space="preserve"> ари</w:t>
      </w:r>
      <w:r>
        <w:t>ф</w:t>
      </w:r>
      <w:r>
        <w:t>метичні операції, увід із рядка і</w:t>
      </w:r>
      <w:r w:rsidR="006B638E">
        <w:t xml:space="preserve"> перетворення в строкову форму.</w:t>
      </w:r>
    </w:p>
    <w:p w:rsidR="00D2751B" w:rsidRDefault="00A303C6" w:rsidP="00061BB6">
      <w:pPr>
        <w:pStyle w:val="afff0"/>
        <w:rPr>
          <w:lang w:val="en-US"/>
        </w:rPr>
      </w:pPr>
      <w:r>
        <w:t>Даний п</w:t>
      </w:r>
      <w:r w:rsidR="00F45DF9">
        <w:t>рограмний модуль призначений для підтримки виконання опер</w:t>
      </w:r>
      <w:r w:rsidR="00F45DF9">
        <w:t>а</w:t>
      </w:r>
      <w:r w:rsidR="00F45DF9">
        <w:t>цій з плаваючою комою в процесорах, які можуть виконувати операції тільки з цілими числами</w:t>
      </w:r>
      <w:r w:rsidR="00F45DF9">
        <w:rPr>
          <w:lang w:val="en-US"/>
        </w:rPr>
        <w:t>.</w:t>
      </w:r>
      <w:r w:rsidR="00061BB6">
        <w:t xml:space="preserve"> Прикладами таких процесорів є </w:t>
      </w:r>
      <w:r w:rsidR="00AF06AD">
        <w:rPr>
          <w:lang w:val="en-US"/>
        </w:rPr>
        <w:t xml:space="preserve">“integer processors” </w:t>
      </w:r>
      <w:r w:rsidR="00061BB6">
        <w:rPr>
          <w:lang w:val="en-US"/>
        </w:rPr>
        <w:t xml:space="preserve">ST220 </w:t>
      </w:r>
      <w:r w:rsidR="00061BB6">
        <w:t xml:space="preserve">і </w:t>
      </w:r>
      <w:r w:rsidR="00061BB6">
        <w:rPr>
          <w:lang w:val="en-US"/>
        </w:rPr>
        <w:t xml:space="preserve">ST231 </w:t>
      </w:r>
      <w:r w:rsidR="00061BB6">
        <w:t xml:space="preserve">фірми </w:t>
      </w:r>
      <w:r w:rsidR="00061BB6">
        <w:rPr>
          <w:lang w:val="en-US"/>
        </w:rPr>
        <w:t>STMicroelectronics.</w:t>
      </w:r>
    </w:p>
    <w:p w:rsidR="00FF0351" w:rsidRDefault="00FF0351" w:rsidP="00FF0351">
      <w:pPr>
        <w:pStyle w:val="10"/>
      </w:pPr>
      <w:bookmarkStart w:id="1" w:name="_Toc342605742"/>
      <w:r>
        <w:lastRenderedPageBreak/>
        <w:t>Теоретичні відомості</w:t>
      </w:r>
      <w:bookmarkEnd w:id="1"/>
    </w:p>
    <w:p w:rsidR="00FF0351" w:rsidRDefault="00867951" w:rsidP="00867951">
      <w:pPr>
        <w:pStyle w:val="2"/>
      </w:pPr>
      <w:bookmarkStart w:id="2" w:name="_Toc342605743"/>
      <w:r>
        <w:t>Форми подання чисел в ЕОМ</w:t>
      </w:r>
      <w:bookmarkEnd w:id="2"/>
    </w:p>
    <w:p w:rsidR="00867951" w:rsidRDefault="00867951" w:rsidP="009A25C1">
      <w:pPr>
        <w:pStyle w:val="afff0"/>
        <w:rPr>
          <w:lang w:val="en-US"/>
        </w:rPr>
      </w:pPr>
      <w:r>
        <w:t xml:space="preserve">Будь-яке число </w:t>
      </w:r>
      <w:r w:rsidRPr="00340871">
        <w:rPr>
          <w:rStyle w:val="afff2"/>
        </w:rPr>
        <w:t>X</w:t>
      </w:r>
      <w:r w:rsidRPr="00867951">
        <w:rPr>
          <w:lang w:val="en-US"/>
        </w:rPr>
        <w:t xml:space="preserve"> </w:t>
      </w:r>
      <w:r w:rsidRPr="00867951">
        <w:t>в позиці</w:t>
      </w:r>
      <w:r>
        <w:t xml:space="preserve">йній системі числення з основою </w:t>
      </w:r>
      <w:r w:rsidRPr="00340871">
        <w:rPr>
          <w:rStyle w:val="afff2"/>
        </w:rPr>
        <w:t>k</w:t>
      </w:r>
      <w:r>
        <w:rPr>
          <w:lang w:val="en-US"/>
        </w:rPr>
        <w:t xml:space="preserve"> </w:t>
      </w:r>
      <w:r>
        <w:t>можна зап</w:t>
      </w:r>
      <w:r>
        <w:t>и</w:t>
      </w:r>
      <w:r>
        <w:t>сати як</w:t>
      </w:r>
    </w:p>
    <w:p w:rsidR="00867951" w:rsidRDefault="008F4A8E" w:rsidP="00340871">
      <w:pPr>
        <w:pStyle w:val="afff0"/>
        <w:tabs>
          <w:tab w:val="center" w:pos="4820"/>
        </w:tabs>
      </w:pPr>
      <w:r>
        <w:tab/>
      </w:r>
      <w:r w:rsidR="009A25C1" w:rsidRPr="008F4A8E">
        <w:rPr>
          <w:position w:val="-10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75pt;height:18.4pt" o:ole="">
            <v:imagedata r:id="rId12" o:title=""/>
          </v:shape>
          <o:OLEObject Type="Embed" ProgID="Equation.DSMT4" ShapeID="_x0000_i1025" DrawAspect="Content" ObjectID="_1416417644" r:id="rId13"/>
        </w:object>
      </w:r>
    </w:p>
    <w:p w:rsidR="00867951" w:rsidRDefault="008F4A8E" w:rsidP="009A25C1">
      <w:pPr>
        <w:pStyle w:val="afff0"/>
        <w:ind w:firstLine="0"/>
        <w:rPr>
          <w:lang w:val="en-US"/>
        </w:rPr>
      </w:pPr>
      <w:r>
        <w:t xml:space="preserve">де </w:t>
      </w:r>
      <w:r w:rsidRPr="008F4A8E">
        <w:rPr>
          <w:i/>
          <w:lang w:val="en-US"/>
        </w:rPr>
        <w:t>M</w:t>
      </w:r>
      <w:r>
        <w:rPr>
          <w:lang w:val="en-US"/>
        </w:rPr>
        <w:t xml:space="preserve"> – </w:t>
      </w:r>
      <w:r>
        <w:t xml:space="preserve">мантиса числа </w:t>
      </w:r>
      <w:r w:rsidRPr="008F4A8E">
        <w:rPr>
          <w:i/>
          <w:lang w:val="en-US"/>
        </w:rPr>
        <w:t>X</w:t>
      </w:r>
      <w:r>
        <w:rPr>
          <w:lang w:val="en-US"/>
        </w:rPr>
        <w:t xml:space="preserve">, </w:t>
      </w:r>
      <w:r w:rsidRPr="008F4A8E">
        <w:rPr>
          <w:i/>
          <w:lang w:val="en-US"/>
        </w:rPr>
        <w:t>P</w:t>
      </w:r>
      <w:r>
        <w:rPr>
          <w:lang w:val="en-US"/>
        </w:rPr>
        <w:t xml:space="preserve"> – </w:t>
      </w:r>
      <w:r>
        <w:t xml:space="preserve">порядок числа </w:t>
      </w:r>
      <w:r w:rsidRPr="00340871">
        <w:rPr>
          <w:rStyle w:val="afff2"/>
        </w:rPr>
        <w:t>X</w:t>
      </w:r>
      <w:r>
        <w:rPr>
          <w:lang w:val="en-US"/>
        </w:rPr>
        <w:t>.</w:t>
      </w:r>
    </w:p>
    <w:p w:rsidR="00340871" w:rsidRDefault="00340871" w:rsidP="00340871">
      <w:pPr>
        <w:pStyle w:val="afff0"/>
      </w:pPr>
      <w:r w:rsidRPr="00340871">
        <w:t xml:space="preserve">Якщо кожне число задається парою </w:t>
      </w:r>
      <w:r w:rsidRPr="00340871">
        <w:rPr>
          <w:rStyle w:val="afff2"/>
          <w:i w:val="0"/>
          <w:iCs w:val="0"/>
        </w:rPr>
        <w:t>P</w:t>
      </w:r>
      <w:r w:rsidRPr="00340871">
        <w:t xml:space="preserve"> і </w:t>
      </w:r>
      <w:r w:rsidRPr="00340871">
        <w:rPr>
          <w:rStyle w:val="afff2"/>
          <w:i w:val="0"/>
          <w:iCs w:val="0"/>
        </w:rPr>
        <w:t>M</w:t>
      </w:r>
      <w:r w:rsidRPr="00340871">
        <w:t>, то таке подання називають ф</w:t>
      </w:r>
      <w:r w:rsidRPr="00340871">
        <w:t>о</w:t>
      </w:r>
      <w:r w:rsidRPr="00340871">
        <w:t xml:space="preserve">рмою </w:t>
      </w:r>
      <w:r w:rsidRPr="00340871">
        <w:rPr>
          <w:rStyle w:val="afff2"/>
        </w:rPr>
        <w:t>із плаваючою комою</w:t>
      </w:r>
      <w:r w:rsidRPr="00340871">
        <w:t>.</w:t>
      </w:r>
    </w:p>
    <w:p w:rsidR="00340871" w:rsidRDefault="00340871" w:rsidP="00340871">
      <w:pPr>
        <w:pStyle w:val="afff0"/>
      </w:pPr>
      <w:r>
        <w:t xml:space="preserve">За подання чисел у формі із плаваючою комою порядок </w:t>
      </w:r>
      <w:r w:rsidRPr="00544105">
        <w:rPr>
          <w:rStyle w:val="afff2"/>
        </w:rPr>
        <w:t>P</w:t>
      </w:r>
      <w:r>
        <w:rPr>
          <w:lang w:val="en-US"/>
        </w:rPr>
        <w:t xml:space="preserve"> </w:t>
      </w:r>
      <w:r>
        <w:t>може бути д</w:t>
      </w:r>
      <w:r>
        <w:t>о</w:t>
      </w:r>
      <w:r>
        <w:t>датнім або від</w:t>
      </w:r>
      <w:r>
        <w:rPr>
          <w:lang w:val="en-US"/>
        </w:rPr>
        <w:t>’</w:t>
      </w:r>
      <w:r>
        <w:t>ємним цілим числом. Мантиса ж у більшості випадків є додатнім або від’ємним правильним дробом, причому</w:t>
      </w:r>
    </w:p>
    <w:p w:rsidR="00340871" w:rsidRDefault="00340871" w:rsidP="00340871">
      <w:pPr>
        <w:pStyle w:val="afff0"/>
        <w:tabs>
          <w:tab w:val="center" w:pos="4820"/>
        </w:tabs>
      </w:pPr>
      <w:r>
        <w:tab/>
      </w:r>
      <w:r w:rsidRPr="00340871">
        <w:rPr>
          <w:position w:val="-6"/>
        </w:rPr>
        <w:object w:dxaOrig="1219" w:dyaOrig="320">
          <v:shape id="_x0000_i1026" type="#_x0000_t75" style="width:61.1pt;height:15.9pt" o:ole="">
            <v:imagedata r:id="rId14" o:title=""/>
          </v:shape>
          <o:OLEObject Type="Embed" ProgID="Equation.DSMT4" ShapeID="_x0000_i1026" DrawAspect="Content" ObjectID="_1416417645" r:id="rId15"/>
        </w:object>
      </w:r>
    </w:p>
    <w:p w:rsidR="00340871" w:rsidRDefault="00340871" w:rsidP="00340871">
      <w:pPr>
        <w:pStyle w:val="afff0"/>
      </w:pPr>
      <w:r>
        <w:t xml:space="preserve">Це означає, що старший розряд модуля мантиси завжди дорівнює </w:t>
      </w:r>
      <w:r>
        <w:rPr>
          <w:lang w:val="en-US"/>
        </w:rPr>
        <w:t>1 (</w:t>
      </w:r>
      <w:r>
        <w:t>ма</w:t>
      </w:r>
      <w:r>
        <w:t>н</w:t>
      </w:r>
      <w:r>
        <w:t>тиса нормалізована</w:t>
      </w:r>
      <w:r>
        <w:rPr>
          <w:lang w:val="en-US"/>
        </w:rPr>
        <w:t>)</w:t>
      </w:r>
      <w:r>
        <w:t xml:space="preserve">. Якщо в ЕОМ для запису порядку використовується </w:t>
      </w:r>
      <w:r w:rsidRPr="00544105">
        <w:rPr>
          <w:rStyle w:val="afff2"/>
        </w:rPr>
        <w:t>m</w:t>
      </w:r>
      <w:r>
        <w:rPr>
          <w:lang w:val="en-US"/>
        </w:rPr>
        <w:t xml:space="preserve"> </w:t>
      </w:r>
      <w:r>
        <w:t>ро</w:t>
      </w:r>
      <w:r>
        <w:t>з</w:t>
      </w:r>
      <w:r>
        <w:t xml:space="preserve">рядів, а для запису мантиси – </w:t>
      </w:r>
      <w:r w:rsidRPr="00544105">
        <w:rPr>
          <w:rStyle w:val="afff2"/>
        </w:rPr>
        <w:t>n</w:t>
      </w:r>
      <w:r>
        <w:rPr>
          <w:lang w:val="en-US"/>
        </w:rPr>
        <w:t xml:space="preserve"> </w:t>
      </w:r>
      <w:r>
        <w:t>розрядів, то в цій машині може бути подане таке максимальне (за абсолютною величиною) число:</w:t>
      </w:r>
    </w:p>
    <w:p w:rsidR="00340871" w:rsidRDefault="00340871" w:rsidP="00340871">
      <w:pPr>
        <w:pStyle w:val="afff0"/>
        <w:tabs>
          <w:tab w:val="center" w:pos="4820"/>
        </w:tabs>
      </w:pPr>
      <w:r>
        <w:tab/>
      </w:r>
      <w:r w:rsidRPr="00340871">
        <w:rPr>
          <w:position w:val="-10"/>
        </w:rPr>
        <w:object w:dxaOrig="1300" w:dyaOrig="400">
          <v:shape id="_x0000_i1027" type="#_x0000_t75" style="width:65.3pt;height:20.1pt" o:ole="">
            <v:imagedata r:id="rId16" o:title=""/>
          </v:shape>
          <o:OLEObject Type="Embed" ProgID="Equation.DSMT4" ShapeID="_x0000_i1027" DrawAspect="Content" ObjectID="_1416417646" r:id="rId17"/>
        </w:object>
      </w:r>
    </w:p>
    <w:p w:rsidR="00340871" w:rsidRDefault="00340871" w:rsidP="00340871">
      <w:pPr>
        <w:pStyle w:val="afff0"/>
      </w:pPr>
      <w:r>
        <w:t>У свою чергу, мінімальне за абсолютною величиною число, що відрізн</w:t>
      </w:r>
      <w:r>
        <w:t>я</w:t>
      </w:r>
      <w:r>
        <w:t>ється від нуля, у такій машині дорівнює</w:t>
      </w:r>
    </w:p>
    <w:p w:rsidR="00340871" w:rsidRDefault="00340871" w:rsidP="00340871">
      <w:pPr>
        <w:pStyle w:val="afff0"/>
        <w:tabs>
          <w:tab w:val="center" w:pos="4820"/>
        </w:tabs>
      </w:pPr>
      <w:r>
        <w:tab/>
      </w:r>
      <w:r w:rsidRPr="00340871">
        <w:rPr>
          <w:position w:val="-6"/>
        </w:rPr>
        <w:object w:dxaOrig="460" w:dyaOrig="360">
          <v:shape id="_x0000_i1028" type="#_x0000_t75" style="width:22.6pt;height:18.4pt" o:ole="">
            <v:imagedata r:id="rId18" o:title=""/>
          </v:shape>
          <o:OLEObject Type="Embed" ProgID="Equation.DSMT4" ShapeID="_x0000_i1028" DrawAspect="Content" ObjectID="_1416417647" r:id="rId19"/>
        </w:object>
      </w:r>
    </w:p>
    <w:p w:rsidR="00340871" w:rsidRDefault="007A1B34" w:rsidP="00340871">
      <w:pPr>
        <w:pStyle w:val="afff0"/>
      </w:pPr>
      <w:r>
        <w:t>Крім зазначених вище розрядів, для подання порядку й мантиси у розря</w:t>
      </w:r>
      <w:r>
        <w:t>д</w:t>
      </w:r>
      <w:r>
        <w:t>ній сітці ЕОМ із плаваючою комою є також розряди для подання порядку й м</w:t>
      </w:r>
      <w:r>
        <w:t>а</w:t>
      </w:r>
      <w:r>
        <w:t>нтиси.</w:t>
      </w:r>
    </w:p>
    <w:p w:rsidR="003E25AA" w:rsidRDefault="00544105" w:rsidP="00340871">
      <w:pPr>
        <w:pStyle w:val="afff0"/>
      </w:pPr>
      <w:r>
        <w:t xml:space="preserve">Для універсальних комп’ютерів розроблений стандарт </w:t>
      </w:r>
      <w:r>
        <w:rPr>
          <w:lang w:val="en-US"/>
        </w:rPr>
        <w:t>ANSI/IEE 754-</w:t>
      </w:r>
      <w:r w:rsidR="00D35E9E">
        <w:rPr>
          <w:lang w:val="en-US"/>
        </w:rPr>
        <w:t>1</w:t>
      </w:r>
      <w:bookmarkStart w:id="3" w:name="_GoBack"/>
      <w:bookmarkEnd w:id="3"/>
      <w:r>
        <w:rPr>
          <w:lang w:val="en-US"/>
        </w:rPr>
        <w:t xml:space="preserve">985 </w:t>
      </w:r>
      <w:r>
        <w:t>на подання чисел з плаваючою комою.</w:t>
      </w:r>
    </w:p>
    <w:p w:rsidR="003E25AA" w:rsidRDefault="003E25AA">
      <w:pPr>
        <w:rPr>
          <w:sz w:val="28"/>
        </w:rPr>
      </w:pPr>
      <w:r>
        <w:br w:type="page"/>
      </w:r>
    </w:p>
    <w:p w:rsidR="003E25AA" w:rsidRDefault="003E25AA" w:rsidP="003E25AA">
      <w:pPr>
        <w:pStyle w:val="2"/>
        <w:rPr>
          <w:lang w:val="en-US"/>
        </w:rPr>
      </w:pPr>
      <w:bookmarkStart w:id="4" w:name="_Toc342605744"/>
      <w:r>
        <w:lastRenderedPageBreak/>
        <w:t>Операції з числами у форматі з плаваючою комою</w:t>
      </w:r>
      <w:bookmarkEnd w:id="4"/>
    </w:p>
    <w:p w:rsidR="000569A3" w:rsidRPr="000569A3" w:rsidRDefault="000569A3" w:rsidP="000569A3">
      <w:pPr>
        <w:pStyle w:val="3"/>
      </w:pPr>
      <w:bookmarkStart w:id="5" w:name="_Toc342605745"/>
      <w:r>
        <w:t>Додавання чисел з плаваючою комою</w:t>
      </w:r>
      <w:bookmarkEnd w:id="5"/>
    </w:p>
    <w:p w:rsidR="003E25AA" w:rsidRDefault="003E25AA" w:rsidP="003E25AA">
      <w:pPr>
        <w:pStyle w:val="afff0"/>
      </w:pPr>
      <w:r>
        <w:t xml:space="preserve">Суму двох чисел </w:t>
      </w:r>
      <w:r w:rsidRPr="003E25AA">
        <w:rPr>
          <w:position w:val="-12"/>
        </w:rPr>
        <w:object w:dxaOrig="1200" w:dyaOrig="380">
          <v:shape id="_x0000_i1029" type="#_x0000_t75" style="width:60.3pt;height:19.25pt" o:ole="">
            <v:imagedata r:id="rId20" o:title=""/>
          </v:shape>
          <o:OLEObject Type="Embed" ProgID="Equation.DSMT4" ShapeID="_x0000_i1029" DrawAspect="Content" ObjectID="_1416417648" r:id="rId21"/>
        </w:object>
      </w:r>
      <w:r>
        <w:rPr>
          <w:lang w:val="en-US"/>
        </w:rPr>
        <w:t xml:space="preserve"> </w:t>
      </w:r>
      <w:r>
        <w:t xml:space="preserve">і </w:t>
      </w:r>
      <w:r w:rsidRPr="003E25AA">
        <w:rPr>
          <w:position w:val="-12"/>
        </w:rPr>
        <w:object w:dxaOrig="1080" w:dyaOrig="380">
          <v:shape id="_x0000_i1030" type="#_x0000_t75" style="width:54.4pt;height:19.25pt" o:ole="">
            <v:imagedata r:id="rId22" o:title=""/>
          </v:shape>
          <o:OLEObject Type="Embed" ProgID="Equation.DSMT4" ShapeID="_x0000_i1030" DrawAspect="Content" ObjectID="_1416417649" r:id="rId23"/>
        </w:object>
      </w:r>
      <w:r>
        <w:t>, поданих у форматі із плаваючою комою, можна записати у вигляді</w:t>
      </w:r>
    </w:p>
    <w:p w:rsidR="003E25AA" w:rsidRDefault="003E25AA" w:rsidP="003E25AA">
      <w:pPr>
        <w:pStyle w:val="afff0"/>
        <w:tabs>
          <w:tab w:val="center" w:pos="4820"/>
        </w:tabs>
      </w:pPr>
      <w:r>
        <w:tab/>
      </w:r>
      <w:r w:rsidRPr="003E25AA">
        <w:rPr>
          <w:position w:val="-12"/>
        </w:rPr>
        <w:object w:dxaOrig="4320" w:dyaOrig="380">
          <v:shape id="_x0000_i1031" type="#_x0000_t75" style="width:3in;height:19.25pt" o:ole="">
            <v:imagedata r:id="rId24" o:title=""/>
          </v:shape>
          <o:OLEObject Type="Embed" ProgID="Equation.DSMT4" ShapeID="_x0000_i1031" DrawAspect="Content" ObjectID="_1416417650" r:id="rId25"/>
        </w:object>
      </w:r>
    </w:p>
    <w:p w:rsidR="003E25AA" w:rsidRDefault="003E25AA" w:rsidP="003E25AA">
      <w:pPr>
        <w:pStyle w:val="afff0"/>
        <w:ind w:firstLine="0"/>
        <w:rPr>
          <w:lang w:val="en-US"/>
        </w:rPr>
      </w:pPr>
      <w:r>
        <w:t xml:space="preserve">де за </w:t>
      </w:r>
      <w:r w:rsidRPr="003E25AA">
        <w:rPr>
          <w:position w:val="-12"/>
        </w:rPr>
        <w:object w:dxaOrig="400" w:dyaOrig="360">
          <v:shape id="_x0000_i1032" type="#_x0000_t75" style="width:20.1pt;height:18.4pt" o:ole="">
            <v:imagedata r:id="rId26" o:title=""/>
          </v:shape>
          <o:OLEObject Type="Embed" ProgID="Equation.DSMT4" ShapeID="_x0000_i1032" DrawAspect="Content" ObjectID="_1416417651" r:id="rId27"/>
        </w:object>
      </w:r>
      <w:r>
        <w:t xml:space="preserve"> прийнято перетворену мантису числа з меншим порядком</w:t>
      </w:r>
      <w:r>
        <w:rPr>
          <w:lang w:val="en-US"/>
        </w:rPr>
        <w:t>,</w:t>
      </w:r>
      <w:r w:rsidRPr="003E25AA">
        <w:rPr>
          <w:position w:val="-12"/>
          <w:lang w:val="en-US"/>
        </w:rPr>
        <w:object w:dxaOrig="1800" w:dyaOrig="360">
          <v:shape id="_x0000_i1033" type="#_x0000_t75" style="width:90.4pt;height:18.4pt" o:ole="">
            <v:imagedata r:id="rId28" o:title=""/>
          </v:shape>
          <o:OLEObject Type="Embed" ProgID="Equation.DSMT4" ShapeID="_x0000_i1033" DrawAspect="Content" ObjectID="_1416417652" r:id="rId29"/>
        </w:object>
      </w:r>
      <w:r>
        <w:rPr>
          <w:lang w:val="en-US"/>
        </w:rPr>
        <w:t>.</w:t>
      </w:r>
    </w:p>
    <w:p w:rsidR="00D7431D" w:rsidRPr="0038657F" w:rsidRDefault="00D7431D" w:rsidP="0038657F">
      <w:pPr>
        <w:pStyle w:val="afff0"/>
      </w:pPr>
      <w:r w:rsidRPr="0038657F">
        <w:t>Етапи дода</w:t>
      </w:r>
      <w:r w:rsidR="0038657F" w:rsidRPr="0038657F">
        <w:t>вання чисел з плаваючою комою:</w:t>
      </w:r>
    </w:p>
    <w:p w:rsidR="00D7431D" w:rsidRDefault="00143AC5" w:rsidP="00143AC5">
      <w:pPr>
        <w:pStyle w:val="11"/>
      </w:pPr>
      <w:r>
        <w:t>з</w:t>
      </w:r>
      <w:r w:rsidR="00D7431D">
        <w:t>рівняння по</w:t>
      </w:r>
      <w:r>
        <w:t>рядків</w:t>
      </w:r>
      <w:r>
        <w:rPr>
          <w:lang w:val="en-US"/>
        </w:rPr>
        <w:t>;</w:t>
      </w:r>
    </w:p>
    <w:p w:rsidR="00D7431D" w:rsidRDefault="00143AC5" w:rsidP="00143AC5">
      <w:pPr>
        <w:pStyle w:val="11"/>
      </w:pPr>
      <w:r>
        <w:t>д</w:t>
      </w:r>
      <w:r w:rsidR="00D7431D">
        <w:t>ода</w:t>
      </w:r>
      <w:r>
        <w:t>вання мантис</w:t>
      </w:r>
      <w:r>
        <w:rPr>
          <w:lang w:val="en-US"/>
        </w:rPr>
        <w:t>;</w:t>
      </w:r>
    </w:p>
    <w:p w:rsidR="00D7431D" w:rsidRDefault="00143AC5" w:rsidP="00143AC5">
      <w:pPr>
        <w:pStyle w:val="11"/>
      </w:pPr>
      <w:r>
        <w:t>н</w:t>
      </w:r>
      <w:r w:rsidR="00D7431D">
        <w:t>ормалізація результа</w:t>
      </w:r>
      <w:r>
        <w:t>ту</w:t>
      </w:r>
      <w:r w:rsidR="00C33126">
        <w:t xml:space="preserve"> і формування результату.</w:t>
      </w:r>
    </w:p>
    <w:p w:rsidR="00A426DC" w:rsidRDefault="00A426DC" w:rsidP="00A426DC">
      <w:pPr>
        <w:pStyle w:val="3"/>
      </w:pPr>
      <w:bookmarkStart w:id="6" w:name="_Toc342605746"/>
      <w:r>
        <w:t>Множення чисел з плаваючою комою</w:t>
      </w:r>
      <w:bookmarkEnd w:id="6"/>
    </w:p>
    <w:p w:rsidR="00AE2FC2" w:rsidRPr="00AE2FC2" w:rsidRDefault="00AE2FC2" w:rsidP="00AE2FC2">
      <w:pPr>
        <w:pStyle w:val="afff0"/>
      </w:pPr>
      <w:r>
        <w:t xml:space="preserve">Множення двох чисел </w:t>
      </w:r>
      <w:r w:rsidRPr="003E25AA">
        <w:rPr>
          <w:position w:val="-12"/>
        </w:rPr>
        <w:object w:dxaOrig="1200" w:dyaOrig="380">
          <v:shape id="_x0000_i1034" type="#_x0000_t75" style="width:60.3pt;height:19.25pt" o:ole="">
            <v:imagedata r:id="rId20" o:title=""/>
          </v:shape>
          <o:OLEObject Type="Embed" ProgID="Equation.DSMT4" ShapeID="_x0000_i1034" DrawAspect="Content" ObjectID="_1416417653" r:id="rId30"/>
        </w:object>
      </w:r>
      <w:r>
        <w:rPr>
          <w:lang w:val="en-US"/>
        </w:rPr>
        <w:t xml:space="preserve"> </w:t>
      </w:r>
      <w:r>
        <w:t xml:space="preserve">і </w:t>
      </w:r>
      <w:r w:rsidRPr="003E25AA">
        <w:rPr>
          <w:position w:val="-12"/>
        </w:rPr>
        <w:object w:dxaOrig="1080" w:dyaOrig="380">
          <v:shape id="_x0000_i1035" type="#_x0000_t75" style="width:54.4pt;height:19.25pt" o:ole="">
            <v:imagedata r:id="rId22" o:title=""/>
          </v:shape>
          <o:OLEObject Type="Embed" ProgID="Equation.DSMT4" ShapeID="_x0000_i1035" DrawAspect="Content" ObjectID="_1416417654" r:id="rId31"/>
        </w:object>
      </w:r>
      <w:r>
        <w:t>, поданих у форматі із плав</w:t>
      </w:r>
      <w:r>
        <w:t>а</w:t>
      </w:r>
      <w:r>
        <w:t>ючою комою, можна записати у вигляді</w:t>
      </w:r>
    </w:p>
    <w:p w:rsidR="00A426DC" w:rsidRDefault="00A426DC" w:rsidP="00A426DC">
      <w:pPr>
        <w:pStyle w:val="afff0"/>
        <w:tabs>
          <w:tab w:val="center" w:pos="4820"/>
        </w:tabs>
      </w:pPr>
      <w:r>
        <w:tab/>
      </w:r>
      <w:r w:rsidRPr="003E25AA">
        <w:rPr>
          <w:position w:val="-12"/>
        </w:rPr>
        <w:object w:dxaOrig="2299" w:dyaOrig="380">
          <v:shape id="_x0000_i1036" type="#_x0000_t75" style="width:114.7pt;height:19.25pt" o:ole="">
            <v:imagedata r:id="rId32" o:title=""/>
          </v:shape>
          <o:OLEObject Type="Embed" ProgID="Equation.DSMT4" ShapeID="_x0000_i1036" DrawAspect="Content" ObjectID="_1416417655" r:id="rId33"/>
        </w:object>
      </w:r>
    </w:p>
    <w:p w:rsidR="00A426DC" w:rsidRDefault="00A426DC" w:rsidP="00A426DC">
      <w:pPr>
        <w:pStyle w:val="afff0"/>
      </w:pPr>
      <w:r>
        <w:t>Етапи множення чисел з плаваючою комою:</w:t>
      </w:r>
    </w:p>
    <w:p w:rsidR="00A426DC" w:rsidRPr="00A426DC" w:rsidRDefault="00A426DC" w:rsidP="00B8271C">
      <w:pPr>
        <w:pStyle w:val="11"/>
        <w:numPr>
          <w:ilvl w:val="0"/>
          <w:numId w:val="10"/>
        </w:numPr>
        <w:ind w:firstLine="709"/>
      </w:pPr>
      <w:r w:rsidRPr="00A426DC">
        <w:t>одержання порядку результату у вигляді суми порядків множників;</w:t>
      </w:r>
    </w:p>
    <w:p w:rsidR="00A426DC" w:rsidRPr="00A426DC" w:rsidRDefault="00A426DC" w:rsidP="00A426DC">
      <w:pPr>
        <w:pStyle w:val="11"/>
      </w:pPr>
      <w:r w:rsidRPr="00A426DC">
        <w:t>знаходження мантиси результату;</w:t>
      </w:r>
    </w:p>
    <w:p w:rsidR="00A426DC" w:rsidRDefault="00A426DC" w:rsidP="00A426DC">
      <w:pPr>
        <w:pStyle w:val="11"/>
      </w:pPr>
      <w:r w:rsidRPr="00A426DC">
        <w:t>нормалізація результату.</w:t>
      </w:r>
    </w:p>
    <w:p w:rsidR="00701832" w:rsidRDefault="00701832" w:rsidP="00701832">
      <w:pPr>
        <w:pStyle w:val="3"/>
      </w:pPr>
      <w:bookmarkStart w:id="7" w:name="_Toc342605747"/>
      <w:r>
        <w:t>Ділення чисел із плаваючою комою</w:t>
      </w:r>
      <w:bookmarkEnd w:id="7"/>
    </w:p>
    <w:p w:rsidR="00701832" w:rsidRPr="00AE2FC2" w:rsidRDefault="00701832" w:rsidP="00701832">
      <w:pPr>
        <w:pStyle w:val="afff0"/>
      </w:pPr>
      <w:r>
        <w:t xml:space="preserve">Результат ділення двох чисел </w:t>
      </w:r>
      <w:r w:rsidRPr="003E25AA">
        <w:rPr>
          <w:position w:val="-12"/>
        </w:rPr>
        <w:object w:dxaOrig="1200" w:dyaOrig="380">
          <v:shape id="_x0000_i1037" type="#_x0000_t75" style="width:60.3pt;height:19.25pt" o:ole="">
            <v:imagedata r:id="rId20" o:title=""/>
          </v:shape>
          <o:OLEObject Type="Embed" ProgID="Equation.DSMT4" ShapeID="_x0000_i1037" DrawAspect="Content" ObjectID="_1416417656" r:id="rId34"/>
        </w:object>
      </w:r>
      <w:r>
        <w:rPr>
          <w:lang w:val="en-US"/>
        </w:rPr>
        <w:t xml:space="preserve"> </w:t>
      </w:r>
      <w:r>
        <w:t xml:space="preserve">і </w:t>
      </w:r>
      <w:r w:rsidRPr="003E25AA">
        <w:rPr>
          <w:position w:val="-12"/>
        </w:rPr>
        <w:object w:dxaOrig="1080" w:dyaOrig="380">
          <v:shape id="_x0000_i1038" type="#_x0000_t75" style="width:54.4pt;height:19.25pt" o:ole="">
            <v:imagedata r:id="rId22" o:title=""/>
          </v:shape>
          <o:OLEObject Type="Embed" ProgID="Equation.DSMT4" ShapeID="_x0000_i1038" DrawAspect="Content" ObjectID="_1416417657" r:id="rId35"/>
        </w:object>
      </w:r>
      <w:r>
        <w:t>, поданих у форматі із плаваючою комою, можна записати у вигляді</w:t>
      </w:r>
    </w:p>
    <w:p w:rsidR="00192999" w:rsidRDefault="00192999" w:rsidP="00192999">
      <w:pPr>
        <w:pStyle w:val="afff0"/>
        <w:tabs>
          <w:tab w:val="center" w:pos="4820"/>
        </w:tabs>
      </w:pPr>
      <w:r>
        <w:tab/>
      </w:r>
      <w:r w:rsidRPr="00192999">
        <w:rPr>
          <w:position w:val="-30"/>
        </w:rPr>
        <w:object w:dxaOrig="1640" w:dyaOrig="680">
          <v:shape id="_x0000_i1039" type="#_x0000_t75" style="width:82.05pt;height:34.35pt" o:ole="">
            <v:imagedata r:id="rId36" o:title=""/>
          </v:shape>
          <o:OLEObject Type="Embed" ProgID="Equation.DSMT4" ShapeID="_x0000_i1039" DrawAspect="Content" ObjectID="_1416417658" r:id="rId37"/>
        </w:object>
      </w:r>
    </w:p>
    <w:p w:rsidR="00192999" w:rsidRDefault="00192999" w:rsidP="00192999">
      <w:pPr>
        <w:pStyle w:val="afff0"/>
      </w:pPr>
      <w:r>
        <w:t xml:space="preserve">Ділення мантис має виконуватися за умови </w:t>
      </w:r>
      <w:r w:rsidRPr="00192999">
        <w:rPr>
          <w:position w:val="-12"/>
        </w:rPr>
        <w:object w:dxaOrig="999" w:dyaOrig="360">
          <v:shape id="_x0000_i1040" type="#_x0000_t75" style="width:50.25pt;height:18.4pt" o:ole="">
            <v:imagedata r:id="rId38" o:title=""/>
          </v:shape>
          <o:OLEObject Type="Embed" ProgID="Equation.DSMT4" ShapeID="_x0000_i1040" DrawAspect="Content" ObjectID="_1416417659" r:id="rId39"/>
        </w:object>
      </w:r>
      <w:r>
        <w:t>.</w:t>
      </w:r>
    </w:p>
    <w:p w:rsidR="007F4924" w:rsidRDefault="007F4924" w:rsidP="00192999">
      <w:pPr>
        <w:pStyle w:val="afff0"/>
      </w:pPr>
      <w:r>
        <w:t>Етапи ділення чисел із плаваючою комою:</w:t>
      </w:r>
    </w:p>
    <w:p w:rsidR="007F4924" w:rsidRDefault="007F4924" w:rsidP="00B8271C">
      <w:pPr>
        <w:pStyle w:val="11"/>
        <w:numPr>
          <w:ilvl w:val="0"/>
          <w:numId w:val="11"/>
        </w:numPr>
        <w:ind w:firstLine="709"/>
      </w:pPr>
      <w:r>
        <w:t>одержання порядку результату шляхом віднімання;</w:t>
      </w:r>
    </w:p>
    <w:p w:rsidR="007F4924" w:rsidRDefault="007F4924" w:rsidP="00B8271C">
      <w:pPr>
        <w:pStyle w:val="11"/>
        <w:numPr>
          <w:ilvl w:val="0"/>
          <w:numId w:val="11"/>
        </w:numPr>
        <w:ind w:firstLine="709"/>
      </w:pPr>
      <w:r>
        <w:t>одержання мантиси результату. шляхом ділення мантис;</w:t>
      </w:r>
    </w:p>
    <w:p w:rsidR="007F4924" w:rsidRDefault="007F4924" w:rsidP="00B8271C">
      <w:pPr>
        <w:pStyle w:val="11"/>
        <w:numPr>
          <w:ilvl w:val="0"/>
          <w:numId w:val="11"/>
        </w:numPr>
        <w:ind w:firstLine="709"/>
      </w:pPr>
      <w:r>
        <w:t>нормалізація результату.</w:t>
      </w:r>
    </w:p>
    <w:p w:rsidR="00192999" w:rsidRDefault="001A727B" w:rsidP="001A727B">
      <w:pPr>
        <w:pStyle w:val="10"/>
      </w:pPr>
      <w:bookmarkStart w:id="8" w:name="_Toc342605748"/>
      <w:r>
        <w:lastRenderedPageBreak/>
        <w:t>Проектування бібліотеки</w:t>
      </w:r>
      <w:bookmarkEnd w:id="8"/>
    </w:p>
    <w:p w:rsidR="001A727B" w:rsidRPr="001A727B" w:rsidRDefault="001A727B" w:rsidP="001A727B"/>
    <w:p w:rsidR="001A727B" w:rsidRPr="001A727B" w:rsidRDefault="001A727B" w:rsidP="001A727B">
      <w:pPr>
        <w:pStyle w:val="afff0"/>
      </w:pPr>
      <w:r>
        <w:t>Тип даних з плаваючою комою реалізується у вигляді структури за доп</w:t>
      </w:r>
      <w:r>
        <w:t>о</w:t>
      </w:r>
      <w:r>
        <w:t xml:space="preserve">могою оператора перетворення типів </w:t>
      </w:r>
      <w:r w:rsidRPr="001A727B">
        <w:rPr>
          <w:rStyle w:val="Inlinecode14"/>
        </w:rPr>
        <w:t>typedef</w:t>
      </w:r>
      <w:r>
        <w:rPr>
          <w:lang w:val="en-US"/>
        </w:rPr>
        <w:t>.</w:t>
      </w:r>
      <w:r>
        <w:t xml:space="preserve"> Структура містить два поля: </w:t>
      </w:r>
      <w:r w:rsidRPr="001A727B">
        <w:rPr>
          <w:rStyle w:val="Inlinecode14"/>
        </w:rPr>
        <w:t xml:space="preserve">char mantiss </w:t>
      </w:r>
      <w:r>
        <w:t xml:space="preserve">для представлення мантиси і </w:t>
      </w:r>
      <w:r w:rsidRPr="001A727B">
        <w:rPr>
          <w:rStyle w:val="Inlinecode14"/>
        </w:rPr>
        <w:t>char exp</w:t>
      </w:r>
      <w:r>
        <w:rPr>
          <w:lang w:val="en-US"/>
        </w:rPr>
        <w:t xml:space="preserve"> </w:t>
      </w:r>
      <w:r>
        <w:t>– для порядку.</w:t>
      </w:r>
    </w:p>
    <w:p w:rsidR="001A727B" w:rsidRDefault="001A727B" w:rsidP="001A727B">
      <w:pPr>
        <w:pStyle w:val="afff0"/>
      </w:pPr>
      <w:r>
        <w:t>Представлення числа з плаваючою комою за допомогою рядка здійсн</w:t>
      </w:r>
      <w:r>
        <w:t>ю</w:t>
      </w:r>
      <w:r>
        <w:t>ється в будь-якій системі числення послідовним виділенням розрядів числа (а</w:t>
      </w:r>
      <w:r>
        <w:t>л</w:t>
      </w:r>
      <w:r>
        <w:t>горитм аналогічний переводу чисел в іншу систему числення).</w:t>
      </w:r>
    </w:p>
    <w:p w:rsidR="001A727B" w:rsidRDefault="001A727B" w:rsidP="001A727B">
      <w:pPr>
        <w:pStyle w:val="afff0"/>
      </w:pPr>
      <w:r>
        <w:t xml:space="preserve">Увід числа за допомогою рядка виконується за допомогою послідовного множення значення розряду на основу розряду і </w:t>
      </w:r>
      <w:r w:rsidR="00EC767B">
        <w:t>додаванням до суми розрядів, які вже є.</w:t>
      </w:r>
    </w:p>
    <w:p w:rsidR="00EC767B" w:rsidRDefault="00EC767B" w:rsidP="00EC767B">
      <w:pPr>
        <w:pStyle w:val="2"/>
      </w:pPr>
      <w:bookmarkStart w:id="9" w:name="_Toc342605749"/>
      <w:r>
        <w:t>Функції бібліотеки для чисел з плаваючою комою</w:t>
      </w:r>
      <w:bookmarkEnd w:id="9"/>
    </w:p>
    <w:p w:rsidR="003E5DDF" w:rsidRDefault="003E5DDF" w:rsidP="00F61D71">
      <w:pPr>
        <w:pStyle w:val="afff0"/>
        <w:tabs>
          <w:tab w:val="left" w:pos="1701"/>
        </w:tabs>
        <w:spacing w:before="360"/>
        <w:ind w:firstLine="142"/>
        <w:rPr>
          <w:lang w:val="en-US"/>
        </w:rPr>
      </w:pPr>
      <w:r w:rsidRPr="00187C27">
        <w:rPr>
          <w:rStyle w:val="Inlinecode12bold"/>
        </w:rPr>
        <w:t>reduction</w:t>
      </w:r>
      <w:r w:rsidR="00187C27">
        <w:rPr>
          <w:lang w:val="en-US"/>
        </w:rPr>
        <w:tab/>
      </w:r>
      <w:r w:rsidR="00B255A2">
        <w:t>П</w:t>
      </w:r>
      <w:r w:rsidRPr="00EB2BA2">
        <w:t>риведення до одного порядку двох чисел з плаваючою комою</w:t>
      </w:r>
      <w:r w:rsidR="00B255A2">
        <w:t>.</w:t>
      </w:r>
    </w:p>
    <w:p w:rsidR="00EB2BA2" w:rsidRDefault="00187C27" w:rsidP="00B255A2">
      <w:pPr>
        <w:pStyle w:val="afff0"/>
        <w:tabs>
          <w:tab w:val="left" w:pos="1701"/>
        </w:tabs>
        <w:ind w:firstLine="142"/>
      </w:pPr>
      <w:r w:rsidRPr="00187C27">
        <w:rPr>
          <w:rStyle w:val="Inlinecode12bold"/>
        </w:rPr>
        <w:t>div</w:t>
      </w:r>
      <w:r>
        <w:rPr>
          <w:lang w:val="en-US"/>
        </w:rPr>
        <w:tab/>
      </w:r>
      <w:r w:rsidR="00B255A2">
        <w:t>Д</w:t>
      </w:r>
      <w:r w:rsidR="00EB2BA2">
        <w:t>ілення двох чисел</w:t>
      </w:r>
      <w:r w:rsidR="00EB2BA2" w:rsidRPr="00EB2BA2">
        <w:t xml:space="preserve"> </w:t>
      </w:r>
      <w:r w:rsidR="00EB2BA2">
        <w:t>з плаваючою комою</w:t>
      </w:r>
      <w:r w:rsidR="00B255A2">
        <w:t>.</w:t>
      </w:r>
    </w:p>
    <w:p w:rsidR="00EB2BA2" w:rsidRDefault="00187C27" w:rsidP="00B255A2">
      <w:pPr>
        <w:pStyle w:val="afff0"/>
        <w:tabs>
          <w:tab w:val="left" w:pos="1701"/>
        </w:tabs>
        <w:ind w:firstLine="142"/>
      </w:pPr>
      <w:r w:rsidRPr="00187C27">
        <w:rPr>
          <w:rStyle w:val="Inlinecode12bold"/>
        </w:rPr>
        <w:t>mult</w:t>
      </w:r>
      <w:r>
        <w:rPr>
          <w:lang w:val="en-US"/>
        </w:rPr>
        <w:tab/>
      </w:r>
      <w:r w:rsidR="00B255A2">
        <w:t>М</w:t>
      </w:r>
      <w:r w:rsidR="00EB2BA2">
        <w:t>ноження двох чисел</w:t>
      </w:r>
      <w:r w:rsidR="00EB2BA2" w:rsidRPr="00EB2BA2">
        <w:t xml:space="preserve"> </w:t>
      </w:r>
      <w:r w:rsidR="00EB2BA2">
        <w:t>з плаваючою комою</w:t>
      </w:r>
      <w:r w:rsidR="00B255A2">
        <w:t>.</w:t>
      </w:r>
    </w:p>
    <w:p w:rsidR="00EB2BA2" w:rsidRDefault="00187C27" w:rsidP="00B255A2">
      <w:pPr>
        <w:pStyle w:val="afff0"/>
        <w:tabs>
          <w:tab w:val="left" w:pos="1701"/>
        </w:tabs>
        <w:ind w:firstLine="142"/>
      </w:pPr>
      <w:r w:rsidRPr="00187C27">
        <w:rPr>
          <w:rStyle w:val="Inlinecode12bold"/>
        </w:rPr>
        <w:t>sub</w:t>
      </w:r>
      <w:r>
        <w:rPr>
          <w:lang w:val="en-US"/>
        </w:rPr>
        <w:tab/>
      </w:r>
      <w:r w:rsidR="00B255A2">
        <w:t>В</w:t>
      </w:r>
      <w:r w:rsidR="00EB2BA2">
        <w:t>іднімання двох чисел</w:t>
      </w:r>
      <w:r w:rsidR="00EB2BA2" w:rsidRPr="00EB2BA2">
        <w:t xml:space="preserve"> </w:t>
      </w:r>
      <w:r w:rsidR="00EB2BA2">
        <w:t>з плаваючою комою</w:t>
      </w:r>
      <w:r w:rsidR="00B255A2">
        <w:t>.</w:t>
      </w:r>
    </w:p>
    <w:p w:rsidR="00EB2BA2" w:rsidRDefault="00187C27" w:rsidP="00B255A2">
      <w:pPr>
        <w:pStyle w:val="afff0"/>
        <w:tabs>
          <w:tab w:val="left" w:pos="1701"/>
        </w:tabs>
        <w:ind w:firstLine="142"/>
      </w:pPr>
      <w:r w:rsidRPr="00187C27">
        <w:rPr>
          <w:rStyle w:val="Inlinecode12bold"/>
        </w:rPr>
        <w:t>add</w:t>
      </w:r>
      <w:r>
        <w:rPr>
          <w:lang w:val="en-US"/>
        </w:rPr>
        <w:tab/>
      </w:r>
      <w:r w:rsidR="00B255A2">
        <w:t>Д</w:t>
      </w:r>
      <w:r w:rsidR="00EB2BA2">
        <w:t>одавання двох чисел з плаваючою комою</w:t>
      </w:r>
      <w:r w:rsidR="00B255A2">
        <w:t>.</w:t>
      </w:r>
    </w:p>
    <w:p w:rsidR="00EB2BA2" w:rsidRDefault="00EB2BA2" w:rsidP="00B255A2">
      <w:pPr>
        <w:pStyle w:val="afff0"/>
        <w:tabs>
          <w:tab w:val="left" w:pos="1701"/>
        </w:tabs>
        <w:ind w:firstLine="142"/>
        <w:rPr>
          <w:szCs w:val="28"/>
        </w:rPr>
      </w:pPr>
      <w:r w:rsidRPr="00187C27">
        <w:rPr>
          <w:rStyle w:val="Inlinecode12bold"/>
        </w:rPr>
        <w:t>quotient</w:t>
      </w:r>
      <w:r w:rsidR="00187C27">
        <w:rPr>
          <w:szCs w:val="28"/>
          <w:lang w:val="en-US"/>
        </w:rPr>
        <w:tab/>
      </w:r>
      <w:r w:rsidR="00B255A2">
        <w:rPr>
          <w:szCs w:val="28"/>
        </w:rPr>
        <w:t>Ц</w:t>
      </w:r>
      <w:r>
        <w:rPr>
          <w:szCs w:val="28"/>
        </w:rPr>
        <w:t>ілочисельне ділення</w:t>
      </w:r>
      <w:r w:rsidR="00B255A2">
        <w:rPr>
          <w:szCs w:val="28"/>
        </w:rPr>
        <w:t>.</w:t>
      </w:r>
    </w:p>
    <w:p w:rsidR="00EB2BA2" w:rsidRDefault="00187C27" w:rsidP="00B255A2">
      <w:pPr>
        <w:pStyle w:val="afff0"/>
        <w:tabs>
          <w:tab w:val="left" w:pos="1701"/>
        </w:tabs>
        <w:ind w:firstLine="142"/>
      </w:pPr>
      <w:r w:rsidRPr="00597813">
        <w:rPr>
          <w:rStyle w:val="Inlinecode12bold"/>
        </w:rPr>
        <w:t>rest</w:t>
      </w:r>
      <w:r>
        <w:rPr>
          <w:lang w:val="en-US"/>
        </w:rPr>
        <w:tab/>
      </w:r>
      <w:r w:rsidR="00B255A2">
        <w:t>З</w:t>
      </w:r>
      <w:r w:rsidR="00EB2BA2">
        <w:t>алишок від ділення</w:t>
      </w:r>
      <w:r w:rsidR="00B255A2">
        <w:t>.</w:t>
      </w:r>
    </w:p>
    <w:p w:rsidR="00EB2BA2" w:rsidRDefault="00187C27" w:rsidP="00B255A2">
      <w:pPr>
        <w:pStyle w:val="afff0"/>
        <w:tabs>
          <w:tab w:val="left" w:pos="1701"/>
        </w:tabs>
        <w:ind w:firstLine="142"/>
      </w:pPr>
      <w:r w:rsidRPr="00597813">
        <w:rPr>
          <w:rStyle w:val="Inlinecode12bold"/>
        </w:rPr>
        <w:t>init</w:t>
      </w:r>
      <w:r>
        <w:rPr>
          <w:lang w:val="en-US"/>
        </w:rPr>
        <w:tab/>
      </w:r>
      <w:r w:rsidR="00B255A2">
        <w:t>І</w:t>
      </w:r>
      <w:r w:rsidR="00EB2BA2">
        <w:t>ніціалізація початковим значенням</w:t>
      </w:r>
      <w:r w:rsidR="00B255A2">
        <w:t>.</w:t>
      </w:r>
    </w:p>
    <w:p w:rsidR="00EB2BA2" w:rsidRDefault="00187C27" w:rsidP="00B255A2">
      <w:pPr>
        <w:pStyle w:val="afff0"/>
        <w:tabs>
          <w:tab w:val="left" w:pos="1701"/>
        </w:tabs>
        <w:ind w:firstLine="142"/>
      </w:pPr>
      <w:r w:rsidRPr="00597813">
        <w:rPr>
          <w:rStyle w:val="Inlinecode12bold"/>
        </w:rPr>
        <w:t>dblcmp</w:t>
      </w:r>
      <w:r>
        <w:rPr>
          <w:lang w:val="en-US"/>
        </w:rPr>
        <w:tab/>
      </w:r>
      <w:r w:rsidR="00B255A2">
        <w:t>П</w:t>
      </w:r>
      <w:r w:rsidR="00EB2BA2">
        <w:t>орівняння двох чисел з плаваючою комою</w:t>
      </w:r>
      <w:r w:rsidR="00B255A2">
        <w:t>.</w:t>
      </w:r>
    </w:p>
    <w:p w:rsidR="00EB2BA2" w:rsidRDefault="00187C27" w:rsidP="00B255A2">
      <w:pPr>
        <w:pStyle w:val="afff0"/>
        <w:tabs>
          <w:tab w:val="left" w:pos="1701"/>
        </w:tabs>
        <w:ind w:firstLine="142"/>
      </w:pPr>
      <w:r w:rsidRPr="00597813">
        <w:rPr>
          <w:rStyle w:val="Inlinecode12bold"/>
        </w:rPr>
        <w:t>asc2dbl</w:t>
      </w:r>
      <w:r>
        <w:rPr>
          <w:lang w:val="en-US"/>
        </w:rPr>
        <w:tab/>
      </w:r>
      <w:r w:rsidR="00B255A2">
        <w:t>П</w:t>
      </w:r>
      <w:r w:rsidR="00EB2BA2">
        <w:t>еретворює рядок символів в число з плаваючою комою</w:t>
      </w:r>
      <w:r w:rsidR="00B255A2">
        <w:t>.</w:t>
      </w:r>
    </w:p>
    <w:p w:rsidR="003E5DDF" w:rsidRDefault="00EB2BA2" w:rsidP="00B255A2">
      <w:pPr>
        <w:pStyle w:val="afff0"/>
        <w:tabs>
          <w:tab w:val="left" w:pos="1701"/>
        </w:tabs>
        <w:ind w:firstLine="142"/>
        <w:rPr>
          <w:szCs w:val="28"/>
        </w:rPr>
      </w:pPr>
      <w:r w:rsidRPr="00597813">
        <w:rPr>
          <w:rStyle w:val="Inlinecode12bold"/>
        </w:rPr>
        <w:t>dblasc2</w:t>
      </w:r>
      <w:r w:rsidR="00187C27">
        <w:rPr>
          <w:szCs w:val="28"/>
          <w:lang w:val="en-US"/>
        </w:rPr>
        <w:tab/>
      </w:r>
      <w:r w:rsidR="00B255A2">
        <w:rPr>
          <w:szCs w:val="28"/>
        </w:rPr>
        <w:t>П</w:t>
      </w:r>
      <w:r>
        <w:rPr>
          <w:szCs w:val="28"/>
        </w:rPr>
        <w:t>еретворює число з плаваючою комою в рядок символів</w:t>
      </w:r>
      <w:r w:rsidR="00B255A2">
        <w:rPr>
          <w:szCs w:val="28"/>
        </w:rPr>
        <w:t>.</w:t>
      </w:r>
    </w:p>
    <w:p w:rsidR="0050490F" w:rsidRDefault="0050490F">
      <w:pPr>
        <w:rPr>
          <w:b/>
          <w:bCs/>
          <w:iCs/>
          <w:sz w:val="28"/>
          <w:szCs w:val="28"/>
        </w:rPr>
      </w:pPr>
      <w:r>
        <w:br w:type="page"/>
      </w:r>
    </w:p>
    <w:p w:rsidR="0050490F" w:rsidRDefault="0050490F" w:rsidP="0050490F">
      <w:pPr>
        <w:pStyle w:val="2"/>
        <w:rPr>
          <w:lang w:val="en-US"/>
        </w:rPr>
      </w:pPr>
      <w:bookmarkStart w:id="10" w:name="_Toc342605750"/>
      <w:r>
        <w:lastRenderedPageBreak/>
        <w:t>Документація</w:t>
      </w:r>
      <w:r w:rsidR="00BF31CB">
        <w:t xml:space="preserve"> бібліотеки</w:t>
      </w:r>
      <w:bookmarkEnd w:id="10"/>
    </w:p>
    <w:p w:rsidR="00B8271C" w:rsidRPr="00B8271C" w:rsidRDefault="00B8271C" w:rsidP="00C8164A">
      <w:pPr>
        <w:spacing w:after="240"/>
        <w:rPr>
          <w:rFonts w:ascii="Tahoma" w:hAnsi="Tahoma" w:cs="Tahoma"/>
          <w:color w:val="000000"/>
          <w:sz w:val="63"/>
          <w:szCs w:val="63"/>
          <w:lang w:val="en-US"/>
        </w:rPr>
      </w:pPr>
      <w:r>
        <w:rPr>
          <w:rFonts w:ascii="Tahoma" w:hAnsi="Tahoma" w:cs="Tahoma"/>
          <w:color w:val="000000"/>
          <w:sz w:val="63"/>
          <w:szCs w:val="63"/>
        </w:rPr>
        <w:t>FLIP</w:t>
      </w:r>
    </w:p>
    <w:p w:rsidR="00B8271C" w:rsidRPr="00B8271C" w:rsidRDefault="00B8271C" w:rsidP="00B8271C">
      <w:pPr>
        <w:rPr>
          <w:b/>
          <w:bCs/>
        </w:rPr>
      </w:pPr>
      <w:r w:rsidRPr="00B8271C">
        <w:rPr>
          <w:b/>
          <w:bCs/>
        </w:rPr>
        <w:t>File List</w:t>
      </w:r>
    </w:p>
    <w:p w:rsidR="00B8271C" w:rsidRPr="00B8271C" w:rsidRDefault="00B8271C" w:rsidP="00B8271C">
      <w:r w:rsidRPr="00B8271C">
        <w:t>Here is a list of all files with brief descriptions: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7062"/>
      </w:tblGrid>
      <w:tr w:rsidR="00B8271C" w:rsidRPr="00B8271C" w:rsidTr="00B8271C">
        <w:tc>
          <w:tcPr>
            <w:tcW w:w="0" w:type="auto"/>
            <w:shd w:val="clear" w:color="auto" w:fill="F7F8FB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7BEC0A66" wp14:editId="2957DC33">
                  <wp:extent cx="148590" cy="212725"/>
                  <wp:effectExtent l="0" t="0" r="0" b="0"/>
                  <wp:docPr id="41" name="Рисунок 4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2AA74EA5" wp14:editId="6F80D9AB">
                  <wp:extent cx="223520" cy="212725"/>
                  <wp:effectExtent l="0" t="0" r="5080" b="0"/>
                  <wp:docPr id="40" name="Рисунок 40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2" w:tgtFrame="_self" w:history="1">
              <w:r w:rsidRPr="00B8271C">
                <w:rPr>
                  <w:rStyle w:val="afa"/>
                  <w:b/>
                  <w:bCs/>
                </w:rPr>
                <w:t>adduction.cpp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Код для </w:t>
            </w:r>
            <w:hyperlink r:id="rId43" w:history="1">
              <w:r w:rsidRPr="00B8271C">
                <w:rPr>
                  <w:rStyle w:val="afa"/>
                  <w:b/>
                  <w:bCs/>
                </w:rPr>
                <w:t>adduction.h</w:t>
              </w:r>
            </w:hyperlink>
          </w:p>
        </w:tc>
      </w:tr>
      <w:tr w:rsidR="00B8271C" w:rsidRPr="00B8271C" w:rsidTr="00B8271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3D2B6B22" wp14:editId="45B9D47D">
                  <wp:extent cx="148590" cy="212725"/>
                  <wp:effectExtent l="0" t="0" r="0" b="0"/>
                  <wp:docPr id="39" name="Рисунок 3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051990C9" wp14:editId="40D42C89">
                  <wp:extent cx="223520" cy="212725"/>
                  <wp:effectExtent l="0" t="0" r="5080" b="0"/>
                  <wp:docPr id="38" name="Рисунок 38" descr="*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*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5" w:tgtFrame="_self" w:history="1">
              <w:r w:rsidRPr="00B8271C">
                <w:rPr>
                  <w:rStyle w:val="afa"/>
                  <w:b/>
                  <w:bCs/>
                </w:rPr>
                <w:t>adduction.h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Визначена функція для вирівнювання порядків двох чисел т</w:t>
            </w:r>
            <w:r w:rsidRPr="00B8271C">
              <w:t>и</w:t>
            </w:r>
            <w:r w:rsidRPr="00B8271C">
              <w:t>пу My_Double</w:t>
            </w:r>
          </w:p>
        </w:tc>
      </w:tr>
      <w:tr w:rsidR="00B8271C" w:rsidRPr="00B8271C" w:rsidTr="00B8271C">
        <w:tc>
          <w:tcPr>
            <w:tcW w:w="0" w:type="auto"/>
            <w:shd w:val="clear" w:color="auto" w:fill="F7F8FB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26BD627B" wp14:editId="4A77D2F0">
                  <wp:extent cx="148590" cy="212725"/>
                  <wp:effectExtent l="0" t="0" r="0" b="0"/>
                  <wp:docPr id="37" name="Рисунок 3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71E41B40" wp14:editId="56F64CD3">
                  <wp:extent cx="223520" cy="212725"/>
                  <wp:effectExtent l="0" t="0" r="5080" b="0"/>
                  <wp:docPr id="36" name="Рисунок 36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6" w:tgtFrame="_self" w:history="1">
              <w:r w:rsidRPr="00B8271C">
                <w:rPr>
                  <w:rStyle w:val="afa"/>
                  <w:b/>
                  <w:bCs/>
                </w:rPr>
                <w:t>flipunittest.cpp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Тестування бібліотеки "FLIP" за допомогою </w:t>
            </w:r>
            <w:r w:rsidRPr="00B8271C">
              <w:rPr>
                <w:b/>
                <w:bCs/>
              </w:rPr>
              <w:t>MSTest</w:t>
            </w:r>
          </w:p>
        </w:tc>
      </w:tr>
      <w:tr w:rsidR="00B8271C" w:rsidRPr="00B8271C" w:rsidTr="00B8271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41EE2E1E" wp14:editId="696C0B37">
                  <wp:extent cx="148590" cy="212725"/>
                  <wp:effectExtent l="0" t="0" r="0" b="0"/>
                  <wp:docPr id="35" name="Рисунок 35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70F72068" wp14:editId="53A33768">
                  <wp:extent cx="223520" cy="212725"/>
                  <wp:effectExtent l="0" t="0" r="5080" b="0"/>
                  <wp:docPr id="34" name="Рисунок 34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7" w:tgtFrame="_self" w:history="1">
              <w:r w:rsidRPr="00B8271C">
                <w:rPr>
                  <w:rStyle w:val="afa"/>
                  <w:b/>
                  <w:bCs/>
                </w:rPr>
                <w:t>mdb_manipule.cpp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Код для </w:t>
            </w:r>
            <w:hyperlink r:id="rId48" w:history="1">
              <w:r w:rsidRPr="00B8271C">
                <w:rPr>
                  <w:rStyle w:val="afa"/>
                  <w:b/>
                  <w:bCs/>
                </w:rPr>
                <w:t>mdb_manipule.h</w:t>
              </w:r>
            </w:hyperlink>
          </w:p>
        </w:tc>
      </w:tr>
      <w:tr w:rsidR="00B8271C" w:rsidRPr="00B8271C" w:rsidTr="00B8271C">
        <w:tc>
          <w:tcPr>
            <w:tcW w:w="0" w:type="auto"/>
            <w:shd w:val="clear" w:color="auto" w:fill="F7F8FB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379173C3" wp14:editId="6212D7A7">
                  <wp:extent cx="148590" cy="212725"/>
                  <wp:effectExtent l="0" t="0" r="0" b="0"/>
                  <wp:docPr id="33" name="Рисунок 3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07E81D61" wp14:editId="6EBBC171">
                  <wp:extent cx="223520" cy="212725"/>
                  <wp:effectExtent l="0" t="0" r="5080" b="0"/>
                  <wp:docPr id="32" name="Рисунок 32" descr="*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*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0" w:tgtFrame="_self" w:history="1">
              <w:r w:rsidRPr="00B8271C">
                <w:rPr>
                  <w:rStyle w:val="afa"/>
                  <w:b/>
                  <w:bCs/>
                </w:rPr>
                <w:t>mdb_manipule.h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Основні маніпуляції з числом типу My_Double</w:t>
            </w:r>
          </w:p>
        </w:tc>
      </w:tr>
      <w:tr w:rsidR="00B8271C" w:rsidRPr="00B8271C" w:rsidTr="00B8271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33F8F686" wp14:editId="711650DD">
                  <wp:extent cx="148590" cy="212725"/>
                  <wp:effectExtent l="0" t="0" r="0" b="0"/>
                  <wp:docPr id="31" name="Рисунок 3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0029147E" wp14:editId="4303CFF5">
                  <wp:extent cx="223520" cy="212725"/>
                  <wp:effectExtent l="0" t="0" r="5080" b="0"/>
                  <wp:docPr id="30" name="Рисунок 30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1" w:tgtFrame="_self" w:history="1">
              <w:r w:rsidRPr="00B8271C">
                <w:rPr>
                  <w:rStyle w:val="afa"/>
                  <w:b/>
                  <w:bCs/>
                </w:rPr>
                <w:t>mdb_string.cpp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Код для </w:t>
            </w:r>
            <w:hyperlink r:id="rId52" w:history="1">
              <w:r w:rsidRPr="00B8271C">
                <w:rPr>
                  <w:rStyle w:val="afa"/>
                  <w:b/>
                  <w:bCs/>
                </w:rPr>
                <w:t>mdb_string.h</w:t>
              </w:r>
            </w:hyperlink>
          </w:p>
        </w:tc>
      </w:tr>
      <w:tr w:rsidR="00B8271C" w:rsidRPr="00B8271C" w:rsidTr="00B8271C">
        <w:tc>
          <w:tcPr>
            <w:tcW w:w="0" w:type="auto"/>
            <w:shd w:val="clear" w:color="auto" w:fill="F7F8FB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044DCDF7" wp14:editId="37E32412">
                  <wp:extent cx="148590" cy="212725"/>
                  <wp:effectExtent l="0" t="0" r="0" b="0"/>
                  <wp:docPr id="29" name="Рисунок 2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1FEB87E1" wp14:editId="29C88534">
                  <wp:extent cx="223520" cy="212725"/>
                  <wp:effectExtent l="0" t="0" r="5080" b="0"/>
                  <wp:docPr id="28" name="Рисунок 28" descr="*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*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4" w:tgtFrame="_self" w:history="1">
              <w:r w:rsidRPr="00B8271C">
                <w:rPr>
                  <w:rStyle w:val="afa"/>
                  <w:b/>
                  <w:bCs/>
                </w:rPr>
                <w:t>mdb_string.h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Основні маніпуляції з рядком і перетворення рядка в число т</w:t>
            </w:r>
            <w:r w:rsidRPr="00B8271C">
              <w:t>и</w:t>
            </w:r>
            <w:r w:rsidRPr="00B8271C">
              <w:t>пу My_Double</w:t>
            </w:r>
          </w:p>
        </w:tc>
      </w:tr>
      <w:tr w:rsidR="00B8271C" w:rsidRPr="00B8271C" w:rsidTr="00B8271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0CAAD3CA" wp14:editId="108BB331">
                  <wp:extent cx="148590" cy="212725"/>
                  <wp:effectExtent l="0" t="0" r="0" b="0"/>
                  <wp:docPr id="27" name="Рисунок 2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5A662B3A" wp14:editId="1C953467">
                  <wp:extent cx="223520" cy="212725"/>
                  <wp:effectExtent l="0" t="0" r="5080" b="0"/>
                  <wp:docPr id="26" name="Рисунок 26" descr="*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*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6" w:tgtFrame="_self" w:history="1">
              <w:r w:rsidRPr="00B8271C">
                <w:rPr>
                  <w:rStyle w:val="afa"/>
                  <w:b/>
                  <w:bCs/>
                </w:rPr>
                <w:t>my_double.h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Представлення числа з плаваючою точкою в пам'яті</w:t>
            </w:r>
          </w:p>
        </w:tc>
      </w:tr>
      <w:tr w:rsidR="00B8271C" w:rsidRPr="00B8271C" w:rsidTr="00B8271C">
        <w:tc>
          <w:tcPr>
            <w:tcW w:w="0" w:type="auto"/>
            <w:shd w:val="clear" w:color="auto" w:fill="F7F8FB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23080F36" wp14:editId="073C6283">
                  <wp:extent cx="148590" cy="212725"/>
                  <wp:effectExtent l="0" t="0" r="0" b="0"/>
                  <wp:docPr id="25" name="Рисунок 25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329BF18A" wp14:editId="238E0C95">
                  <wp:extent cx="223520" cy="212725"/>
                  <wp:effectExtent l="0" t="0" r="5080" b="0"/>
                  <wp:docPr id="24" name="Рисунок 24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7" w:tgtFrame="_self" w:history="1">
              <w:r w:rsidRPr="00B8271C">
                <w:rPr>
                  <w:rStyle w:val="afa"/>
                  <w:b/>
                  <w:bCs/>
                </w:rPr>
                <w:t>operations.cpp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Код для </w:t>
            </w:r>
            <w:hyperlink r:id="rId58" w:history="1">
              <w:r w:rsidRPr="00B8271C">
                <w:rPr>
                  <w:rStyle w:val="afa"/>
                  <w:b/>
                  <w:bCs/>
                </w:rPr>
                <w:t>operations.h</w:t>
              </w:r>
            </w:hyperlink>
          </w:p>
        </w:tc>
      </w:tr>
      <w:tr w:rsidR="00B8271C" w:rsidRPr="00B8271C" w:rsidTr="00B8271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rPr>
                <w:noProof/>
                <w:lang w:eastAsia="uk-UA"/>
              </w:rPr>
              <w:drawing>
                <wp:inline distT="0" distB="0" distL="0" distR="0" wp14:anchorId="1B85749E" wp14:editId="69D7859F">
                  <wp:extent cx="148590" cy="212725"/>
                  <wp:effectExtent l="0" t="0" r="0" b="0"/>
                  <wp:docPr id="23" name="Рисунок 23" descr="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71C">
              <w:rPr>
                <w:noProof/>
                <w:lang w:eastAsia="uk-UA"/>
              </w:rPr>
              <w:drawing>
                <wp:inline distT="0" distB="0" distL="0" distR="0" wp14:anchorId="0C2E15C2" wp14:editId="5F0563A7">
                  <wp:extent cx="223520" cy="212725"/>
                  <wp:effectExtent l="0" t="0" r="5080" b="0"/>
                  <wp:docPr id="22" name="Рисунок 22" descr="*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*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0" w:tgtFrame="_self" w:history="1">
              <w:r w:rsidRPr="00B8271C">
                <w:rPr>
                  <w:rStyle w:val="afa"/>
                  <w:b/>
                  <w:bCs/>
                </w:rPr>
                <w:t>operations.h</w:t>
              </w:r>
            </w:hyperlink>
          </w:p>
        </w:tc>
        <w:tc>
          <w:tcPr>
            <w:tcW w:w="1609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B8271C" w:rsidRPr="00B8271C" w:rsidRDefault="00B8271C" w:rsidP="00B8271C">
            <w:r w:rsidRPr="00B8271C">
              <w:t>Арифметичні операції над числами з плаваючою крапкою</w:t>
            </w:r>
          </w:p>
        </w:tc>
      </w:tr>
    </w:tbl>
    <w:p w:rsidR="0050490F" w:rsidRDefault="0050490F" w:rsidP="0050490F">
      <w:pPr>
        <w:rPr>
          <w:lang w:val="en-US"/>
        </w:rPr>
      </w:pPr>
    </w:p>
    <w:p w:rsidR="000158D5" w:rsidRPr="000158D5" w:rsidRDefault="000158D5" w:rsidP="000158D5">
      <w:pPr>
        <w:shd w:val="clear" w:color="auto" w:fill="F9FAFC"/>
        <w:spacing w:line="285" w:lineRule="atLeast"/>
        <w:rPr>
          <w:rFonts w:ascii="Arial" w:hAnsi="Arial" w:cs="Arial"/>
          <w:b/>
          <w:bCs/>
          <w:color w:val="000000"/>
          <w:sz w:val="32"/>
          <w:szCs w:val="32"/>
          <w:lang w:eastAsia="uk-UA"/>
        </w:rPr>
      </w:pPr>
      <w:r w:rsidRPr="000158D5">
        <w:rPr>
          <w:rFonts w:ascii="Arial" w:hAnsi="Arial" w:cs="Arial"/>
          <w:b/>
          <w:bCs/>
          <w:color w:val="000000"/>
          <w:sz w:val="32"/>
          <w:szCs w:val="32"/>
          <w:lang w:eastAsia="uk-UA"/>
        </w:rPr>
        <w:t>Data Structures</w:t>
      </w:r>
    </w:p>
    <w:p w:rsidR="000158D5" w:rsidRPr="000158D5" w:rsidRDefault="000158D5" w:rsidP="000158D5">
      <w:pPr>
        <w:spacing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0158D5">
        <w:rPr>
          <w:rFonts w:ascii="Arial" w:hAnsi="Arial" w:cs="Arial"/>
          <w:color w:val="000000"/>
          <w:sz w:val="21"/>
          <w:szCs w:val="21"/>
          <w:lang w:eastAsia="uk-UA"/>
        </w:rPr>
        <w:t>Here are the data structures with brief descriptions: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7756"/>
      </w:tblGrid>
      <w:tr w:rsidR="000158D5" w:rsidRPr="000158D5" w:rsidTr="000158D5">
        <w:tc>
          <w:tcPr>
            <w:tcW w:w="0" w:type="auto"/>
            <w:shd w:val="clear" w:color="auto" w:fill="F7F8FB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0158D5" w:rsidRPr="000158D5" w:rsidRDefault="000158D5" w:rsidP="000158D5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>
              <w:rPr>
                <w:rFonts w:ascii="Arial" w:hAnsi="Arial" w:cs="Arial"/>
                <w:noProof/>
                <w:sz w:val="21"/>
                <w:szCs w:val="21"/>
                <w:lang w:eastAsia="uk-UA"/>
              </w:rPr>
              <w:drawing>
                <wp:inline distT="0" distB="0" distL="0" distR="0" wp14:anchorId="6CCCF600" wp14:editId="0E065344">
                  <wp:extent cx="148590" cy="212725"/>
                  <wp:effectExtent l="0" t="0" r="0" b="0"/>
                  <wp:docPr id="46" name="Рисунок 46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1"/>
                <w:szCs w:val="21"/>
                <w:lang w:eastAsia="uk-UA"/>
              </w:rPr>
              <w:drawing>
                <wp:inline distT="0" distB="0" distL="0" distR="0" wp14:anchorId="23B51585" wp14:editId="75076388">
                  <wp:extent cx="223520" cy="212725"/>
                  <wp:effectExtent l="0" t="0" r="0" b="0"/>
                  <wp:docPr id="45" name="Рисунок 4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2" w:tgtFrame="_self" w:history="1">
              <w:r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UnitTestFLIP</w:t>
              </w:r>
            </w:hyperlink>
          </w:p>
        </w:tc>
        <w:tc>
          <w:tcPr>
            <w:tcW w:w="1675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0158D5" w:rsidRPr="000158D5" w:rsidRDefault="000158D5" w:rsidP="000158D5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</w:p>
        </w:tc>
      </w:tr>
      <w:tr w:rsidR="000158D5" w:rsidRPr="000158D5" w:rsidTr="000158D5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90" w:type="dxa"/>
            </w:tcMar>
            <w:hideMark/>
          </w:tcPr>
          <w:p w:rsidR="000158D5" w:rsidRPr="000158D5" w:rsidRDefault="000158D5" w:rsidP="000158D5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>
              <w:rPr>
                <w:rFonts w:ascii="Arial" w:hAnsi="Arial" w:cs="Arial"/>
                <w:noProof/>
                <w:sz w:val="21"/>
                <w:szCs w:val="21"/>
                <w:lang w:eastAsia="uk-UA"/>
              </w:rPr>
              <w:drawing>
                <wp:inline distT="0" distB="0" distL="0" distR="0" wp14:anchorId="37825EE7" wp14:editId="1F7F9F8F">
                  <wp:extent cx="148590" cy="212725"/>
                  <wp:effectExtent l="0" t="0" r="0" b="0"/>
                  <wp:docPr id="44" name="Рисунок 44" descr="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1"/>
                <w:szCs w:val="21"/>
                <w:lang w:eastAsia="uk-UA"/>
              </w:rPr>
              <w:drawing>
                <wp:inline distT="0" distB="0" distL="0" distR="0" wp14:anchorId="7E18EA0B" wp14:editId="1CD79193">
                  <wp:extent cx="223520" cy="212725"/>
                  <wp:effectExtent l="0" t="0" r="0" b="0"/>
                  <wp:docPr id="43" name="Рисунок 43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4" w:tgtFrame="_self" w:history="1">
              <w:r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</w:p>
        </w:tc>
        <w:tc>
          <w:tcPr>
            <w:tcW w:w="1675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0158D5" w:rsidRPr="000158D5" w:rsidRDefault="000158D5" w:rsidP="000158D5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Структура, що представляє число з плаваючою точкою</w:t>
            </w:r>
          </w:p>
        </w:tc>
      </w:tr>
    </w:tbl>
    <w:p w:rsidR="000158D5" w:rsidRDefault="000158D5" w:rsidP="0050490F">
      <w:pPr>
        <w:rPr>
          <w:lang w:val="en-US"/>
        </w:rPr>
      </w:pPr>
    </w:p>
    <w:p w:rsidR="000158D5" w:rsidRPr="000158D5" w:rsidRDefault="000158D5" w:rsidP="000158D5">
      <w:pPr>
        <w:shd w:val="clear" w:color="auto" w:fill="F9FAFC"/>
        <w:spacing w:line="285" w:lineRule="atLeast"/>
        <w:rPr>
          <w:rFonts w:ascii="Arial" w:hAnsi="Arial" w:cs="Arial"/>
          <w:b/>
          <w:bCs/>
          <w:sz w:val="32"/>
          <w:szCs w:val="32"/>
          <w:lang w:eastAsia="uk-UA"/>
        </w:rPr>
      </w:pPr>
      <w:r w:rsidRPr="000158D5">
        <w:rPr>
          <w:rFonts w:ascii="Arial" w:hAnsi="Arial" w:cs="Arial"/>
          <w:b/>
          <w:bCs/>
          <w:sz w:val="32"/>
          <w:szCs w:val="32"/>
          <w:lang w:eastAsia="uk-UA"/>
        </w:rPr>
        <w:t>UnitTestFLIP Namespace Reference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30"/>
        <w:gridCol w:w="9131"/>
      </w:tblGrid>
      <w:tr w:rsidR="000158D5" w:rsidRPr="000158D5" w:rsidTr="000158D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0158D5" w:rsidRPr="009445E3" w:rsidRDefault="000158D5" w:rsidP="009445E3">
            <w:pPr>
              <w:pBdr>
                <w:bottom w:val="single" w:sz="6" w:space="3" w:color="879ECB"/>
              </w:pBdr>
              <w:spacing w:before="180" w:after="60" w:line="285" w:lineRule="atLeast"/>
              <w:ind w:right="225"/>
              <w:outlineLvl w:val="1"/>
              <w:rPr>
                <w:rFonts w:ascii="Arial" w:hAnsi="Arial" w:cs="Arial"/>
                <w:color w:val="354C7B"/>
                <w:sz w:val="32"/>
                <w:szCs w:val="32"/>
                <w:lang w:val="en-US" w:eastAsia="uk-UA"/>
              </w:rPr>
            </w:pPr>
            <w:bookmarkStart w:id="11" w:name="func-members"/>
            <w:bookmarkStart w:id="12" w:name="_Toc342605751"/>
            <w:bookmarkEnd w:id="11"/>
            <w:r w:rsidRPr="000158D5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t>Functions</w:t>
            </w:r>
            <w:bookmarkEnd w:id="12"/>
          </w:p>
        </w:tc>
      </w:tr>
      <w:tr w:rsidR="000158D5" w:rsidRPr="000158D5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9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158D5" w:rsidRPr="000158D5" w:rsidRDefault="00A133C4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65" w:anchor="a7dec957cc4710c58327c6a50f64521f0" w:history="1">
              <w:r w:rsidR="000158D5"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TEST_CLASS</w:t>
              </w:r>
            </w:hyperlink>
            <w:r w:rsidR="000158D5" w:rsidRPr="000158D5">
              <w:rPr>
                <w:rFonts w:ascii="Arial" w:hAnsi="Arial" w:cs="Arial"/>
                <w:sz w:val="21"/>
                <w:szCs w:val="21"/>
                <w:lang w:eastAsia="uk-UA"/>
              </w:rPr>
              <w:t> (UnitTestStringToMyDouble)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Тестує функцію для переведення рядка символів в число типу </w:t>
            </w:r>
            <w:r w:rsidRPr="000158D5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My_Double</w:t>
            </w: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. 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DEE4F0"/>
            </w:tcBorders>
            <w:vAlign w:val="center"/>
            <w:hideMark/>
          </w:tcPr>
          <w:p w:rsidR="000158D5" w:rsidRPr="000158D5" w:rsidRDefault="000158D5" w:rsidP="000158D5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0158D5" w:rsidRPr="000158D5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9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158D5" w:rsidRPr="000158D5" w:rsidRDefault="00A133C4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66" w:anchor="ae6f45e817b2453923ed434c8bbaeb714" w:history="1">
              <w:r w:rsidR="000158D5"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TEST_CLASS</w:t>
              </w:r>
            </w:hyperlink>
            <w:r w:rsidR="000158D5" w:rsidRPr="000158D5">
              <w:rPr>
                <w:rFonts w:ascii="Arial" w:hAnsi="Arial" w:cs="Arial"/>
                <w:sz w:val="21"/>
                <w:szCs w:val="21"/>
                <w:lang w:eastAsia="uk-UA"/>
              </w:rPr>
              <w:t> (UnitTestAdding)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Тестує операцію додавання 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DEE4F0"/>
            </w:tcBorders>
            <w:vAlign w:val="center"/>
            <w:hideMark/>
          </w:tcPr>
          <w:p w:rsidR="000158D5" w:rsidRPr="000158D5" w:rsidRDefault="000158D5" w:rsidP="000158D5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0158D5" w:rsidRPr="000158D5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9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158D5" w:rsidRPr="000158D5" w:rsidRDefault="00A133C4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67" w:anchor="a5ef73b190d6f190506a9bd61f7f2cff3" w:history="1">
              <w:r w:rsidR="000158D5"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TEST_CLASS</w:t>
              </w:r>
            </w:hyperlink>
            <w:r w:rsidR="000158D5" w:rsidRPr="000158D5">
              <w:rPr>
                <w:rFonts w:ascii="Arial" w:hAnsi="Arial" w:cs="Arial"/>
                <w:sz w:val="21"/>
                <w:szCs w:val="21"/>
                <w:lang w:eastAsia="uk-UA"/>
              </w:rPr>
              <w:t> (TestDivision)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Тестує операцію ділення. 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DEE4F0"/>
            </w:tcBorders>
            <w:vAlign w:val="center"/>
            <w:hideMark/>
          </w:tcPr>
          <w:p w:rsidR="000158D5" w:rsidRPr="000158D5" w:rsidRDefault="000158D5" w:rsidP="000158D5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0158D5" w:rsidRPr="000158D5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9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158D5" w:rsidRPr="000158D5" w:rsidRDefault="00A133C4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68" w:anchor="a6271d17629a314f22ed395e3a706205f" w:history="1">
              <w:r w:rsidR="000158D5"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TEST_CLASS</w:t>
              </w:r>
            </w:hyperlink>
            <w:r w:rsidR="000158D5" w:rsidRPr="000158D5">
              <w:rPr>
                <w:rFonts w:ascii="Arial" w:hAnsi="Arial" w:cs="Arial"/>
                <w:sz w:val="21"/>
                <w:szCs w:val="21"/>
                <w:lang w:eastAsia="uk-UA"/>
              </w:rPr>
              <w:t> (TestMultiply)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8D5" w:rsidRPr="000158D5" w:rsidRDefault="000158D5" w:rsidP="000158D5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Тестує операцію множення. 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0158D5" w:rsidRPr="000158D5" w:rsidRDefault="000158D5" w:rsidP="000158D5">
            <w:pPr>
              <w:numPr>
                <w:ilvl w:val="0"/>
                <w:numId w:val="1"/>
              </w:numPr>
              <w:pBdr>
                <w:bottom w:val="single" w:sz="6" w:space="3" w:color="879ECB"/>
              </w:pBdr>
              <w:spacing w:before="180" w:after="60" w:line="285" w:lineRule="atLeast"/>
              <w:ind w:right="225" w:firstLine="0"/>
              <w:outlineLvl w:val="1"/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</w:pPr>
            <w:bookmarkStart w:id="13" w:name="var-members"/>
            <w:bookmarkStart w:id="14" w:name="_Toc342605752"/>
            <w:bookmarkEnd w:id="13"/>
            <w:r w:rsidRPr="000158D5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lastRenderedPageBreak/>
              <w:t>Variables</w:t>
            </w:r>
            <w:bookmarkEnd w:id="14"/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158D5" w:rsidRPr="000158D5" w:rsidRDefault="000158D5" w:rsidP="00C56996">
            <w:pPr>
              <w:spacing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158D5" w:rsidRPr="000158D5" w:rsidRDefault="00A133C4" w:rsidP="00C56996">
            <w:pPr>
              <w:spacing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69" w:anchor="a2e20158957f9d02a6aeda6b467f9b826" w:history="1">
              <w:r w:rsidR="000158D5"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OVER_FLOW</w:t>
              </w:r>
            </w:hyperlink>
            <w:r w:rsidR="000158D5" w:rsidRPr="000158D5">
              <w:rPr>
                <w:rFonts w:ascii="Arial" w:hAnsi="Arial" w:cs="Arial"/>
                <w:sz w:val="21"/>
                <w:szCs w:val="21"/>
                <w:lang w:eastAsia="uk-UA"/>
              </w:rPr>
              <w:t> = -1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DEE4F0"/>
            </w:tcBorders>
            <w:vAlign w:val="center"/>
            <w:hideMark/>
          </w:tcPr>
          <w:p w:rsidR="000158D5" w:rsidRPr="000158D5" w:rsidRDefault="000158D5" w:rsidP="00C5699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158D5" w:rsidRPr="000158D5" w:rsidRDefault="000158D5" w:rsidP="00C56996">
            <w:pPr>
              <w:spacing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158D5" w:rsidRPr="000158D5" w:rsidRDefault="00A133C4" w:rsidP="00C56996">
            <w:pPr>
              <w:spacing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70" w:anchor="ab56c7f99f307a6dc6fd5b1350f2b0840" w:history="1">
              <w:r w:rsidR="000158D5"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WRONG_SYMBOL</w:t>
              </w:r>
            </w:hyperlink>
            <w:r w:rsidR="000158D5" w:rsidRPr="000158D5">
              <w:rPr>
                <w:rFonts w:ascii="Arial" w:hAnsi="Arial" w:cs="Arial"/>
                <w:sz w:val="21"/>
                <w:szCs w:val="21"/>
                <w:lang w:eastAsia="uk-UA"/>
              </w:rPr>
              <w:t> = -2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DEE4F0"/>
            </w:tcBorders>
            <w:vAlign w:val="center"/>
            <w:hideMark/>
          </w:tcPr>
          <w:p w:rsidR="000158D5" w:rsidRPr="000158D5" w:rsidRDefault="000158D5" w:rsidP="00C5699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0158D5" w:rsidRPr="000158D5" w:rsidRDefault="000158D5" w:rsidP="00C56996">
            <w:pPr>
              <w:spacing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0158D5" w:rsidRPr="000158D5" w:rsidRDefault="00A133C4" w:rsidP="00C56996">
            <w:pPr>
              <w:spacing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71" w:anchor="a8e15167acdf2d23eb0fd7e5109bcfef1" w:history="1">
              <w:r w:rsidR="000158D5" w:rsidRPr="000158D5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WRONG_PARAMETER</w:t>
              </w:r>
            </w:hyperlink>
            <w:r w:rsidR="000158D5" w:rsidRPr="000158D5">
              <w:rPr>
                <w:rFonts w:ascii="Arial" w:hAnsi="Arial" w:cs="Arial"/>
                <w:sz w:val="21"/>
                <w:szCs w:val="21"/>
                <w:lang w:eastAsia="uk-UA"/>
              </w:rPr>
              <w:t> = -3</w:t>
            </w:r>
          </w:p>
        </w:tc>
      </w:tr>
      <w:tr w:rsidR="000158D5" w:rsidRPr="000158D5" w:rsidTr="000158D5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DEE4F0"/>
            </w:tcBorders>
            <w:vAlign w:val="center"/>
            <w:hideMark/>
          </w:tcPr>
          <w:p w:rsidR="000158D5" w:rsidRPr="000158D5" w:rsidRDefault="000158D5" w:rsidP="000158D5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</w:tbl>
    <w:p w:rsidR="000158D5" w:rsidRPr="000158D5" w:rsidRDefault="000158D5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0158D5">
        <w:rPr>
          <w:rFonts w:ascii="Arial" w:hAnsi="Arial" w:cs="Arial"/>
          <w:color w:val="354C7B"/>
          <w:sz w:val="32"/>
          <w:szCs w:val="32"/>
          <w:lang w:eastAsia="uk-UA"/>
        </w:rPr>
        <w:t>Function Documentation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130"/>
        <w:gridCol w:w="2825"/>
        <w:gridCol w:w="66"/>
        <w:gridCol w:w="130"/>
        <w:gridCol w:w="81"/>
      </w:tblGrid>
      <w:tr w:rsidR="000158D5" w:rsidRPr="000158D5" w:rsidTr="000158D5">
        <w:trPr>
          <w:tblCellSpacing w:w="15" w:type="dxa"/>
        </w:trPr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UnitTestFLIP::TEST_CLASS</w:t>
            </w: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UnitTestStringToMyDouble </w:t>
            </w:r>
          </w:p>
        </w:tc>
        <w:tc>
          <w:tcPr>
            <w:tcW w:w="0" w:type="auto"/>
            <w:noWrap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Тестує функцію для переведення рядка символів в число типу </w:t>
      </w:r>
      <w:r w:rsidRPr="000158D5">
        <w:rPr>
          <w:rFonts w:ascii="Courier New" w:hAnsi="Courier New" w:cs="Courier New"/>
          <w:sz w:val="20"/>
          <w:szCs w:val="20"/>
          <w:lang w:eastAsia="uk-UA"/>
        </w:rPr>
        <w:t>My_Double</w:t>
      </w:r>
      <w:r w:rsidRPr="000158D5">
        <w:rPr>
          <w:rFonts w:ascii="Arial" w:hAnsi="Arial" w:cs="Arial"/>
          <w:sz w:val="21"/>
          <w:szCs w:val="21"/>
          <w:lang w:eastAsia="uk-UA"/>
        </w:rPr>
        <w:t>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Перевіряється запис рядка "1.0" в число типу </w:t>
      </w:r>
      <w:r w:rsidRPr="000158D5">
        <w:rPr>
          <w:rFonts w:ascii="Courier New" w:hAnsi="Courier New" w:cs="Courier New"/>
          <w:sz w:val="20"/>
          <w:szCs w:val="20"/>
          <w:lang w:eastAsia="uk-UA"/>
        </w:rPr>
        <w:t>My_Double</w:t>
      </w:r>
      <w:r w:rsidRPr="000158D5">
        <w:rPr>
          <w:rFonts w:ascii="Arial" w:hAnsi="Arial" w:cs="Arial"/>
          <w:sz w:val="21"/>
          <w:szCs w:val="21"/>
          <w:lang w:eastAsia="uk-UA"/>
        </w:rPr>
        <w:t>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типу при вводі надто великого рядка.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Спроба записати рядок із недопустимими для даної системи числення символами.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Спроба записати число з двоми десятковими точками.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Мінус в неправильній позиції.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У числа два мінуса.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Неправильне поєднання символів.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Невірні символи в рядку.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Основа системи числення менша, ніж два.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Основа системи числення більша, ніж шістнадцять.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Нульовий вказівник в якості числа.</w:t>
      </w:r>
    </w:p>
    <w:p w:rsidR="000158D5" w:rsidRPr="000158D5" w:rsidRDefault="000158D5" w:rsidP="000158D5">
      <w:pPr>
        <w:shd w:val="clear" w:color="auto" w:fill="FFFFFF"/>
        <w:spacing w:before="100" w:beforeAutospacing="1" w:after="100" w:afterAutospacing="1" w:line="276" w:lineRule="auto"/>
        <w:ind w:firstLine="709"/>
        <w:contextualSpacing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Нульовий вказівник в якості рядка.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130"/>
        <w:gridCol w:w="1682"/>
        <w:gridCol w:w="66"/>
        <w:gridCol w:w="130"/>
        <w:gridCol w:w="81"/>
      </w:tblGrid>
      <w:tr w:rsidR="000158D5" w:rsidRPr="000158D5" w:rsidTr="000158D5">
        <w:trPr>
          <w:tblCellSpacing w:w="15" w:type="dxa"/>
        </w:trPr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spacing w:before="240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UnitTestFLIP::TEST_CLASS</w:t>
            </w: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spacing w:before="24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0158D5" w:rsidRPr="000158D5" w:rsidRDefault="000158D5" w:rsidP="000158D5">
            <w:pPr>
              <w:spacing w:before="24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UnitTestAdding </w:t>
            </w:r>
          </w:p>
        </w:tc>
        <w:tc>
          <w:tcPr>
            <w:tcW w:w="0" w:type="auto"/>
            <w:noWrap/>
            <w:vAlign w:val="bottom"/>
            <w:hideMark/>
          </w:tcPr>
          <w:p w:rsidR="000158D5" w:rsidRPr="000158D5" w:rsidRDefault="000158D5" w:rsidP="000158D5">
            <w:pPr>
              <w:spacing w:before="240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spacing w:before="24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spacing w:before="24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Тестує операцію додавання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Перевірка операції 1+(-1).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Перевірка суми 1+(-0.001).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мантиси зверху INT_MAX*2^10 + INT_MAX*2^10.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мантиси знизу -INT_MAX*2^2 - INT_MAX*2^2.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INT_MAX*2 - INT_MAX/2.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порядку зверху INT_MAX*2^INT_MAX + 1.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порядку знизу -INT_MAX*2^INT_MAX-1.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Запис в нульовий вказівник.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130"/>
        <w:gridCol w:w="1367"/>
        <w:gridCol w:w="66"/>
        <w:gridCol w:w="130"/>
        <w:gridCol w:w="81"/>
      </w:tblGrid>
      <w:tr w:rsidR="000158D5" w:rsidRPr="000158D5" w:rsidTr="000158D5">
        <w:trPr>
          <w:tblCellSpacing w:w="15" w:type="dxa"/>
        </w:trPr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UnitTestFLIP::TEST_CLASS</w:t>
            </w: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0158D5" w:rsidRPr="000158D5" w:rsidRDefault="000158D5" w:rsidP="000158D5">
            <w:pPr>
              <w:spacing w:before="24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TestDivision </w:t>
            </w:r>
          </w:p>
        </w:tc>
        <w:tc>
          <w:tcPr>
            <w:tcW w:w="0" w:type="auto"/>
            <w:noWrap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Тестує операцію ділення.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Перевірка операції 1/2 = 0.5 = 1*2^(-1).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мантиси INT_MAX*2 / (INT_MAX/2) = 4.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порядку зверху (INT_MAX*2^INT_MAX)/(1/2).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порядку знизу 2^(-INT_MAX)/2.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Ділення на нуль.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Запис в нульовий вказівник.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130"/>
        <w:gridCol w:w="1344"/>
        <w:gridCol w:w="66"/>
        <w:gridCol w:w="130"/>
        <w:gridCol w:w="81"/>
      </w:tblGrid>
      <w:tr w:rsidR="000158D5" w:rsidRPr="000158D5" w:rsidTr="000158D5">
        <w:trPr>
          <w:tblCellSpacing w:w="15" w:type="dxa"/>
        </w:trPr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spacing w:before="240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UnitTestFLIP::TEST_CLASS</w:t>
            </w: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TestMultiply </w:t>
            </w:r>
          </w:p>
        </w:tc>
        <w:tc>
          <w:tcPr>
            <w:tcW w:w="0" w:type="auto"/>
            <w:noWrap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0158D5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0158D5" w:rsidRPr="000158D5" w:rsidRDefault="000158D5" w:rsidP="000158D5">
            <w:pPr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Тестує операцію множення.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Перевірка операції -2*24 = -48.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порядку зверху 2^INT_MAX * 2.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Переповнення порядку знизу 2^(-INT_MAX) * 1/2.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lastRenderedPageBreak/>
        <w:t>Множення на нуль.</w:t>
      </w:r>
    </w:p>
    <w:p w:rsidR="000158D5" w:rsidRPr="000158D5" w:rsidRDefault="000158D5" w:rsidP="000158D5">
      <w:pPr>
        <w:shd w:val="clear" w:color="auto" w:fill="FFFFFF"/>
        <w:spacing w:line="276" w:lineRule="auto"/>
        <w:ind w:firstLine="709"/>
        <w:rPr>
          <w:rFonts w:ascii="Arial" w:hAnsi="Arial" w:cs="Arial"/>
          <w:sz w:val="21"/>
          <w:szCs w:val="21"/>
          <w:lang w:eastAsia="uk-UA"/>
        </w:rPr>
      </w:pPr>
      <w:r w:rsidRPr="000158D5">
        <w:rPr>
          <w:rFonts w:ascii="Arial" w:hAnsi="Arial" w:cs="Arial"/>
          <w:sz w:val="21"/>
          <w:szCs w:val="21"/>
          <w:lang w:eastAsia="uk-UA"/>
        </w:rPr>
        <w:t>Запис в нульовий вказівник.</w:t>
      </w:r>
    </w:p>
    <w:p w:rsidR="00441305" w:rsidRDefault="00441305" w:rsidP="0050490F">
      <w:pPr>
        <w:rPr>
          <w:lang w:val="en-US"/>
        </w:rPr>
      </w:pPr>
      <w:bookmarkStart w:id="15" w:name="details"/>
      <w:bookmarkEnd w:id="15"/>
    </w:p>
    <w:p w:rsidR="00291236" w:rsidRPr="00291236" w:rsidRDefault="00291236" w:rsidP="00291236">
      <w:pPr>
        <w:shd w:val="clear" w:color="auto" w:fill="F9FAFC"/>
        <w:spacing w:line="285" w:lineRule="atLeast"/>
        <w:rPr>
          <w:rFonts w:ascii="Arial" w:hAnsi="Arial" w:cs="Arial"/>
          <w:b/>
          <w:bCs/>
          <w:color w:val="000000"/>
          <w:sz w:val="32"/>
          <w:szCs w:val="32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32"/>
          <w:szCs w:val="32"/>
          <w:lang w:eastAsia="uk-UA"/>
        </w:rPr>
        <w:t>adduction.h File Reference</w:t>
      </w:r>
    </w:p>
    <w:p w:rsidR="00291236" w:rsidRPr="00291236" w:rsidRDefault="00291236" w:rsidP="00291236">
      <w:pPr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val="en-US"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Визначена функція для вирівнювання порядків двох чисел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291236">
      <w:pPr>
        <w:spacing w:line="285" w:lineRule="atLeast"/>
        <w:rPr>
          <w:rFonts w:ascii="Arial" w:hAnsi="Arial" w:cs="Arial"/>
          <w:color w:val="000000"/>
          <w:sz w:val="21"/>
          <w:szCs w:val="21"/>
          <w:lang w:val="en-US" w:eastAsia="uk-UA"/>
        </w:rPr>
      </w:pP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#include "</w:t>
      </w:r>
      <w:hyperlink r:id="rId72" w:history="1">
        <w:r w:rsidRPr="00291236">
          <w:rPr>
            <w:b/>
            <w:bCs/>
            <w:color w:val="4665A2"/>
            <w:u w:val="single"/>
            <w:lang w:eastAsia="uk-UA"/>
          </w:rPr>
          <w:t>my_double.h</w:t>
        </w:r>
      </w:hyperlink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"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8968"/>
      </w:tblGrid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91236" w:rsidRPr="00291236" w:rsidRDefault="00291236" w:rsidP="00291236">
            <w:pPr>
              <w:numPr>
                <w:ilvl w:val="0"/>
                <w:numId w:val="1"/>
              </w:numPr>
              <w:pBdr>
                <w:bottom w:val="single" w:sz="6" w:space="3" w:color="879ECB"/>
              </w:pBdr>
              <w:spacing w:before="180" w:after="60" w:line="285" w:lineRule="atLeast"/>
              <w:ind w:right="225" w:firstLine="0"/>
              <w:outlineLvl w:val="1"/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</w:pPr>
            <w:bookmarkStart w:id="16" w:name="_Toc342605753"/>
            <w:r w:rsidRPr="00291236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t>Functions</w:t>
            </w:r>
            <w:bookmarkEnd w:id="16"/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void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A133C4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73" w:anchor="aaf5f511f008f578f6b3f45a2eda7374a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reduction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74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*example, </w:t>
            </w:r>
            <w:hyperlink r:id="rId75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*pattern)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Функція вирівнює порядки двох чисел. Можлива втрата точності.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</w:tbl>
    <w:p w:rsidR="00291236" w:rsidRPr="00291236" w:rsidRDefault="00291236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291236">
        <w:rPr>
          <w:rFonts w:ascii="Arial" w:hAnsi="Arial" w:cs="Arial"/>
          <w:color w:val="354C7B"/>
          <w:sz w:val="32"/>
          <w:szCs w:val="32"/>
          <w:lang w:eastAsia="uk-UA"/>
        </w:rPr>
        <w:t>Detailed Description</w:t>
      </w:r>
    </w:p>
    <w:p w:rsidR="00291236" w:rsidRPr="00291236" w:rsidRDefault="00291236" w:rsidP="00291236">
      <w:pPr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Визначена функція для вирівнювання порядків двох чисел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291236">
        <w:rPr>
          <w:rFonts w:ascii="Arial" w:hAnsi="Arial" w:cs="Arial"/>
          <w:color w:val="354C7B"/>
          <w:sz w:val="32"/>
          <w:szCs w:val="32"/>
          <w:lang w:eastAsia="uk-UA"/>
        </w:rPr>
        <w:t>Function Documentation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30"/>
        <w:gridCol w:w="1379"/>
        <w:gridCol w:w="974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void reduction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A133C4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76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example,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A133C4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77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pattern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Функція вирівнює порядки двох чисел. Можлива втрата точності.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091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вказівник на число типу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, до порядку якого приводять. Не може бути пустим вказівником.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вказівник на число типу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, порядок якого треба зрівняти з example. Не може бути пустим вказівником.</w:t>
            </w:r>
          </w:p>
        </w:tc>
      </w:tr>
    </w:tbl>
    <w:p w:rsidR="00291236" w:rsidRDefault="00291236" w:rsidP="0050490F">
      <w:pPr>
        <w:rPr>
          <w:lang w:val="en-US"/>
        </w:rPr>
      </w:pPr>
    </w:p>
    <w:p w:rsidR="00291236" w:rsidRPr="00291236" w:rsidRDefault="00291236" w:rsidP="00291236">
      <w:pPr>
        <w:shd w:val="clear" w:color="auto" w:fill="F9FAFC"/>
        <w:spacing w:line="285" w:lineRule="atLeast"/>
        <w:rPr>
          <w:rFonts w:ascii="Arial" w:hAnsi="Arial" w:cs="Arial"/>
          <w:b/>
          <w:bCs/>
          <w:color w:val="000000"/>
          <w:sz w:val="32"/>
          <w:szCs w:val="32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32"/>
          <w:szCs w:val="32"/>
          <w:lang w:eastAsia="uk-UA"/>
        </w:rPr>
        <w:t>mdb_manipule.h File Reference</w:t>
      </w:r>
    </w:p>
    <w:p w:rsidR="00291236" w:rsidRPr="00291236" w:rsidRDefault="00291236" w:rsidP="00291236">
      <w:pPr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val="en-US"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Основні маніпуляції з числом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291236">
      <w:pPr>
        <w:spacing w:line="285" w:lineRule="atLeast"/>
        <w:rPr>
          <w:rFonts w:ascii="Arial" w:hAnsi="Arial" w:cs="Arial"/>
          <w:color w:val="000000"/>
          <w:sz w:val="21"/>
          <w:szCs w:val="21"/>
          <w:lang w:val="en-US" w:eastAsia="uk-UA"/>
        </w:rPr>
      </w:pP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#include "</w:t>
      </w:r>
      <w:hyperlink r:id="rId78" w:history="1">
        <w:r w:rsidRPr="00291236">
          <w:rPr>
            <w:b/>
            <w:bCs/>
            <w:color w:val="4665A2"/>
            <w:u w:val="single"/>
            <w:lang w:eastAsia="uk-UA"/>
          </w:rPr>
          <w:t>my_double.h</w:t>
        </w:r>
      </w:hyperlink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"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8968"/>
      </w:tblGrid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91236" w:rsidRPr="00291236" w:rsidRDefault="00291236" w:rsidP="00291236">
            <w:pPr>
              <w:numPr>
                <w:ilvl w:val="0"/>
                <w:numId w:val="1"/>
              </w:numPr>
              <w:pBdr>
                <w:bottom w:val="single" w:sz="6" w:space="3" w:color="879ECB"/>
              </w:pBdr>
              <w:spacing w:before="180" w:after="60" w:line="285" w:lineRule="atLeast"/>
              <w:ind w:right="225" w:firstLine="0"/>
              <w:outlineLvl w:val="1"/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</w:pPr>
            <w:bookmarkStart w:id="17" w:name="_Toc342605754"/>
            <w:r w:rsidRPr="00291236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t>Functions</w:t>
            </w:r>
            <w:bookmarkEnd w:id="17"/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void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A133C4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79" w:anchor="a77cc6205d4af95ab351154c7f863213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init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(int num, </w:t>
            </w:r>
            <w:hyperlink r:id="rId80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*number)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Функція ініалізує змінну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number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цілим числом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num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. Можлива втрата точності.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A133C4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81" w:anchor="aacb649b07d937ab1419c6d389fc9de48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dblcmp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82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left, </w:t>
            </w:r>
            <w:hyperlink r:id="rId83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right)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Функція порівнює дві змінних типу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lastRenderedPageBreak/>
              <w:t>void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A133C4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84" w:anchor="a0b00b85c2334e51a84e83a12ff7145bf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mdbcpy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85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*duplicate, const </w:t>
            </w:r>
            <w:hyperlink r:id="rId86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*pattern)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Функція копіює вміст вказівника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pattern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в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duplicate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</w:tbl>
    <w:p w:rsidR="00291236" w:rsidRPr="00291236" w:rsidRDefault="00291236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291236">
        <w:rPr>
          <w:rFonts w:ascii="Arial" w:hAnsi="Arial" w:cs="Arial"/>
          <w:color w:val="354C7B"/>
          <w:sz w:val="32"/>
          <w:szCs w:val="32"/>
          <w:lang w:eastAsia="uk-UA"/>
        </w:rPr>
        <w:t>Detailed Description</w:t>
      </w:r>
    </w:p>
    <w:p w:rsidR="00291236" w:rsidRPr="00291236" w:rsidRDefault="00291236" w:rsidP="00291236">
      <w:pPr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Основні маніпуляції з числом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291236">
        <w:rPr>
          <w:rFonts w:ascii="Arial" w:hAnsi="Arial" w:cs="Arial"/>
          <w:color w:val="354C7B"/>
          <w:sz w:val="32"/>
          <w:szCs w:val="32"/>
          <w:lang w:eastAsia="uk-UA"/>
        </w:rPr>
        <w:t>Function Documentation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30"/>
        <w:gridCol w:w="1239"/>
        <w:gridCol w:w="600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dblcmp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A133C4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87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left,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A133C4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88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right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Функція порівнює дві змінних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2384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left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змінна типу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змінна типу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</w:t>
            </w:r>
          </w:p>
        </w:tc>
      </w:tr>
    </w:tbl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Returns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0, якщо числа рівні.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1, якщо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left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більше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right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291236">
      <w:pPr>
        <w:shd w:val="clear" w:color="auto" w:fill="FFFFFF"/>
        <w:spacing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-1, якщо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left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менше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right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30"/>
        <w:gridCol w:w="1379"/>
        <w:gridCol w:w="904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void init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num,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A133C4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89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number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Функція ініалізує змінну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number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цілим числом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num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 Можлива втрата точності.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416"/>
        <w:gridCol w:w="408"/>
        <w:gridCol w:w="30"/>
        <w:gridCol w:w="3773"/>
        <w:gridCol w:w="1954"/>
        <w:gridCol w:w="45"/>
      </w:tblGrid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num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ціле число.</w:t>
            </w:r>
          </w:p>
        </w:tc>
      </w:tr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number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змінна типу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 Не може бути пустим вказівником.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void mdbcpy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A133C4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90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duplicate,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const </w:t>
            </w:r>
            <w:hyperlink r:id="rId91" w:anchor="a21acf7368653087fb0bd34b48176100b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pattern 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Функція копіює вміст вказівника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pattern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в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duplicate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5867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duplicate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вказівник на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 Не може бути пустим вказівником.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вказівник на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 Не може бути пустим вказівником.</w:t>
            </w:r>
          </w:p>
        </w:tc>
      </w:tr>
    </w:tbl>
    <w:p w:rsidR="00291236" w:rsidRDefault="00291236" w:rsidP="0050490F">
      <w:pPr>
        <w:rPr>
          <w:lang w:val="en-US"/>
        </w:rPr>
      </w:pPr>
    </w:p>
    <w:p w:rsidR="00291236" w:rsidRPr="00291236" w:rsidRDefault="00291236" w:rsidP="00291236">
      <w:pPr>
        <w:shd w:val="clear" w:color="auto" w:fill="F9FAFC"/>
        <w:spacing w:line="285" w:lineRule="atLeast"/>
        <w:rPr>
          <w:rFonts w:ascii="Arial" w:hAnsi="Arial" w:cs="Arial"/>
          <w:b/>
          <w:bCs/>
          <w:color w:val="000000"/>
          <w:sz w:val="32"/>
          <w:szCs w:val="32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32"/>
          <w:szCs w:val="32"/>
          <w:lang w:eastAsia="uk-UA"/>
        </w:rPr>
        <w:t>mdb_string.h File Reference</w:t>
      </w:r>
    </w:p>
    <w:p w:rsidR="00291236" w:rsidRPr="00291236" w:rsidRDefault="00291236" w:rsidP="00291236">
      <w:pPr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Основні маніпуляції з рядком і перетворення рядка в число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 xml:space="preserve">. </w:t>
      </w:r>
    </w:p>
    <w:p w:rsidR="00291236" w:rsidRPr="00291236" w:rsidRDefault="00291236" w:rsidP="00291236">
      <w:pPr>
        <w:spacing w:line="285" w:lineRule="atLeast"/>
        <w:rPr>
          <w:rFonts w:ascii="Arial" w:hAnsi="Arial" w:cs="Arial"/>
          <w:color w:val="000000"/>
          <w:sz w:val="21"/>
          <w:szCs w:val="21"/>
          <w:lang w:val="en-US" w:eastAsia="uk-UA"/>
        </w:rPr>
      </w:pP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>#include "</w:t>
      </w:r>
      <w:hyperlink r:id="rId92" w:history="1">
        <w:r w:rsidRPr="00291236">
          <w:rPr>
            <w:b/>
            <w:bCs/>
            <w:color w:val="4665A2"/>
            <w:u w:val="single"/>
            <w:lang w:eastAsia="uk-UA"/>
          </w:rPr>
          <w:t>my_double.h</w:t>
        </w:r>
      </w:hyperlink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"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br/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#include "</w:t>
      </w:r>
      <w:hyperlink r:id="rId93" w:history="1">
        <w:r w:rsidRPr="00291236">
          <w:rPr>
            <w:b/>
            <w:bCs/>
            <w:color w:val="4665A2"/>
            <w:u w:val="single"/>
            <w:lang w:eastAsia="uk-UA"/>
          </w:rPr>
          <w:t>adduction.h</w:t>
        </w:r>
      </w:hyperlink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"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9131"/>
      </w:tblGrid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91236" w:rsidRPr="00291236" w:rsidRDefault="00291236" w:rsidP="00291236">
            <w:pPr>
              <w:numPr>
                <w:ilvl w:val="0"/>
                <w:numId w:val="1"/>
              </w:numPr>
              <w:pBdr>
                <w:bottom w:val="single" w:sz="6" w:space="3" w:color="879ECB"/>
              </w:pBdr>
              <w:spacing w:before="180" w:after="60" w:line="285" w:lineRule="atLeast"/>
              <w:ind w:right="225" w:firstLine="0"/>
              <w:outlineLvl w:val="1"/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</w:pPr>
            <w:bookmarkStart w:id="18" w:name="_Toc342605755"/>
            <w:r w:rsidRPr="00291236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t>Functions</w:t>
            </w:r>
            <w:bookmarkEnd w:id="18"/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1818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A133C4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94" w:anchor="a9ddb8d8741e2d498b1372335282ca00d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member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(char *bank, char symbol, int Radix)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Функція перевіряє, чи є змінна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symbol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елементом масиву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bank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з індексом, не біл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ь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шим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Radix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1818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A133C4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95" w:anchor="ab4234e5aa4f75410301d475f4977e683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pos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(char *bank, char symbol, int size)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Пошук символа. Функція шукає символ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symbol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в масив символів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bank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і повертає його індекс в масиві.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1818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A133C4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96" w:anchor="adca919d02719329e0507a81bbb2efc85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asc2dbl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97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*pDbl, const char *str, int Radix)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Перетворення із строкового представлення в числове. Функція перетворює рядок си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м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волів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str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в число типу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в системі числення з основою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Radix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1818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A133C4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98" w:anchor="a512ac399bbabaa875aa785563dd173ea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dblasc2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99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example, char *str, int size, int Radix)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Перетворення із числового представлення в строкове. Функція формує рядок із чи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с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ла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example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типу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в системі числення з основою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Radix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і записує його в р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я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док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str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, але заповнюючи при цьому не більше, ніж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size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символів.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</w:tbl>
    <w:p w:rsidR="00291236" w:rsidRPr="00291236" w:rsidRDefault="00291236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291236">
        <w:rPr>
          <w:rFonts w:ascii="Arial" w:hAnsi="Arial" w:cs="Arial"/>
          <w:color w:val="354C7B"/>
          <w:sz w:val="32"/>
          <w:szCs w:val="32"/>
          <w:lang w:eastAsia="uk-UA"/>
        </w:rPr>
        <w:t>Function Documentation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30"/>
        <w:gridCol w:w="1379"/>
        <w:gridCol w:w="706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asc2dbl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A133C4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00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pDbl,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const char 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str,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Radix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Перетворення із строкового представлення в числове. Функція перетворює рядок символів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str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в число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в системі числення з основою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Radix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6137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pDbl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вказівник на число типу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 Не може бути пустим.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вказівник на рядок. Не може бути пустим.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Radix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основа системи числення. Має бути цілим числом від 2 до 16.</w:t>
            </w:r>
          </w:p>
        </w:tc>
      </w:tr>
    </w:tbl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Returns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кількість символів, яке функція використовувала для запису із рядка в число.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-1, якщо в рядку забагато символів.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-2, якщо в рядку зустрівся символ, що не використовується в даній системі числення; або більше двох крапок в числі; або перед мінусом є інші символи.</w:t>
      </w:r>
    </w:p>
    <w:p w:rsidR="00291236" w:rsidRPr="00291236" w:rsidRDefault="00291236" w:rsidP="00291236">
      <w:pPr>
        <w:shd w:val="clear" w:color="auto" w:fill="FFFFFF"/>
        <w:spacing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-3, якщо неправильні параметри.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30"/>
        <w:gridCol w:w="1239"/>
        <w:gridCol w:w="974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dblasc2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A133C4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01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example,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char 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str,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size,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Radix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Перетворення із числового представлення в строкове. Функція формує рядок із чи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с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ла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example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в системі числення з основою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Radix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і записує його в рядок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str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, але заповнюючи при цьому не більше, ніж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size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символів.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6137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число типу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вказівник на рядок. Не може бути пустим.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кількість символів, які будуть заповнені.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Radix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основа системи числення. Має бути цілим числом від 2 до 16.</w:t>
            </w:r>
          </w:p>
        </w:tc>
      </w:tr>
    </w:tbl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Returns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кількість символів, записаних в рядок без знаку "-" і десяткової крапки.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0, якщо розмір рядка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size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надто малий для того, щоб в нього записати число з заданою точністю.</w:t>
      </w:r>
    </w:p>
    <w:p w:rsidR="00291236" w:rsidRPr="00291236" w:rsidRDefault="00291236" w:rsidP="00291236">
      <w:pPr>
        <w:shd w:val="clear" w:color="auto" w:fill="FFFFFF"/>
        <w:spacing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-1, якщо неправильні параметри.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30"/>
        <w:gridCol w:w="702"/>
        <w:gridCol w:w="869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member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char 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bank,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char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symbol,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Radix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Функція перевіряє, чи є змінна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symbol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елементом масиву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bank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з індексом, не більшим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Radix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4356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bank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масив символів. Не може бути рівним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NULL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символ.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Radix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індекс. Не може бути меншим нуля.</w:t>
            </w:r>
          </w:p>
        </w:tc>
      </w:tr>
    </w:tbl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Returns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1, якщо такий елемент знайдений.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0, якщо такий елемент не знайдений.</w:t>
      </w:r>
    </w:p>
    <w:p w:rsidR="00291236" w:rsidRPr="00291236" w:rsidRDefault="00291236" w:rsidP="00291236">
      <w:pPr>
        <w:shd w:val="clear" w:color="auto" w:fill="FFFFFF"/>
        <w:spacing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-1, якщо неправильно передані параметри.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130"/>
        <w:gridCol w:w="702"/>
        <w:gridCol w:w="869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pos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char 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bank,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char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symbol,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size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Пошук символа. Функція шукає символ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symbol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в масив символів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bank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і повертає його індекс в масиві.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4356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bank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масив символів. Не може бути рівним </w:t>
            </w:r>
            <w:r w:rsidRPr="00291236">
              <w:rPr>
                <w:rFonts w:ascii="Courier New" w:hAnsi="Courier New" w:cs="Courier New"/>
                <w:sz w:val="20"/>
                <w:szCs w:val="20"/>
                <w:lang w:eastAsia="uk-UA"/>
              </w:rPr>
              <w:t>NULL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lastRenderedPageBreak/>
              <w:t>symbol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символ, який потрібно знайти.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розмір масиву. Не може бути меншим нуля.</w:t>
            </w:r>
          </w:p>
        </w:tc>
      </w:tr>
    </w:tbl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Returns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від 0 до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size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якщо елемент знайдений.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-1, якщо такий елемент не знайдений.</w:t>
      </w:r>
    </w:p>
    <w:p w:rsidR="00291236" w:rsidRPr="00291236" w:rsidRDefault="00291236" w:rsidP="00291236">
      <w:pPr>
        <w:shd w:val="clear" w:color="auto" w:fill="FFFFFF"/>
        <w:spacing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-2, якщо неправильно передані параметри.</w:t>
      </w:r>
    </w:p>
    <w:p w:rsidR="00291236" w:rsidRDefault="00291236" w:rsidP="0050490F">
      <w:pPr>
        <w:rPr>
          <w:lang w:val="en-US"/>
        </w:rPr>
      </w:pPr>
    </w:p>
    <w:p w:rsidR="00291236" w:rsidRPr="00291236" w:rsidRDefault="00291236" w:rsidP="00291236">
      <w:pPr>
        <w:shd w:val="clear" w:color="auto" w:fill="F9FAFC"/>
        <w:spacing w:line="285" w:lineRule="atLeast"/>
        <w:rPr>
          <w:rFonts w:ascii="Arial" w:hAnsi="Arial" w:cs="Arial"/>
          <w:b/>
          <w:bCs/>
          <w:color w:val="000000"/>
          <w:sz w:val="32"/>
          <w:szCs w:val="32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32"/>
          <w:szCs w:val="32"/>
          <w:lang w:eastAsia="uk-UA"/>
        </w:rPr>
        <w:t>my_double.h File Reference</w:t>
      </w:r>
    </w:p>
    <w:p w:rsidR="00291236" w:rsidRPr="00291236" w:rsidRDefault="00291236" w:rsidP="00291236">
      <w:pPr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 xml:space="preserve">Представлення числа з плаваючою точкою в пам'яті. </w:t>
      </w:r>
    </w:p>
    <w:p w:rsidR="00291236" w:rsidRPr="00291236" w:rsidRDefault="00291236" w:rsidP="00291236">
      <w:pPr>
        <w:spacing w:line="285" w:lineRule="atLeast"/>
        <w:rPr>
          <w:rFonts w:ascii="Arial" w:hAnsi="Arial" w:cs="Arial"/>
          <w:color w:val="000000"/>
          <w:sz w:val="21"/>
          <w:szCs w:val="21"/>
          <w:lang w:val="en-US" w:eastAsia="uk-UA"/>
        </w:rPr>
      </w:pP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#include &lt;limits.h&gt;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8781"/>
      </w:tblGrid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91236" w:rsidRPr="00291236" w:rsidRDefault="00291236" w:rsidP="00291236">
            <w:pPr>
              <w:numPr>
                <w:ilvl w:val="0"/>
                <w:numId w:val="1"/>
              </w:numPr>
              <w:pBdr>
                <w:bottom w:val="single" w:sz="6" w:space="3" w:color="879ECB"/>
              </w:pBdr>
              <w:spacing w:before="180" w:after="60" w:line="285" w:lineRule="atLeast"/>
              <w:ind w:right="225" w:firstLine="0"/>
              <w:outlineLvl w:val="1"/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</w:pPr>
            <w:bookmarkStart w:id="19" w:name="nested-classes"/>
            <w:bookmarkStart w:id="20" w:name="_Toc342605756"/>
            <w:bookmarkEnd w:id="19"/>
            <w:r w:rsidRPr="00291236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t>Data Structures</w:t>
            </w:r>
            <w:bookmarkEnd w:id="20"/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struct  </w:t>
            </w:r>
          </w:p>
        </w:tc>
        <w:tc>
          <w:tcPr>
            <w:tcW w:w="1782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A133C4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102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Структура, що представляє число з плаваючою точкою </w:t>
            </w:r>
            <w:hyperlink r:id="rId103" w:anchor="details" w:history="1">
              <w:r w:rsidRPr="00291236">
                <w:rPr>
                  <w:rFonts w:ascii="Arial" w:hAnsi="Arial" w:cs="Arial"/>
                  <w:color w:val="4665A2"/>
                  <w:sz w:val="21"/>
                  <w:szCs w:val="21"/>
                  <w:u w:val="single"/>
                  <w:lang w:eastAsia="uk-UA"/>
                </w:rPr>
                <w:t>More...</w:t>
              </w:r>
            </w:hyperlink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</w:tbl>
    <w:p w:rsidR="00291236" w:rsidRPr="00291236" w:rsidRDefault="00291236" w:rsidP="00291236">
      <w:pPr>
        <w:spacing w:line="285" w:lineRule="atLeast"/>
        <w:rPr>
          <w:rFonts w:ascii="Arial" w:hAnsi="Arial" w:cs="Arial"/>
          <w:vanish/>
          <w:color w:val="000000"/>
          <w:sz w:val="21"/>
          <w:szCs w:val="21"/>
          <w:lang w:eastAsia="uk-UA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5"/>
        <w:gridCol w:w="6902"/>
      </w:tblGrid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91236" w:rsidRPr="00291236" w:rsidRDefault="00291236" w:rsidP="00291236">
            <w:pPr>
              <w:numPr>
                <w:ilvl w:val="0"/>
                <w:numId w:val="1"/>
              </w:numPr>
              <w:pBdr>
                <w:bottom w:val="single" w:sz="6" w:space="3" w:color="879ECB"/>
              </w:pBdr>
              <w:spacing w:before="180" w:after="60" w:line="285" w:lineRule="atLeast"/>
              <w:ind w:right="225" w:firstLine="0"/>
              <w:outlineLvl w:val="1"/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</w:pPr>
            <w:bookmarkStart w:id="21" w:name="typedef-members"/>
            <w:bookmarkStart w:id="22" w:name="_Toc342605757"/>
            <w:bookmarkEnd w:id="21"/>
            <w:r w:rsidRPr="00291236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t>Typedefs</w:t>
            </w:r>
            <w:bookmarkEnd w:id="22"/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typedef struct </w:t>
            </w:r>
            <w:hyperlink r:id="rId104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1590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A133C4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105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Структура, що представляє число з плаваючою точкою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</w:tbl>
    <w:p w:rsidR="00291236" w:rsidRPr="00291236" w:rsidRDefault="00291236" w:rsidP="00291236">
      <w:pPr>
        <w:spacing w:line="285" w:lineRule="atLeast"/>
        <w:rPr>
          <w:rFonts w:ascii="Arial" w:hAnsi="Arial" w:cs="Arial"/>
          <w:vanish/>
          <w:color w:val="000000"/>
          <w:sz w:val="21"/>
          <w:szCs w:val="21"/>
          <w:lang w:eastAsia="uk-UA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8770"/>
      </w:tblGrid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91236" w:rsidRPr="00291236" w:rsidRDefault="00291236" w:rsidP="00291236">
            <w:pPr>
              <w:numPr>
                <w:ilvl w:val="0"/>
                <w:numId w:val="1"/>
              </w:numPr>
              <w:pBdr>
                <w:bottom w:val="single" w:sz="6" w:space="3" w:color="879ECB"/>
              </w:pBdr>
              <w:spacing w:before="180" w:after="60" w:line="285" w:lineRule="atLeast"/>
              <w:ind w:right="225" w:firstLine="0"/>
              <w:outlineLvl w:val="1"/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</w:pPr>
            <w:bookmarkStart w:id="23" w:name="enum-members"/>
            <w:bookmarkStart w:id="24" w:name="_Toc342605758"/>
            <w:bookmarkEnd w:id="23"/>
            <w:r w:rsidRPr="00291236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t>Enumerations</w:t>
            </w:r>
            <w:bookmarkEnd w:id="24"/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enum  </w:t>
            </w:r>
          </w:p>
        </w:tc>
        <w:tc>
          <w:tcPr>
            <w:tcW w:w="1782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{ </w:t>
            </w:r>
            <w:hyperlink r:id="rId106" w:anchor="a06fc87d81c62e9abb8790b6e5713c55ba66ffa0390964b376ff419dc395e57793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EXP_MAX</w:t>
              </w:r>
            </w:hyperlink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= CHAR_MAX, </w:t>
            </w:r>
            <w:hyperlink r:id="rId107" w:anchor="a06fc87d81c62e9abb8790b6e5713c55ba8e3c09ee86ce550e70496a899edd7a4d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MANTISS_MAX</w:t>
              </w:r>
            </w:hyperlink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= CHAR_MAX }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Перелік, в якому визначені максимальне значення порядку і мантиси </w:t>
            </w:r>
            <w:hyperlink r:id="rId108" w:anchor="a06fc87d81c62e9abb8790b6e5713c55b" w:history="1">
              <w:r w:rsidRPr="00291236">
                <w:rPr>
                  <w:rFonts w:ascii="Arial" w:hAnsi="Arial" w:cs="Arial"/>
                  <w:color w:val="4665A2"/>
                  <w:sz w:val="21"/>
                  <w:szCs w:val="21"/>
                  <w:u w:val="single"/>
                  <w:lang w:eastAsia="uk-UA"/>
                </w:rPr>
                <w:t>More...</w:t>
              </w:r>
            </w:hyperlink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</w:tbl>
    <w:p w:rsidR="00291236" w:rsidRPr="00291236" w:rsidRDefault="00291236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291236">
        <w:rPr>
          <w:rFonts w:ascii="Arial" w:hAnsi="Arial" w:cs="Arial"/>
          <w:color w:val="354C7B"/>
          <w:sz w:val="32"/>
          <w:szCs w:val="32"/>
          <w:lang w:eastAsia="uk-UA"/>
        </w:rPr>
        <w:t>Typedef Documentation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typedef struct </w:t>
            </w:r>
            <w:hyperlink r:id="rId109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</w:t>
            </w:r>
            <w:hyperlink r:id="rId110" w:anchor="a21acf7368653087fb0bd34b48176100b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Структура, що представляє число з плаваючою точкою</w:t>
      </w:r>
    </w:p>
    <w:p w:rsidR="00291236" w:rsidRPr="00291236" w:rsidRDefault="00291236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291236">
        <w:rPr>
          <w:rFonts w:ascii="Arial" w:hAnsi="Arial" w:cs="Arial"/>
          <w:color w:val="354C7B"/>
          <w:sz w:val="32"/>
          <w:szCs w:val="32"/>
          <w:lang w:eastAsia="uk-UA"/>
        </w:rPr>
        <w:t>Enumeration Type Documentation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anonymous enum</w:t>
            </w: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Перелік, в якому визначені максимальне значення порядку і мантиси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Enumerator:</w:t>
      </w:r>
    </w:p>
    <w:tbl>
      <w:tblPr>
        <w:tblW w:w="0" w:type="auto"/>
        <w:tblCellSpacing w:w="1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2910"/>
      </w:tblGrid>
      <w:tr w:rsidR="00291236" w:rsidRPr="00291236" w:rsidTr="00291236">
        <w:trPr>
          <w:tblCellSpacing w:w="15" w:type="dxa"/>
        </w:trPr>
        <w:tc>
          <w:tcPr>
            <w:tcW w:w="0" w:type="auto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i/>
                <w:iCs/>
                <w:sz w:val="21"/>
                <w:szCs w:val="21"/>
                <w:lang w:eastAsia="uk-UA"/>
              </w:rPr>
              <w:t>EXP_MAX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before="100" w:beforeAutospacing="1" w:after="100" w:afterAutospacing="1"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найбільше значення порядку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i/>
                <w:iCs/>
                <w:sz w:val="21"/>
                <w:szCs w:val="21"/>
                <w:lang w:eastAsia="uk-UA"/>
              </w:rPr>
              <w:t>MANTISS_MAX</w:t>
            </w: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before="100" w:beforeAutospacing="1" w:after="100" w:afterAutospacing="1"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найбільше значення мантиси</w:t>
            </w:r>
          </w:p>
        </w:tc>
      </w:tr>
    </w:tbl>
    <w:p w:rsidR="00291236" w:rsidRDefault="00291236" w:rsidP="0050490F">
      <w:pPr>
        <w:rPr>
          <w:lang w:val="en-US"/>
        </w:rPr>
      </w:pPr>
    </w:p>
    <w:p w:rsidR="00291236" w:rsidRPr="00291236" w:rsidRDefault="00291236" w:rsidP="00291236">
      <w:pPr>
        <w:shd w:val="clear" w:color="auto" w:fill="F9FAFC"/>
        <w:spacing w:line="285" w:lineRule="atLeast"/>
        <w:rPr>
          <w:rFonts w:ascii="Arial" w:hAnsi="Arial" w:cs="Arial"/>
          <w:b/>
          <w:bCs/>
          <w:color w:val="000000"/>
          <w:sz w:val="32"/>
          <w:szCs w:val="32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32"/>
          <w:szCs w:val="32"/>
          <w:lang w:eastAsia="uk-UA"/>
        </w:rPr>
        <w:t>operations.h File Reference</w:t>
      </w:r>
    </w:p>
    <w:p w:rsidR="00291236" w:rsidRPr="00291236" w:rsidRDefault="00291236" w:rsidP="00291236">
      <w:pPr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Арифметичні операції над числами з плаваючою крапкою. </w:t>
      </w:r>
      <w:r w:rsidR="003C11A5" w:rsidRPr="00291236">
        <w:rPr>
          <w:rFonts w:ascii="Arial" w:hAnsi="Arial" w:cs="Arial"/>
          <w:color w:val="000000"/>
          <w:sz w:val="21"/>
          <w:szCs w:val="21"/>
          <w:lang w:eastAsia="uk-UA"/>
        </w:rPr>
        <w:t xml:space="preserve"> </w:t>
      </w:r>
    </w:p>
    <w:p w:rsidR="00291236" w:rsidRPr="00291236" w:rsidRDefault="00291236" w:rsidP="003C11A5">
      <w:pPr>
        <w:spacing w:line="285" w:lineRule="atLeast"/>
        <w:rPr>
          <w:rFonts w:ascii="Arial" w:hAnsi="Arial" w:cs="Arial"/>
          <w:color w:val="000000"/>
          <w:sz w:val="21"/>
          <w:szCs w:val="21"/>
          <w:lang w:val="en-US" w:eastAsia="uk-UA"/>
        </w:rPr>
      </w:pP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#include "</w:t>
      </w:r>
      <w:hyperlink r:id="rId111" w:history="1">
        <w:r w:rsidRPr="00291236">
          <w:rPr>
            <w:rFonts w:ascii="Courier New" w:hAnsi="Courier New" w:cs="Courier New"/>
            <w:b/>
            <w:bCs/>
            <w:color w:val="4665A2"/>
            <w:sz w:val="20"/>
            <w:szCs w:val="20"/>
            <w:u w:val="single"/>
            <w:lang w:eastAsia="uk-UA"/>
          </w:rPr>
          <w:t>my_double.h</w:t>
        </w:r>
      </w:hyperlink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"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8968"/>
      </w:tblGrid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91236" w:rsidRPr="00291236" w:rsidRDefault="00291236" w:rsidP="00291236">
            <w:pPr>
              <w:numPr>
                <w:ilvl w:val="0"/>
                <w:numId w:val="1"/>
              </w:numPr>
              <w:pBdr>
                <w:bottom w:val="single" w:sz="6" w:space="3" w:color="879ECB"/>
              </w:pBdr>
              <w:spacing w:before="180" w:after="60" w:line="285" w:lineRule="atLeast"/>
              <w:ind w:right="225" w:firstLine="0"/>
              <w:outlineLvl w:val="1"/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</w:pPr>
            <w:bookmarkStart w:id="25" w:name="_Toc342605759"/>
            <w:r w:rsidRPr="00291236">
              <w:rPr>
                <w:rFonts w:ascii="Arial" w:hAnsi="Arial" w:cs="Arial"/>
                <w:color w:val="354C7B"/>
                <w:sz w:val="32"/>
                <w:szCs w:val="32"/>
                <w:lang w:eastAsia="uk-UA"/>
              </w:rPr>
              <w:t>Functions</w:t>
            </w:r>
            <w:bookmarkEnd w:id="25"/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void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A133C4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112" w:anchor="a733168d0f6e5aa54cfd13a575070cf26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div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113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*dividend, const </w:t>
            </w:r>
            <w:hyperlink r:id="rId114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*denominator, int *h)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Ділення двох чисел з плаваючою крапкою. Функція ділить два числа т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и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пу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як числа з плаваючою крапкою. Результат записуєть в перший пар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а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метр.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void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A133C4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115" w:anchor="a54254a414b07af55037bbe32872dc796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mult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116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*A, const </w:t>
            </w:r>
            <w:hyperlink r:id="rId117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*B, int *h)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Множення двох чисел з плаваючою крапкою. Функція перемножає два числа т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и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пу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як числа з плаваючою крапкою. Результат записуєть в перший пар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а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метр.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void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A133C4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118" w:anchor="ab95bd79a8cf626a8d7b27c784c5cb8cf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sub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119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*U, const </w:t>
            </w:r>
            <w:hyperlink r:id="rId120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*V, int *h)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Віднімання двох чисел з плаваючою крапкою. Функція віднімає два числа т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и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пу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як числа з плаваючою крапкою. Результат записуєть в перший пар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а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метр.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void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A133C4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121" w:anchor="adccd0859ec91e4fd12beae9acc332a22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add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122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*A, const </w:t>
            </w:r>
            <w:hyperlink r:id="rId123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*B, int *h)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Додавання двох чисел з плаваючою крапкою. Функція додає два числа т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и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пу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My_Double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як числа з плаваючою крапкою. Результат записуєть в перший пар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а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метр.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void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A133C4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124" w:anchor="a0c4c84f5845d939d7765a7c1eda9962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rest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125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*A, const </w:t>
            </w:r>
            <w:hyperlink r:id="rId126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*B)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Залишок від ділення. Функція знаходить залишок від ділення першого числа на друге. Тобто від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A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віднімаємо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B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, поки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B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не стане більшим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A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. Результат записуєть в перший параметр.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jc w:val="righ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int </w:t>
            </w:r>
          </w:p>
        </w:tc>
        <w:tc>
          <w:tcPr>
            <w:tcW w:w="18015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291236" w:rsidRPr="00291236" w:rsidRDefault="00A133C4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sz w:val="21"/>
                <w:szCs w:val="21"/>
                <w:lang w:eastAsia="uk-UA"/>
              </w:rPr>
            </w:pPr>
            <w:hyperlink r:id="rId127" w:anchor="a71be710164e2d9b311b049cbaeacedbf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quotient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(</w:t>
            </w:r>
            <w:hyperlink r:id="rId128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A, </w:t>
            </w:r>
            <w:hyperlink r:id="rId129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sz w:val="21"/>
                <w:szCs w:val="21"/>
                <w:lang w:eastAsia="uk-UA"/>
              </w:rPr>
              <w:t> B)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91236" w:rsidRPr="00291236" w:rsidRDefault="00291236" w:rsidP="00291236">
            <w:pPr>
              <w:spacing w:before="60" w:after="60" w:line="285" w:lineRule="atLeast"/>
              <w:ind w:left="60" w:right="60"/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Цілочисельне ділення. Функція рахує, скільки разів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B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 поміщається в </w:t>
            </w:r>
            <w:r w:rsidRPr="00291236">
              <w:rPr>
                <w:rFonts w:ascii="Courier New" w:hAnsi="Courier New" w:cs="Courier New"/>
                <w:color w:val="555555"/>
                <w:sz w:val="20"/>
                <w:szCs w:val="20"/>
                <w:lang w:eastAsia="uk-UA"/>
              </w:rPr>
              <w:t>A</w:t>
            </w:r>
            <w:r w:rsidRPr="00291236">
              <w:rPr>
                <w:rFonts w:ascii="Arial" w:hAnsi="Arial" w:cs="Arial"/>
                <w:color w:val="555555"/>
                <w:sz w:val="21"/>
                <w:szCs w:val="21"/>
                <w:lang w:eastAsia="uk-UA"/>
              </w:rPr>
              <w:t>.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vAlign w:val="center"/>
            <w:hideMark/>
          </w:tcPr>
          <w:p w:rsidR="00291236" w:rsidRPr="00291236" w:rsidRDefault="00291236" w:rsidP="00291236">
            <w:pPr>
              <w:spacing w:line="1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 </w:t>
            </w:r>
          </w:p>
        </w:tc>
      </w:tr>
    </w:tbl>
    <w:p w:rsidR="00291236" w:rsidRPr="00291236" w:rsidRDefault="00291236" w:rsidP="00C71071">
      <w:pPr>
        <w:rPr>
          <w:rFonts w:ascii="Arial" w:hAnsi="Arial" w:cs="Arial"/>
          <w:color w:val="354C7B"/>
          <w:sz w:val="32"/>
          <w:szCs w:val="32"/>
          <w:lang w:eastAsia="uk-UA"/>
        </w:rPr>
      </w:pPr>
      <w:r w:rsidRPr="00291236">
        <w:rPr>
          <w:rFonts w:ascii="Arial" w:hAnsi="Arial" w:cs="Arial"/>
          <w:color w:val="354C7B"/>
          <w:sz w:val="32"/>
          <w:szCs w:val="32"/>
          <w:lang w:eastAsia="uk-UA"/>
        </w:rPr>
        <w:t>Function Documentation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30"/>
        <w:gridCol w:w="1997"/>
        <w:gridCol w:w="285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void add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A133C4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30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A,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const </w:t>
            </w:r>
            <w:hyperlink r:id="rId131" w:anchor="a21acf7368653087fb0bd34b48176100b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h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Додавання двох чисел з плаваючою крапкою. Функція додає два числа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як числа з плаваючою крапкою. Результат записуєть в перший параметр.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884"/>
        <w:gridCol w:w="30"/>
        <w:gridCol w:w="194"/>
        <w:gridCol w:w="3254"/>
        <w:gridCol w:w="2261"/>
        <w:gridCol w:w="45"/>
      </w:tblGrid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перший доданок і сума. Не може бути пустим вказівником.</w:t>
            </w:r>
          </w:p>
        </w:tc>
      </w:tr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другий доданок. Не може бути пустим вказівником.</w:t>
            </w:r>
          </w:p>
        </w:tc>
      </w:tr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h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якщо дорівнює -1, то відбулося переповнення типу.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void div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A133C4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32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dividend,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const </w:t>
            </w:r>
            <w:hyperlink r:id="rId133" w:anchor="a21acf7368653087fb0bd34b48176100b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denominator,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h 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Ділення двох чисел з плаваючою крапкою. Функція ділить два числа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як числа з плаваючою крапкою. Результат записуєть в перший параметр.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427"/>
        <w:gridCol w:w="1257"/>
        <w:gridCol w:w="999"/>
        <w:gridCol w:w="999"/>
        <w:gridCol w:w="4822"/>
        <w:gridCol w:w="45"/>
      </w:tblGrid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gridSpan w:val="3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dividend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ділене і частка. Не може бути пустим вказівником.</w:t>
            </w:r>
          </w:p>
        </w:tc>
      </w:tr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gridSpan w:val="3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denominator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дільник. Не може бути пустим вказівником. Мантиса не може дорівнювати нулю.</w:t>
            </w:r>
          </w:p>
        </w:tc>
      </w:tr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gridSpan w:val="3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h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якщо дорівнює -1, то відбулося переповнення типу.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void mult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291236" w:rsidRPr="00291236" w:rsidRDefault="00A133C4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34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A,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const </w:t>
            </w:r>
            <w:hyperlink r:id="rId135" w:anchor="a21acf7368653087fb0bd34b48176100b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B,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h 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Множення двох чисел з плаваючою крапкою. Функція перемножає два числа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як числа з плаваючою крапкою. Результат записуєть в перший параметр.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234"/>
        <w:gridCol w:w="30"/>
        <w:gridCol w:w="415"/>
        <w:gridCol w:w="4679"/>
        <w:gridCol w:w="953"/>
        <w:gridCol w:w="45"/>
      </w:tblGrid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перший множник і добуток. Не може бути пустим вказівником.</w:t>
            </w:r>
          </w:p>
        </w:tc>
      </w:tr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другий множник. Не може бути пустим вказівником.</w:t>
            </w:r>
          </w:p>
        </w:tc>
      </w:tr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h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якщо дорівнює -1, то відбулося переповнення типу.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quotient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A133C4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36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A,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A133C4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37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 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Цілочисельне ділення. Функція рахує, скільки разів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поміщається в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6174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перше число. Не може бути пустим вказівником і рівним нулю.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друге число. Не може бути пустим вказівником і рівним нулю.</w:t>
            </w:r>
          </w:p>
        </w:tc>
      </w:tr>
    </w:tbl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Returns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lastRenderedPageBreak/>
        <w:t>позитивна частка від ділення.</w:t>
      </w:r>
    </w:p>
    <w:p w:rsidR="00291236" w:rsidRPr="00291236" w:rsidRDefault="00291236" w:rsidP="00291236">
      <w:pPr>
        <w:shd w:val="clear" w:color="auto" w:fill="FFFFFF"/>
        <w:spacing w:after="90" w:line="285" w:lineRule="atLeast"/>
        <w:ind w:left="900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-1, якщо неправильні параметри.</w:t>
      </w: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30"/>
        <w:gridCol w:w="1997"/>
        <w:gridCol w:w="285"/>
      </w:tblGrid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void rest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A133C4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38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A,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const </w:t>
            </w:r>
            <w:hyperlink r:id="rId139" w:anchor="a21acf7368653087fb0bd34b48176100b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 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Залишок від ділення. Функція знаходить залишок від ділення першого числа на друге. Тобто від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віднімаємо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, поки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не стане більшим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. Результат записуєть в перший параметр.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54"/>
        <w:gridCol w:w="30"/>
        <w:gridCol w:w="365"/>
        <w:gridCol w:w="6617"/>
        <w:gridCol w:w="834"/>
        <w:gridCol w:w="45"/>
      </w:tblGrid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A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перше число і результат. Має бути додатнім. Не може бути пустим вказівником.</w:t>
            </w:r>
          </w:p>
        </w:tc>
      </w:tr>
      <w:tr w:rsidR="00291236" w:rsidRPr="00291236" w:rsidTr="00291236">
        <w:trPr>
          <w:gridBefore w:val="1"/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B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друге число. Має бути додатнім. Не може бути пустим вказівником.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ind w:left="90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void sub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(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A133C4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hyperlink r:id="rId140" w:anchor="a21acf7368653087fb0bd34b48176100b" w:history="1">
              <w:r w:rsidR="00291236"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="00291236"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U,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const </w:t>
            </w:r>
            <w:hyperlink r:id="rId141" w:anchor="a21acf7368653087fb0bd34b48176100b" w:history="1">
              <w:r w:rsidRPr="00291236">
                <w:rPr>
                  <w:rFonts w:ascii="Arial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uk-UA"/>
                </w:rPr>
                <w:t>My_Double</w:t>
              </w:r>
            </w:hyperlink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 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V,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jc w:val="righ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int * </w:t>
            </w:r>
          </w:p>
        </w:tc>
        <w:tc>
          <w:tcPr>
            <w:tcW w:w="0" w:type="auto"/>
            <w:noWrap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h </w:t>
            </w:r>
          </w:p>
        </w:tc>
      </w:tr>
      <w:tr w:rsidR="00291236" w:rsidRPr="00291236" w:rsidTr="00291236">
        <w:tblPrEx>
          <w:tblCellMar>
            <w:lef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gridSpan w:val="3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Align w:val="bottom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sz w:val="21"/>
                <w:szCs w:val="21"/>
                <w:lang w:eastAsia="uk-UA"/>
              </w:rPr>
            </w:pPr>
          </w:p>
        </w:tc>
      </w:tr>
    </w:tbl>
    <w:p w:rsidR="00291236" w:rsidRPr="00291236" w:rsidRDefault="00291236" w:rsidP="00291236">
      <w:pPr>
        <w:shd w:val="clear" w:color="auto" w:fill="FFFFFF"/>
        <w:spacing w:before="100" w:beforeAutospacing="1" w:after="100" w:afterAutospacing="1" w:line="285" w:lineRule="atLeast"/>
        <w:rPr>
          <w:rFonts w:ascii="Arial" w:hAnsi="Arial" w:cs="Arial"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Віднімання двох чисел з плаваючою крапкою. Функція віднімає два числа типу </w:t>
      </w:r>
      <w:r w:rsidRPr="00291236">
        <w:rPr>
          <w:rFonts w:ascii="Courier New" w:hAnsi="Courier New" w:cs="Courier New"/>
          <w:color w:val="000000"/>
          <w:sz w:val="20"/>
          <w:szCs w:val="20"/>
          <w:lang w:eastAsia="uk-UA"/>
        </w:rPr>
        <w:t>My_Double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 як чи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с</w:t>
      </w:r>
      <w:r w:rsidRPr="00291236">
        <w:rPr>
          <w:rFonts w:ascii="Arial" w:hAnsi="Arial" w:cs="Arial"/>
          <w:color w:val="000000"/>
          <w:sz w:val="21"/>
          <w:szCs w:val="21"/>
          <w:lang w:eastAsia="uk-UA"/>
        </w:rPr>
        <w:t>ла з плаваючою крапкою. Результат записуєть в перший параметр.</w:t>
      </w:r>
    </w:p>
    <w:p w:rsidR="00291236" w:rsidRPr="00291236" w:rsidRDefault="00291236" w:rsidP="00291236">
      <w:pPr>
        <w:shd w:val="clear" w:color="auto" w:fill="FFFFFF"/>
        <w:spacing w:line="285" w:lineRule="atLeast"/>
        <w:rPr>
          <w:rFonts w:ascii="Arial" w:hAnsi="Arial" w:cs="Arial"/>
          <w:b/>
          <w:bCs/>
          <w:color w:val="000000"/>
          <w:sz w:val="21"/>
          <w:szCs w:val="21"/>
          <w:lang w:eastAsia="uk-UA"/>
        </w:rPr>
      </w:pPr>
      <w:r w:rsidRPr="00291236">
        <w:rPr>
          <w:rFonts w:ascii="Arial" w:hAnsi="Arial" w:cs="Arial"/>
          <w:b/>
          <w:bCs/>
          <w:color w:val="000000"/>
          <w:sz w:val="21"/>
          <w:szCs w:val="21"/>
          <w:lang w:eastAsia="uk-UA"/>
        </w:rPr>
        <w:t>Parameters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5636"/>
      </w:tblGrid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зменшуване і різниця. Не може бути пустим вказівником.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від'ємник. Не може бути пустим вказівником.</w:t>
            </w:r>
          </w:p>
        </w:tc>
      </w:tr>
      <w:tr w:rsidR="00291236" w:rsidRPr="00291236" w:rsidTr="00291236">
        <w:trPr>
          <w:tblCellSpacing w:w="15" w:type="dxa"/>
        </w:trPr>
        <w:tc>
          <w:tcPr>
            <w:tcW w:w="0" w:type="auto"/>
            <w:noWrap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b/>
                <w:bCs/>
                <w:color w:val="602020"/>
                <w:sz w:val="21"/>
                <w:szCs w:val="21"/>
                <w:lang w:eastAsia="uk-UA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291236" w:rsidRPr="00291236" w:rsidRDefault="00291236" w:rsidP="00291236">
            <w:pPr>
              <w:spacing w:line="285" w:lineRule="atLeast"/>
              <w:rPr>
                <w:rFonts w:ascii="Arial" w:hAnsi="Arial" w:cs="Arial"/>
                <w:sz w:val="21"/>
                <w:szCs w:val="21"/>
                <w:lang w:eastAsia="uk-UA"/>
              </w:rPr>
            </w:pPr>
            <w:r w:rsidRPr="00291236">
              <w:rPr>
                <w:rFonts w:ascii="Arial" w:hAnsi="Arial" w:cs="Arial"/>
                <w:sz w:val="21"/>
                <w:szCs w:val="21"/>
                <w:lang w:eastAsia="uk-UA"/>
              </w:rPr>
              <w:t>якщо дорівнює -1, то відбулося переповнення типу.</w:t>
            </w:r>
          </w:p>
        </w:tc>
      </w:tr>
    </w:tbl>
    <w:p w:rsidR="00356C9B" w:rsidRDefault="00356C9B" w:rsidP="00291236">
      <w:pPr>
        <w:rPr>
          <w:lang w:val="en-US"/>
        </w:rPr>
      </w:pPr>
    </w:p>
    <w:p w:rsidR="00356C9B" w:rsidRDefault="00356C9B" w:rsidP="00356C9B">
      <w:pPr>
        <w:rPr>
          <w:lang w:val="en-US"/>
        </w:rPr>
      </w:pPr>
      <w:r>
        <w:rPr>
          <w:lang w:val="en-US"/>
        </w:rPr>
        <w:br w:type="page"/>
      </w:r>
    </w:p>
    <w:p w:rsidR="00291236" w:rsidRDefault="00CD0FA6" w:rsidP="00C8164A">
      <w:pPr>
        <w:pStyle w:val="afffc"/>
      </w:pPr>
      <w:bookmarkStart w:id="26" w:name="_Toc342605760"/>
      <w:r>
        <w:lastRenderedPageBreak/>
        <w:t>В</w:t>
      </w:r>
      <w:r w:rsidR="00D46F74">
        <w:t>исновки</w:t>
      </w:r>
      <w:bookmarkEnd w:id="26"/>
    </w:p>
    <w:p w:rsidR="006B638E" w:rsidRPr="006B638E" w:rsidRDefault="006B638E" w:rsidP="006B638E">
      <w:pPr>
        <w:pStyle w:val="afff0"/>
      </w:pPr>
      <w:r>
        <w:t>Результатом виконання роботи є бібліотека функцій, що дозволяє вик</w:t>
      </w:r>
      <w:r>
        <w:t>о</w:t>
      </w:r>
      <w:r>
        <w:t xml:space="preserve">нувати обчислення над числами з плаваючою комою. Реалізовано арифметичні операції, увід із рядка і перетворення в строкову форму. Тип чисел з плаваючою комою реалізований на базі вбудованих в мову </w:t>
      </w:r>
      <w:r>
        <w:rPr>
          <w:lang w:val="en-US"/>
        </w:rPr>
        <w:t xml:space="preserve">C </w:t>
      </w:r>
      <w:r>
        <w:t xml:space="preserve">типів </w:t>
      </w:r>
      <w:r>
        <w:rPr>
          <w:lang w:val="en-US"/>
        </w:rPr>
        <w:t xml:space="preserve">int </w:t>
      </w:r>
      <w:r>
        <w:t xml:space="preserve">і </w:t>
      </w:r>
      <w:r>
        <w:rPr>
          <w:lang w:val="en-US"/>
        </w:rPr>
        <w:t>char.</w:t>
      </w:r>
    </w:p>
    <w:p w:rsidR="000E35E4" w:rsidRDefault="0031647D" w:rsidP="000E35E4">
      <w:pPr>
        <w:pStyle w:val="afff0"/>
        <w:rPr>
          <w:lang w:val="en-US"/>
        </w:rPr>
      </w:pPr>
      <w:r>
        <w:t xml:space="preserve">Отримано навички роботи з </w:t>
      </w:r>
      <w:r>
        <w:rPr>
          <w:lang w:val="en-US"/>
        </w:rPr>
        <w:t xml:space="preserve">Visual Studio 2012 </w:t>
      </w:r>
      <w:r>
        <w:t>та інструментом модул</w:t>
      </w:r>
      <w:r>
        <w:t>ь</w:t>
      </w:r>
      <w:r>
        <w:t xml:space="preserve">ного тестування </w:t>
      </w:r>
      <w:r>
        <w:rPr>
          <w:lang w:val="en-US"/>
        </w:rPr>
        <w:t>MSTest.</w:t>
      </w:r>
    </w:p>
    <w:bookmarkStart w:id="27" w:name="_Toc342605761" w:displacedByCustomXml="next"/>
    <w:sdt>
      <w:sdtPr>
        <w:rPr>
          <w:b w:val="0"/>
          <w:bCs w:val="0"/>
          <w:caps w:val="0"/>
          <w:kern w:val="0"/>
          <w:sz w:val="24"/>
          <w:szCs w:val="24"/>
          <w:lang w:val="ru-RU"/>
        </w:rPr>
        <w:id w:val="-826826152"/>
        <w:docPartObj>
          <w:docPartGallery w:val="Bibliographies"/>
          <w:docPartUnique/>
        </w:docPartObj>
      </w:sdtPr>
      <w:sdtEndPr>
        <w:rPr>
          <w:lang w:val="uk-UA"/>
        </w:rPr>
      </w:sdtEndPr>
      <w:sdtContent>
        <w:p w:rsidR="000E35E4" w:rsidRDefault="000E35E4" w:rsidP="000E35E4">
          <w:pPr>
            <w:pStyle w:val="afffc"/>
          </w:pPr>
          <w:r>
            <w:t xml:space="preserve">Список </w:t>
          </w:r>
          <w:r w:rsidR="000A5D4F">
            <w:t>інформаційних</w:t>
          </w:r>
          <w:r w:rsidR="00B16427">
            <w:t xml:space="preserve"> джерел</w:t>
          </w:r>
          <w:bookmarkEnd w:id="27"/>
        </w:p>
        <w:sdt>
          <w:sdtPr>
            <w:id w:val="111145805"/>
            <w:bibliography/>
          </w:sdtPr>
          <w:sdtEndPr/>
          <w:sdtContent>
            <w:p w:rsidR="002D57A0" w:rsidRDefault="007A7967" w:rsidP="002D57A0">
              <w:pPr>
                <w:pStyle w:val="afffe"/>
                <w:spacing w:after="240" w:line="360" w:lineRule="auto"/>
                <w:rPr>
                  <w:noProof/>
                </w:rPr>
              </w:pPr>
              <w:r>
                <w:rPr>
                  <w:noProof/>
                  <w:lang w:val="en-US"/>
                </w:rPr>
                <w:fldChar w:fldCharType="begin"/>
              </w:r>
              <w:r>
                <w:rPr>
                  <w:noProof/>
                  <w:lang w:val="en-US"/>
                </w:rPr>
                <w:instrText xml:space="preserve"> BIBLIOGRAPHY \l 1058 \f 1058 </w:instrText>
              </w:r>
              <w:r>
                <w:rPr>
                  <w:noProof/>
                  <w:lang w:val="en-US"/>
                </w:rPr>
                <w:fldChar w:fldCharType="separate"/>
              </w:r>
              <w:r w:rsidR="002D57A0">
                <w:rPr>
                  <w:noProof/>
                </w:rPr>
                <w:t>Correctly Rounded mathematical library [З мережі] // LipForge. - http://lipforge.ens-lyon.fr/www/crlibm/index.html.</w:t>
              </w:r>
            </w:p>
            <w:p w:rsidR="002D57A0" w:rsidRDefault="002D57A0" w:rsidP="002D57A0">
              <w:pPr>
                <w:pStyle w:val="afffe"/>
                <w:spacing w:after="240" w:line="360" w:lineRule="auto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Guillaume Revy Claude-Pierre Jeannerod</w:t>
              </w:r>
              <w:r>
                <w:rPr>
                  <w:noProof/>
                </w:rPr>
                <w:t xml:space="preserve"> Floating-point Library for Integer Processors [З мережі] // GForge. - http://flip.gforge.inria.fr/.</w:t>
              </w:r>
            </w:p>
            <w:p w:rsidR="002D57A0" w:rsidRDefault="002D57A0" w:rsidP="002D57A0">
              <w:pPr>
                <w:pStyle w:val="afffe"/>
                <w:spacing w:after="240" w:line="360" w:lineRule="auto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Hauser J.</w:t>
              </w:r>
              <w:r>
                <w:rPr>
                  <w:noProof/>
                </w:rPr>
                <w:t xml:space="preserve"> Test Float [З мережі]. - http://www.jhauser.us/arithmetic/TestFloat.html.</w:t>
              </w:r>
            </w:p>
            <w:p w:rsidR="002D57A0" w:rsidRDefault="002D57A0" w:rsidP="002D57A0">
              <w:pPr>
                <w:pStyle w:val="afffe"/>
                <w:spacing w:after="240" w:line="360" w:lineRule="auto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Жабін В.І., Жуков І.А., Клименко І.А., Ткаченко В.В.</w:t>
              </w:r>
              <w:r>
                <w:rPr>
                  <w:noProof/>
                </w:rPr>
                <w:t xml:space="preserve"> Прикладна теорія цифрових автоматів [Книга]. - К. : Вид-во Нац. авіац. ун-ту "НАУ-друк", 2009. - сс. 213-282. - ISBN 978-966-598-608-9.</w:t>
              </w:r>
            </w:p>
            <w:p w:rsidR="002D57A0" w:rsidRDefault="002D57A0" w:rsidP="002D57A0">
              <w:pPr>
                <w:pStyle w:val="afffe"/>
                <w:spacing w:after="240" w:line="360" w:lineRule="auto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Корнейчук В.И, Тарасенко В.П.</w:t>
              </w:r>
              <w:r>
                <w:rPr>
                  <w:noProof/>
                </w:rPr>
                <w:t xml:space="preserve"> Основы компьютерной арифметики [Книга]. - К. : Корнійчук, 2003. - с. 176.</w:t>
              </w:r>
            </w:p>
            <w:p w:rsidR="002D57A0" w:rsidRDefault="002D57A0" w:rsidP="002D57A0">
              <w:pPr>
                <w:pStyle w:val="afffe"/>
                <w:spacing w:after="240" w:line="360" w:lineRule="auto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М.А Карцев</w:t>
              </w:r>
              <w:r>
                <w:rPr>
                  <w:noProof/>
                </w:rPr>
                <w:t xml:space="preserve"> Арифметика цифровых машин [Книга]. - М. : Наука, 1969. - с. 576.</w:t>
              </w:r>
            </w:p>
            <w:p w:rsidR="002E68B3" w:rsidRDefault="007A7967" w:rsidP="002D57A0">
              <w:pPr>
                <w:spacing w:after="240" w:line="360" w:lineRule="auto"/>
              </w:pPr>
              <w:r>
                <w:rPr>
                  <w:noProof/>
                  <w:lang w:val="en-US"/>
                </w:rPr>
                <w:fldChar w:fldCharType="end"/>
              </w:r>
            </w:p>
          </w:sdtContent>
        </w:sdt>
      </w:sdtContent>
    </w:sdt>
    <w:p w:rsidR="001B16A7" w:rsidRDefault="00102F5E" w:rsidP="002E68B3">
      <w:pPr>
        <w:pStyle w:val="afffc"/>
      </w:pPr>
      <w:bookmarkStart w:id="28" w:name="_Toc342605762"/>
      <w:r>
        <w:lastRenderedPageBreak/>
        <w:t>До</w:t>
      </w:r>
      <w:r w:rsidR="002E68B3">
        <w:t>даток</w:t>
      </w:r>
      <w:r w:rsidR="00627F16">
        <w:t xml:space="preserve"> А. Програмний код роботи</w:t>
      </w:r>
      <w:bookmarkEnd w:id="28"/>
    </w:p>
    <w:p w:rsidR="00A96C92" w:rsidRDefault="00A96C92" w:rsidP="00A96C92">
      <w:pPr>
        <w:pStyle w:val="20"/>
        <w:rPr>
          <w:lang w:val="en-US"/>
        </w:rPr>
      </w:pPr>
      <w:r>
        <w:rPr>
          <w:lang w:val="en-US"/>
        </w:rPr>
        <w:t>flipunittest.cpp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flipunittest.cpp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Тестування бібліотеки "FLIP" за допомогою &lt;b&gt;MSTest&lt;/b&gt;.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"CppUnitTest.h"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"..\FLIP\my_double.h"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"..\FLIP\mdb_manipule.h"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"..\FLIP\mdb_string.h"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"..\FLIP\operations.h"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Microsoft::VisualStudio::CppUnitTestFramework;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UnitTestFLIP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OVER_FLOW = -1,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WRONG_SYMBOL = -2,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WRONG_PARAMETER = -3;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Тестує функцію для переведення рядка символів в число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UnitTestStringToMyDouble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rabbit;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Pr="00E444DB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Перевіряється запис рядка "1.0" в число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(TestWriteString)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str[4]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"1.0"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::AreEqual(3,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asc2dbl(&amp;rabbit, str, 10),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"TestWriteString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Pr="00E444DB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типу при вводі надто великого рядка.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(TestTypeOverflow)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superstr 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"1000000000000000000000000000000000000000\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ab/>
        <w:t xml:space="preserve"> \0000000000000000000000000000000000000000"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::AreNotEqual(OVER_FLOW, asc2dbl(&amp;rabbit, superstr, 10),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"TestTypeOverflow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Pr="00E444DB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Спроба записати рядок із недопустимими для даної системи числення символами.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(TestWrongSymbol)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str[8]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"19443.1"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::AreEqual(WRONG_SYMBOL, asc2dbl(&amp;rabbit, str, 9),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"TestWrongSymbol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Спроба записати число з двоми десятковими точками.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(TestDoublePoints)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str[6]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"1.1.1"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::AreEqual(WRONG_SYMBOL, asc2dbl(&amp;rabbit, str, 9),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"TestDoublePoints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Мінус в неправильній позиції.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(TestMinusPosition)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str[6]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"5-322"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::AreEqual(WRONG_SYMBOL, asc2dbl(&amp;rabbit, str, 6),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"TestMinusPosition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У числа два мінуса.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(TestDoubleMinus)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str[9]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"-3-60-56"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::AreEqual(WRONG_SYMBOL, asc2dbl(&amp;rabbit, str, 9),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"TestDoubleMinus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Неправильне поєднання символів.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(TestSymbolsCombination)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str[10]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".-3218444"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::AreEqual(WRONG_SYMBOL, asc2dbl(&amp;rabbit, str, 11),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"TestSymbolsCombination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Невірні символи в рядку.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(TestInvalidSymbols)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str[7]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"6 86r;"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::AreEqual(WRONG_SYMBOL, asc2dbl(&amp;rabbit, str, 16),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"TestInvalidSymbols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Основа системи числення менша, ніж два.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(TestNumeralSystem1)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str[5]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"0000"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::AreEqual(WRONG_PARAMETER, asc2dbl(&amp;rabbit, str, 1),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"TestNumeralSystem1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Основа системи числення більша, ніж шістнадцять.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(TestNumeralSystem17)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str[10]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"1f3dae4ag"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::AreEqual(WRONG_PARAMETER, asc2dbl(&amp;rabbit, str, 17),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"TestNumeralSystem17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Нульовий вказівник в якості числа.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(TestNullPointerString)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str[10]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::AreEqual(WRONG_PARAMETER, asc2dbl(0, str, 12),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"TestNullPointer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Нульовий вказівник в якості рядка.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(TestNullString)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::AreEqual(WRONG_PARAMETER, asc2dbl(&amp;rabbit, 0, 12),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"TestNullString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Тестує операцію додавання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UnitTestAdding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Pr="00E444DB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A, B, C;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Перевірка операції 1+(-1).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(TestAddOneMinusOne)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init(1, &amp;A);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init(-1, &amp;B);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::AreNotEqual(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A.mantiss,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"TestAddOneMinusOne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Перевірка суми 1+(-0.001).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(TestAddOnePlusMinusMillesimal)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init(1, &amp;A);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-100;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-3;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C.mantiss = 999;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-3;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::IsFalse(dblcmp(A, C) == 0,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"TestAddOnePlusMinusMillesimal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мантиси зверху INT_MAX*2^10 + INT_MAX*2^10.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(TestAddOverflowMantissAbove)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A.exp = 10;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//М*2^10 + М*2^10 = М*2^11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10;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B.mantiss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11;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C.mantiss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::IsFalse(dblcmp(A, C) == 0,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"TestAddOverflowMantissAbove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мантиси знизу -INT_MAX*2^2 - INT_MAX*2^2.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(TestAddOverflowMantissBelow)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A.exp = 2;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//-M*2^2 -М*2^2 = -М*2^3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A.mantiss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C.mantiss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::IsFalse(dblcmp(A, C) == 0,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"TestAddOverflowMantissBelow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INT_MAX*2 - INT_MAX/2.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(TestAddMantissDivTwo)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A.exp = 1;                        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B.mantiss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C.mantiss = 5 * 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INT_MAX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8);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::IsFalse(dblcmp(A, C) == 0,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"TestAddMantissDivTwo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порядку зверху INT_MAX*2^INT_MAX + 1.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(TestAddOverflowExpAbove)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A.exp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;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//надвелике число, до якого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//не можна нічого додати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B.mantiss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C.exp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C.mantiss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::IsFalse(A.exp != C.exp || A.mantiss != C.mantiss,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"TestAddOverflowExpAbove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порядку знизу -INT_MAX*2^INT_MAX-1.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(TestAddOverflowExpBelow)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A.exp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//число, від якого нічого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A.mantiss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//не можна відняти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B.exp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C.exp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C.mantiss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::IsFalse(A.exp != C.exp || A.mantiss != C.mantiss,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"TestAddOverflowExpBelow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Запис в нульовий вказівник.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(TestAddNullPointer)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A1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B1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add(A1, B1,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::IsFalse(A1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"TestAddNullPointer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Тестує операцію ділення.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TestDivision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A, B, C;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Перевірка операції  1/2 = 0.5 = 1*2^(-1).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(TestSimpleDivision)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A.exp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A.mantiss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C.mantiss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div(&amp;A,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::IsFalse(dblcmp(A, C) != 0,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"TestSimpleDivision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мантиси INT_MAX*2 / (INT_MAX/2) = 4.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(TestDivOverflowMantiss)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A.exp = 1;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//M*2/(M/2) = M*2^2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B.mantiss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C.mantiss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div 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::IsFalse((A.exp != C.exp || A.mantiss != C.mantiss),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"TestDivOverflowMantiss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порядку зверху (INT_MAX*2^INT_MAX)/(1/2).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(TestDivOverflowExpAbove)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A.exp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-1;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div(&amp;A,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::IsFalse((A.mantiss !=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A.exp !=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"TestDivOverflowExpAbove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порядку знизу 2^(-INT_MAX)/2.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(TestDivOverflowExpBelow)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A.exp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A.mantiss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div(&amp;A,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::IsFalse((A.mantiss != 1 || A.exp !=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"TestDivOverflowExpBelow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Ділення на нуль.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(TestDivByZero)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A.exp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A.mantiss = 12;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div(&amp;A,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::IsFalse((A.mantiss != 12 || A.exp != 1),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"TestDivByZero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Запис в нульовий вказівник.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(TestDivNullPointer)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A1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B1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div(A1, B1,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::IsFalse(A1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B1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"TestDivNullPointer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Тестує операцію множення.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TestMultiply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A, B, C;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Перевірка операції  -2*24 = -48.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(TestSimpleMultiply)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A.exp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A.mantiss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4;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C.mantiss = 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mult(&amp;A,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::IsFalse(!dblcmp(A, C),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"TestSimpleMultiply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порядку зверху 2^INT_MAX * 2.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(TestMulOverflowExpAbove)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A.exp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A.mantiss 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A.exp;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C.mantiss = A.mantiss;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mult(&amp;A,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::IsTrue((A.exp != C.exp || A.mantiss != C.mantiss),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"TestMulOverflowExpAbove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Переповнення порядку знизу 2^(-INT_MAX) * 1/2.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(TestMulOverflowExpBelow)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A.exp 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A.mantiss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C.exp = A.exp;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C.mantiss = A.mantiss;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mult(&amp;A,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::IsFalse((A.exp != C.exp || A.mantiss != C.mantiss),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"TestMulOverflowExpBelow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Множення на нуль.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(TestMulByZero)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A.exp 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A.mantiss = 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B.exp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B.mantiss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mult(&amp;A, &amp;B,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::IsTrue(A.mantiss == 0,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"TestMulByZero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 @brief Запис в нульовий вказівник.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TEST_METHOD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(TestMulNullPointer)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A1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B1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mult(A1, B1,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::IsFalse(A1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B1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"TestMulNullPointer failed"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Pr="00E444DB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};</w:t>
      </w:r>
    </w:p>
    <w:p w:rsidR="00A96C92" w:rsidRPr="00A96C92" w:rsidRDefault="00A96C92" w:rsidP="00A96C92">
      <w:pPr>
        <w:pStyle w:val="aff5"/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Pr="00A96C92" w:rsidRDefault="00A96C92" w:rsidP="00A96C92">
      <w:pPr>
        <w:pStyle w:val="20"/>
        <w:rPr>
          <w:lang w:val="en-US"/>
        </w:rPr>
      </w:pPr>
      <w:r>
        <w:rPr>
          <w:lang w:val="en-US"/>
        </w:rPr>
        <w:t>my_double.h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MY_DOUBLE_H_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MY_DOUBLE_H_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my_double.h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Представлення числа з плаваючою точкою в пам'яті.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&lt;limits.h&gt;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Структура, що представляє число з плаваючою точкою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mantiss;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//!&lt; мантиса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exp;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//!&lt; порядок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Перелік, в якому визначені максимальне значення порядку і мантиси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CHAR_MAX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//!&lt; найбільше значення порядку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CHAR_MAX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//!&lt; найбільше значення мантиси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pStyle w:val="afff0"/>
        <w:ind w:firstLine="0"/>
        <w:rPr>
          <w:rFonts w:ascii="Consolas" w:hAnsi="Consolas" w:cs="Consolas"/>
          <w:color w:val="0000FF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#endif</w:t>
      </w:r>
    </w:p>
    <w:p w:rsidR="00A96C92" w:rsidRDefault="00A96C92" w:rsidP="00A96C92">
      <w:pPr>
        <w:pStyle w:val="20"/>
        <w:rPr>
          <w:lang w:val="en-US"/>
        </w:rPr>
      </w:pPr>
      <w:r>
        <w:rPr>
          <w:lang w:val="en-US"/>
        </w:rPr>
        <w:t>adduction.h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ADDUCTION_H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ADDUCTION_H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adduction.h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lastRenderedPageBreak/>
        <w:t xml:space="preserve"> * @brief Визначена функція для вирівнювання порядків двох чисел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/**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Функція вирівнює порядки двох чисел.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Можлива втрата точності.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example вказівник на число типу &lt;code&gt;My_Double&lt;/code&gt;, до порядку якого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приводять.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pattern вказівник на число типу &lt;code&gt;My_Double&lt;/code&gt;,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порядок якого треба зрівняти з example.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reduction(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* example,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* pattern);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pStyle w:val="afff0"/>
        <w:ind w:firstLine="0"/>
        <w:rPr>
          <w:rFonts w:ascii="Consolas" w:hAnsi="Consolas" w:cs="Consolas"/>
          <w:color w:val="0000FF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#endif</w:t>
      </w:r>
    </w:p>
    <w:p w:rsidR="00A96C92" w:rsidRDefault="00A96C92" w:rsidP="00A96C92">
      <w:pPr>
        <w:pStyle w:val="20"/>
        <w:rPr>
          <w:lang w:val="en-US" w:eastAsia="uk-UA"/>
        </w:rPr>
      </w:pPr>
      <w:r>
        <w:rPr>
          <w:lang w:val="en-US" w:eastAsia="uk-UA"/>
        </w:rPr>
        <w:t>adduction.c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adduction.cpp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Код для @link adduction.h@endlink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&lt;stdio.h&gt;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reduction(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{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stop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-&gt;exp)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E444DB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 w:rsidR="00A96C92"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//поки не зрівняються порядки або поки не буде переповнення або втрата точності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!=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-&gt;exp) &amp;&amp; !stop)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&gt; 0)&amp;&amp;(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&lt;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2)) || 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&lt; 0)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&gt;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2)))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-&gt;exp--;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&lt;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2)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&gt; 0))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|| 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&lt; 0)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&gt;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2)))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-&gt;exp--;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P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pStyle w:val="20"/>
        <w:rPr>
          <w:lang w:val="en-US" w:eastAsia="uk-UA"/>
        </w:rPr>
      </w:pPr>
      <w:r>
        <w:rPr>
          <w:lang w:val="en-US" w:eastAsia="uk-UA"/>
        </w:rPr>
        <w:t>mdb_manipule.h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MDB_MANIPULE_H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MDB_MANIPULE_H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mdb_manipule.h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Основні маніпуляції з числом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Функція ініалізує змінну &lt;code&gt;number&lt;/code&gt; цілим числом &lt;code&gt;num&lt;/code&gt;.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Можлива втрата точності.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num ціле число.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number змінна типу &lt;code&gt;My_Double&lt;/code&gt;.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num,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number);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/**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Функція порівнює дві змінних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left змінна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right змінна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0, якщо числа рівні.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1, якщо &lt;code&gt;left&lt;/code&gt; більше &lt;code&gt;right&lt;/code&gt;.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-1, якщо &lt;code&gt;left&lt;/code&gt; менше &lt;code&gt;right&lt;/code&gt;.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dblcmp(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left,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right);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Функція копіює вміст вказівника &lt;code&gt;pattern&lt;/code&gt; в &lt;code&gt;duplicate&lt;/code&gt;.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duplicate вказівник на &lt;code&gt;My_Double&lt;/code&gt;.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pattern вказівник на &lt;code&gt;My_Double&lt;/code&gt;.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Pr="00E444DB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mdbcpy(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duplicate,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 w:rsidR="00E444DB"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pattern);</w:t>
      </w:r>
    </w:p>
    <w:p w:rsidR="00A96C92" w:rsidRDefault="00A96C92" w:rsidP="00A96C92">
      <w:pPr>
        <w:pStyle w:val="aff5"/>
        <w:ind w:firstLine="0"/>
        <w:rPr>
          <w:rFonts w:ascii="Consolas" w:hAnsi="Consolas" w:cs="Consolas"/>
          <w:color w:val="0000FF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#endif</w:t>
      </w:r>
    </w:p>
    <w:p w:rsidR="00A96C92" w:rsidRDefault="00A96C92" w:rsidP="00A96C92">
      <w:pPr>
        <w:pStyle w:val="20"/>
        <w:rPr>
          <w:lang w:val="en-US" w:eastAsia="uk-UA"/>
        </w:rPr>
      </w:pPr>
      <w:r>
        <w:rPr>
          <w:lang w:val="en-US" w:eastAsia="uk-UA"/>
        </w:rPr>
        <w:t>mdb_manipule.c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mdb_manipule.cpp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Код для @link mdb_manipule.h@endlink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"adduction.h"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"mdb_string.h"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&lt;stdio.h&gt;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{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мантиса перевищує максимально допустиме значення,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//зменшуємо її, одночасно збільшуючи порядок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&gt;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}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% 2 == 0)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//Мантиса має бути непарним числом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2;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//Всі степені двійки заносяться в порядок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+= i;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dblcmp(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.mantiss &gt;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 &lt;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.mantiss &lt;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 &gt;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reduction(&amp;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.mantiss 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.mantiss 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mdbcpy(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duplicate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duplicate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duplicate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duplicate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-&gt;mantiss;</w:t>
      </w:r>
    </w:p>
    <w:p w:rsidR="00A96C92" w:rsidRDefault="00A96C92" w:rsidP="00A96C92">
      <w:pPr>
        <w:pStyle w:val="aff5"/>
        <w:ind w:firstLine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B26AC0" w:rsidRPr="00B26AC0" w:rsidRDefault="00B26AC0" w:rsidP="00A96C92">
      <w:pPr>
        <w:pStyle w:val="aff5"/>
        <w:ind w:firstLine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A96C92" w:rsidRDefault="00A96C92" w:rsidP="00A96C92">
      <w:pPr>
        <w:pStyle w:val="20"/>
        <w:rPr>
          <w:lang w:val="en-US" w:eastAsia="uk-UA"/>
        </w:rPr>
      </w:pPr>
      <w:r>
        <w:rPr>
          <w:lang w:val="en-US" w:eastAsia="uk-UA"/>
        </w:rPr>
        <w:lastRenderedPageBreak/>
        <w:t>mdb_string.h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MDB_STRING_H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MDB_STRING_H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mdb_string.h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Основні маніпуляції з рядком і перетворення рядка в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число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"adduction.h"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Функція перевіряє, чи є змінна &lt;code&gt;symbol&lt;/code&gt; елементом масиву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&lt;code&gt;bank&lt;/code&gt; з індексом, не більшим &lt;code&gt;Radix&lt;/code&gt;.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bank масив символів. Не може бути рівним &lt;code&gt;NULL&lt;/code&gt;.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symbol символ.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Radix індекс. Не може бути меншим нуля.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1, якщо такий елемент знайдений.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0, якщо такий елемент  не знайдений.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-1, якщо неправильно передані параметри.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member(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bank,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Radix);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Пошук символа.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шукає символ &lt;code&gt;symbol&lt;/code&gt; в масив символів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&lt;code&gt;bank&lt;/code&gt; і повертає його індекс в масиві.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bank масив символів. Не може бути рівним &lt;code&gt;NULL&lt;/code&gt;.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symbol символ, який потрібно знайти.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size розмір масиву. Не може бути меншим нуля.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від 0 до &lt;code&gt;size&lt;/code&gt; якщо елемент знайдений.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-1, якщо такий елемент  не знайдений.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-2, якщо неправильно передані параметри.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pos(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bank,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size);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Перетворення із строкового представлення в числове.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перетворює рядок символів &lt;code&gt;str&lt;/code&gt; в число типу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&lt;code&gt;My_Double&lt;/code&gt; в системі числення з основою &lt;code&gt;Radix&lt;/code&gt;.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pDbl вказівник на число типу &lt;code&gt;My_Double&lt;/code&gt;. Не може бути пустим.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str вказівник на рядок. Не може бути пустим.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Radix основа системи числення. Має бути цілим числом від 2 до 16.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кількість символів, яке функція використовувала для запису із рядка в число.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-1, якщо в рядку забагато символів.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-2, якщо в рядку зустрівся символ, що не використовується в даній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системі числення; або більше двох крапок в числі; або перед мінусом є інші символи.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-3, якщо неправильні параметри.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asc2dbl(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pDbl,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Radix);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Перетворення із числового представлення в строкове.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формує рядок із числа &lt;code&gt;example&lt;/code&gt; типу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 &lt;code&gt;My_Double&lt;/code&gt; в системі числення з основою &lt;code&gt;Radix&lt;/code&gt; і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записує його в рядок &lt;code&gt;str&lt;/code&gt;, але заповнюючи при цьому не більше,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ніж &lt;code&gt;size&lt;/code&gt; символів.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example число типу &lt;code&gt;My_Double&lt;/code&gt;.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str вказівник на рядок. Не може бути пустим.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size кількість символів, які будуть заповнені.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Radix основа системи числення. Має бути цілим числом від 2 до 16.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кількість символів, записаних в рядок без знаку "-" і десяткової крапки.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lastRenderedPageBreak/>
        <w:t xml:space="preserve"> * @return 0, якщо розмір рядка &lt;code&gt;size&lt;/code&gt; надто малий для того, щоб в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нього записати число з заданою точністю.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-1, якщо неправильні параметри.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dblasc2(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example,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str,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Radix);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pStyle w:val="aff5"/>
        <w:ind w:firstLine="0"/>
        <w:rPr>
          <w:rFonts w:ascii="Consolas" w:hAnsi="Consolas" w:cs="Consolas"/>
          <w:color w:val="0000FF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#endif</w:t>
      </w:r>
    </w:p>
    <w:p w:rsidR="00A96C92" w:rsidRDefault="00A96C92" w:rsidP="00A96C92">
      <w:pPr>
        <w:pStyle w:val="20"/>
        <w:rPr>
          <w:lang w:val="en-US" w:eastAsia="uk-UA"/>
        </w:rPr>
      </w:pPr>
      <w:r>
        <w:rPr>
          <w:lang w:val="en-US" w:eastAsia="uk-UA"/>
        </w:rPr>
        <w:t>mdb_string.c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mdb_string.cpp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Код для @link mdb_string.h@endlink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"adduction.h"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"operations.h"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"mdb_manipule.h"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&lt;stdlib.h&gt;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dblasc2(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//банк символів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bank[] = 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//максимально можлива основа числення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MAX_NUMERATION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(bank);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//кількість цифр після коми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MAX_FIDELITY = 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i, j = 0,  h = 1, length = 0, sign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T, T1, D, Copy(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//не можна писати у NULL вказівник або система числення не від 2 до 16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&lt; 2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&gt; MAX_NUMERATION)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init(1, &amp;D);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init(1, &amp;T);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&amp;T1);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//зводимо роботу з від'ємними числами до роботи з додатніми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 &lt;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sign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 *=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Copy.mantiss *=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//підрахунок кількості розрядів в числі example (Copy)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(dblcmp(Copy, D) == 1)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div(&amp;Copy, &amp;T1,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length++;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(dblcmp(Copy, D)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length++;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в заданий розмір рядка число не поміщається, то запис не відбудеться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(length + 1 + MAX_FIDELITY &gt;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  <w:t>i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//отримання основи максимального розряду нашого числа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 &lt; length - 1)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mult(&amp;T, &amp;T1,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}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 &gt;=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//обчислюємо цифру поточного розряду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h = quotient(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T);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//опускаємось на розряд нижче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rest(&amp;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&amp;T);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символ цифри міститься в банку символів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(h &gt;= 0 &amp;&amp; h &lt; MAX_NUMERATION)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//записуємо його в рядок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[j] = bank[h];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//готуємось записувати наступний символ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j++;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//зменшуємо основу, оскільки перешли до нового розряду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div(&amp;T, &amp;T1,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i--;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//ціла частина закінчилась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[j]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j++;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//працюємо з дробовою частиною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 &gt; -MAX_FIDELITY-1)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h = quotient(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T);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rest(&amp;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example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&amp;T);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(h &gt;= 0 &amp;&amp; h &lt; MAX_NUMERATION)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[j] = bank[h];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j++;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div(&amp;T, &amp;T1, &amp;h);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i--;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//все, запис закінчився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[j]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 залежності від того, чи було число example від'ємним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//перезаписуємо рядок зі знаком мінус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(sign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 = length + MAX_FIDELITY + 1; i &gt; 0; i--)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[i-1];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[0]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[length + MAX_FIDELITY + 2]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length + (1 - sign) + 1 + MAX_FIDELITY;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member(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{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i, sign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&lt;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 i++)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i) 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sign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sign;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pos(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{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i, position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&lt;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 i++)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i) 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position = i;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position;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asc2dbl(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pDbl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{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bank[] = 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};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length = 0, i = 0, minus = 0, point = 0, before_point = 0, after_point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sign = 0, c, j;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T, D, T1, T2;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неправильні параметри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pDbl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&lt; 2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&gt; 16)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length)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знак мінус розташований не там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[length]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&amp;&amp; length !=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символи не ті або їх занадто багато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(!member(bank,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[length],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[length]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'.'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[length]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point &gt;= 2 || minus &gt;= 2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//підрахунок кількості десяткових крапок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[length]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point++;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//підрахунок кількості мінусів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[length]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minus++;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length++;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більше однієї точки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(point &gt;= 2)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//підрахунок кількості цифр до і після коми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(before_point &lt; length)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before_point)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before_point++;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в запис входить крапка або навпаки не входить,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//формули для обчислення різні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(point)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after_point = length - before_point - 1;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after_point = length - before_point;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//не рахуємо "-" за розряд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before_point--;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init(0,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pDbl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init(1, &amp;D);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//Т - основа поточного розряду (1 або 10 або 100 і т.д.)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init(1, &amp;T);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//Т2 - записуємо сюди одиниці поточного розряду (від 0 до 9)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init(1, &amp;T2);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//Т1 - основа системи числення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&amp;T1);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перший символ в рядку не '-', рахуємо розряди з нього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sign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//підрахуємо основу максимального розряду (одиниці, десятки, сотні тисяч, ...)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(j = 0; j &lt; before_point - i - 1 + sign; j++)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mult(&amp;T, &amp;T1,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//поки не дійдемо до кінця рядку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i)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символ не є крапкою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i)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//копіюємо основу поточного розряду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mdbcpy(&amp;D, &amp;T);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//обчислюємо одиниці поточного розряду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c = pos(bank, *(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i),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(bank));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//представляємо одиниці поточного розряду в типі My_Double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init(c, &amp;T2);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//перемножаємо одиниці на основу поточного розряду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//(вийде, наприклад, 3000 або 2*9^4)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mult(&amp;D, &amp;T2,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//добавляємо отриманий розряд в тип My_Double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add(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pDbl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&amp;D,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переповнення, то переходимо до наступного розряду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(h == -1)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div(&amp;T, &amp;T1,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i++;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 залежності від знаку, перемножаємо отримане число на -1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(sign)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pDbl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//кількість використаних символів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length;</w:t>
      </w:r>
    </w:p>
    <w:p w:rsidR="00A96C92" w:rsidRDefault="00A96C92" w:rsidP="00A96C92">
      <w:pPr>
        <w:pStyle w:val="aff5"/>
        <w:ind w:firstLine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B26AC0" w:rsidRPr="00B26AC0" w:rsidRDefault="00B26AC0" w:rsidP="00A96C92">
      <w:pPr>
        <w:pStyle w:val="aff5"/>
        <w:ind w:firstLine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A96C92" w:rsidRDefault="00A96C92" w:rsidP="00A96C92">
      <w:pPr>
        <w:pStyle w:val="20"/>
        <w:rPr>
          <w:lang w:val="en-US" w:eastAsia="uk-UA"/>
        </w:rPr>
      </w:pPr>
      <w:r>
        <w:rPr>
          <w:lang w:val="en-US" w:eastAsia="uk-UA"/>
        </w:rPr>
        <w:lastRenderedPageBreak/>
        <w:t>operations.h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MUL_DIV_H_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MUL_DIV_H_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operations.h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Арифметичні операції над числами з плаваючою крапкою.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Ділення двох чисел з плаваючою крапкою.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ділить два числа типу &lt;code&gt;My_Double&lt;/code&gt; як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числа з плаваючою крапкою. Результат записуєть в перший параметр.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dividend ділене і частка.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denominator дільник.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Мантиса не може дорівнювати нулю.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h якщо дорівнює -1, то відбулося переповнення типу.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div(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dividend,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denominator,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h);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Множення двох чисел з плаваючою крапкою.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перемножає два числа типу &lt;code&gt;My_Double&lt;/code&gt; як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числа з плаваючою крапкою. Результат записуєть в перший параметр.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A перший множник і добуток.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B другий множник.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h якщо дорівнює -1, то відбулося переповнення типу.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mult(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A,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B,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Віднімання двох чисел з плаваючою крапкою.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віднімає два числа типу &lt;code&gt;My_Double&lt;/code&gt; як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числа з плаваючою крапкою. Результат записуєть в перший параметр.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U зменшуване і різниця.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V від'ємник.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h якщо дорівнює -1, то відбулося переповнення типу.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sub(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U,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V,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h);                  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Додавання двох чисел з плаваючою крапкою.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додає два числа типу &lt;code&gt;My_Double&lt;/code&gt; як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числа з плаваючою крапкою. Результат записуєть в перший параметр.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A перший доданок і сума.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B другий доданок.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h якщо дорівнює -1, то відбулося переповнення типу.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A,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B,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Залишок від ділення.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знаходить залишок від ділення першого числа на друге.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Тобто від &lt;code&gt;A&lt;/code&gt; віднімаємо &lt;code&gt;B&lt;/code&gt;, поки &lt;code&gt;B&lt;/code&gt;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не стане більшим &lt;code&gt;A&lt;/code&gt;. Результат записуєть в перший параметр.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A перше число і результат. Має бути додатнім.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B друге число. Має бути додатнім. Не може бути пустим вказівником.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rest(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A,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B);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Цілочисельне ділення.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lastRenderedPageBreak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ab/>
        <w:t>Функція рахує, скільки разів &lt;code&gt;B&lt;/code&gt; поміщається в &lt;code&gt;A&lt;/code&gt;.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A перше число. Не може бути пустим вказівником і рівним нулю.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@param B друге число. Не може бути пустим вказівником і рівним нулю.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позитивна частка від ділення.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@return -1, якщо неправильні параметри.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quotient(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A,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pStyle w:val="aff5"/>
        <w:ind w:firstLine="0"/>
        <w:rPr>
          <w:rFonts w:ascii="Consolas" w:hAnsi="Consolas" w:cs="Consolas"/>
          <w:color w:val="0000FF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#endif</w:t>
      </w:r>
    </w:p>
    <w:p w:rsidR="00A96C92" w:rsidRDefault="00A96C92" w:rsidP="00A96C92">
      <w:pPr>
        <w:pStyle w:val="20"/>
        <w:rPr>
          <w:lang w:val="en-US" w:eastAsia="uk-UA"/>
        </w:rPr>
      </w:pPr>
      <w:r>
        <w:rPr>
          <w:lang w:val="en-US" w:eastAsia="uk-UA"/>
        </w:rPr>
        <w:t>operations.c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/**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@file operations.cpp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 @brief Код для @link operations.h@endlink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&lt;stdlib.h&gt;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"my_double.h"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"adduction.h"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"mdb_manipule.h"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uk-UA"/>
        </w:rPr>
        <w:t>"mdb_string.h"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div(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//спроба ділення на нуль чи запису в нульовий вказівник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Bcopy(*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&gt;=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&lt;=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2)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||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&lt;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&lt;=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2))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//приводимо ділене до максимально допустимої мантиси, щоб не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//було втрати точності при діленні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!=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-&gt;exp--;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 Bcopy.mantiss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(Bcopy.exp !=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&amp;&amp; Bcopy.mantiss / 2 !=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Bcopy.exp++;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Bcopy.mantiss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//можливе переповнення зверху при відніманні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//від'ємного числа із позитивного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&gt;= 0 &amp;&amp; Bcopy.exp &lt;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&lt;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 Bcopy.exp)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-= Bcopy.exp;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Bcopy.mantiss;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//можливе переповнення знизу при відніманні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//від'ємного числа із позитивного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&lt; 0 &amp;&amp; Bcopy.exp &gt;=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&gt; Bcopy.exp -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-= Bcopy.exp;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{(*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 = -1;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//при відніманні однознакових чисел переповнення малоймовірне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-=Bcopy.exp;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Bcopy.mantiss;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mult(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Bcopy(*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(Bcopy.mantiss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-&gt;mantiss) &gt;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abs(Bcopy.mantiss))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!=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&gt; 0 &amp;&amp; Bcopy.exp &gt;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&lt;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 Bcopy.exp)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+= Bcopy.exp;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-&gt;mantiss) &lt;=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/ abs(Bcopy.mantiss))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-&gt;exp--;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&lt;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 Bcopy.exp)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+= Bcopy.exp;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&lt; 0 &amp;&amp; Bcopy.exp &lt;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&gt;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 Bcopy.exp)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+= Bcopy.exp;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-&gt;mantiss) / 2 !=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&gt;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 Bcopy.exp)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+= Bcopy.exp;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 = -1;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Bcopy. 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 += Bcopy.exp;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Bcopy(*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quarter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reduction(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&amp;Bcopy);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 якій координатній чверті знаходиться це число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&gt;=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(Bcopy.mantiss &gt;=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//1-ий квадрант A &gt;= 0, B &gt;= 0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    quarter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//2-ий квадрант A &gt;= 0, B &lt; 0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quarter 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(Bcopy.mantiss &lt;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//3-й квадрант A &lt; 0, B &lt; 0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quarter = 3;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//4-й квадрант A &lt; 0, B &gt;= 0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quarter = 4;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(quarter)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1: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//переповнення виникає через суму двох великих чисел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&lt;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 Bcopy.mantiss)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==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відбулось переповнення порядку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//встановлюємо флаг і припиняємо обчислення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//збільшуємо порядок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//зменшуємо мантису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//зменшуємо мантису другого доданка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Bcopy.mantiss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//додаємо мантиси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2: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+ Bcopy.mantiss &lt;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 Bcopy.mantiss &gt;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==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відбулось переповнення порядку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//встановлюємо флаг і припиняємо обчислення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Bcopy.mantiss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3: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//переповнення знизу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&gt;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 Bcopy.mantiss)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!=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Bcopy.mantiss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4: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+ Bcopy.mantiss &lt;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 Bcopy.mantiss &gt; -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MANTISS_MAX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            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-&gt;exp !=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eastAsia="uk-UA"/>
        </w:rPr>
        <w:t>EXP_MAX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-&gt;exp++;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Bcopy.mantiss /= 2;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+= Bcopy.mantiss;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: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sub(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{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Vcopy(*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Vcopy.mantiss *=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add(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&amp;Vcopy,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rest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{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 = 1;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Acopy(*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//неіснує залишку від ділення на нуль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&lt;=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//від'ємні числа можна тимчасово замінити позитивними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-&gt;mantiss &lt;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&gt;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h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//поки зменшуване менше від'ємника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(dblcmp(*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 == 1)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//копіюємо зменшуване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    mdbcpy(&amp;Acopy,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sub(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зменшуване не змінилось, значить точність занадто мала і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//треба запобігти нескінченному циклу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(dblcmp(Acopy,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//якщо зменшуване зрівнялось з від'ємником, то залишок буде рівним нулю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(dblcmp(*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sub(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//відновимо знак мінус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(h == 0)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-&gt;mantiss *= -1;</w:t>
      </w:r>
    </w:p>
    <w:p w:rsidR="00A96C92" w:rsidRP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/* ---------------------------------------------------------------- */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quotient(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q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 = 0;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uk-UA"/>
        </w:rPr>
        <w:t>My_Double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Acopy(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</w:p>
    <w:p w:rsidR="00A96C92" w:rsidRP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 == 0) 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-1;}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.mantiss &gt;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 &lt; 0) ||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.mantiss &lt;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.mantiss &gt; 0))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(dblcmp(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 == 1)              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{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mdbcpy(&amp;Acopy,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 xml:space="preserve">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sub(&amp;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&amp;h);                           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(dblcmp(Acopy,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 == 0)               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q++;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(h == -1)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h = 1;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(dblcmp(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) == 0) 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{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sub(&amp;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 &amp;h);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q++;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  <w:t>}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(h == -1)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h;</w:t>
      </w: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A96C92" w:rsidRDefault="00A96C92" w:rsidP="00A96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q;</w:t>
      </w:r>
    </w:p>
    <w:p w:rsidR="00A96C92" w:rsidRPr="00A96C92" w:rsidRDefault="00A96C92" w:rsidP="00A96C92">
      <w:pPr>
        <w:pStyle w:val="aff5"/>
        <w:ind w:firstLine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}</w:t>
      </w:r>
    </w:p>
    <w:sectPr w:rsidR="00A96C92" w:rsidRPr="00A96C92" w:rsidSect="00102F5E">
      <w:pgSz w:w="11906" w:h="16838" w:code="9"/>
      <w:pgMar w:top="1134" w:right="851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3C4" w:rsidRDefault="00A133C4">
      <w:r>
        <w:separator/>
      </w:r>
    </w:p>
  </w:endnote>
  <w:endnote w:type="continuationSeparator" w:id="0">
    <w:p w:rsidR="00A133C4" w:rsidRDefault="00A1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4DB" w:rsidRDefault="00E444DB">
    <w:pPr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0400014"/>
      <w:docPartObj>
        <w:docPartGallery w:val="Page Numbers (Bottom of Page)"/>
        <w:docPartUnique/>
      </w:docPartObj>
    </w:sdtPr>
    <w:sdtEndPr/>
    <w:sdtContent>
      <w:p w:rsidR="00E444DB" w:rsidRDefault="00E444DB">
        <w:pPr>
          <w:pStyle w:val="af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E9E" w:rsidRPr="00D35E9E">
          <w:rPr>
            <w:noProof/>
            <w:lang w:val="ru-RU"/>
          </w:rPr>
          <w:t>4</w:t>
        </w:r>
        <w:r>
          <w:fldChar w:fldCharType="end"/>
        </w:r>
      </w:p>
    </w:sdtContent>
  </w:sdt>
  <w:p w:rsidR="00E444DB" w:rsidRDefault="00E444DB">
    <w:pPr>
      <w:pStyle w:val="af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3C4" w:rsidRDefault="00A133C4">
      <w:r>
        <w:separator/>
      </w:r>
    </w:p>
  </w:footnote>
  <w:footnote w:type="continuationSeparator" w:id="0">
    <w:p w:rsidR="00A133C4" w:rsidRDefault="00A133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4DB" w:rsidRDefault="00E444DB" w:rsidP="00B24B41">
    <w:r>
      <w:t>ИФУГ.</w:t>
    </w:r>
    <w:r w:rsidRPr="00B24B41">
      <w:rPr>
        <w:color w:val="0000FF"/>
        <w:lang w:val="en-US"/>
      </w:rPr>
      <w:t>XXXXXX</w:t>
    </w:r>
    <w:r w:rsidRPr="00B24B41">
      <w:rPr>
        <w:color w:val="0000FF"/>
      </w:rPr>
      <w:t>.</w:t>
    </w:r>
    <w:r w:rsidRPr="00B24B41">
      <w:rPr>
        <w:color w:val="0000FF"/>
        <w:lang w:val="en-US"/>
      </w:rPr>
      <w:t>YYY</w:t>
    </w:r>
    <w:r>
      <w:t>РЭ</w:t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745"/>
    </w:tblGrid>
    <w:tr w:rsidR="00E444DB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E444DB" w:rsidRDefault="00E444DB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:rsidR="00E444DB" w:rsidRDefault="00E444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hint="default"/>
      </w:rPr>
    </w:lvl>
  </w:abstractNum>
  <w:abstractNum w:abstractNumId="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">
    <w:nsid w:val="189A795C"/>
    <w:multiLevelType w:val="multilevel"/>
    <w:tmpl w:val="3D429C00"/>
    <w:lvl w:ilvl="0">
      <w:start w:val="1"/>
      <w:numFmt w:val="russianLower"/>
      <w:pStyle w:val="a0"/>
      <w:suff w:val="space"/>
      <w:lvlText w:val="%1)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3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911A42"/>
    <w:multiLevelType w:val="multilevel"/>
    <w:tmpl w:val="4BDEE82C"/>
    <w:lvl w:ilvl="0">
      <w:start w:val="1"/>
      <w:numFmt w:val="decimal"/>
      <w:pStyle w:val="10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5">
    <w:nsid w:val="4F65195B"/>
    <w:multiLevelType w:val="multilevel"/>
    <w:tmpl w:val="16A8B17E"/>
    <w:lvl w:ilvl="0">
      <w:start w:val="1"/>
      <w:numFmt w:val="decimal"/>
      <w:pStyle w:val="11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6">
    <w:nsid w:val="62C44283"/>
    <w:multiLevelType w:val="multilevel"/>
    <w:tmpl w:val="36DA9DD0"/>
    <w:lvl w:ilvl="0">
      <w:start w:val="1"/>
      <w:numFmt w:val="russianUpper"/>
      <w:pStyle w:val="a2"/>
      <w:suff w:val="space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7">
    <w:nsid w:val="636D237D"/>
    <w:multiLevelType w:val="multilevel"/>
    <w:tmpl w:val="45B0EF10"/>
    <w:lvl w:ilvl="0">
      <w:start w:val="1"/>
      <w:numFmt w:val="bullet"/>
      <w:pStyle w:val="a3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</w:abstractNum>
  <w:abstractNum w:abstractNumId="8">
    <w:nsid w:val="70CC008F"/>
    <w:multiLevelType w:val="multilevel"/>
    <w:tmpl w:val="D3A4E860"/>
    <w:lvl w:ilvl="0">
      <w:start w:val="1"/>
      <w:numFmt w:val="decimal"/>
      <w:pStyle w:val="a4"/>
      <w:suff w:val="space"/>
      <w:lvlText w:val="1.%1"/>
      <w:lvlJc w:val="left"/>
      <w:pPr>
        <w:ind w:left="927" w:hanging="360"/>
      </w:pPr>
      <w:rPr>
        <w:rFonts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4"/>
      <w:suff w:val="space"/>
      <w:lvlText w:val="%1.%2"/>
      <w:lvlJc w:val="left"/>
      <w:pPr>
        <w:ind w:left="851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 w:firstLine="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autoHyphenation/>
  <w:hyphenationZone w:val="425"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34"/>
    <w:rsid w:val="000156B1"/>
    <w:rsid w:val="000158D5"/>
    <w:rsid w:val="0001750F"/>
    <w:rsid w:val="00020246"/>
    <w:rsid w:val="0002165B"/>
    <w:rsid w:val="00023095"/>
    <w:rsid w:val="000279A7"/>
    <w:rsid w:val="00036D87"/>
    <w:rsid w:val="00042F24"/>
    <w:rsid w:val="00043A9B"/>
    <w:rsid w:val="0004737F"/>
    <w:rsid w:val="000474CE"/>
    <w:rsid w:val="00050983"/>
    <w:rsid w:val="00051B25"/>
    <w:rsid w:val="000569A3"/>
    <w:rsid w:val="00061BB6"/>
    <w:rsid w:val="00076595"/>
    <w:rsid w:val="000848F3"/>
    <w:rsid w:val="00092E63"/>
    <w:rsid w:val="0009426E"/>
    <w:rsid w:val="000A0B0A"/>
    <w:rsid w:val="000A5D4F"/>
    <w:rsid w:val="000B1BF3"/>
    <w:rsid w:val="000B5FA8"/>
    <w:rsid w:val="000C37EC"/>
    <w:rsid w:val="000C4B4C"/>
    <w:rsid w:val="000C5153"/>
    <w:rsid w:val="000D7E41"/>
    <w:rsid w:val="000E1D5A"/>
    <w:rsid w:val="000E35E4"/>
    <w:rsid w:val="000E6683"/>
    <w:rsid w:val="000E6ABC"/>
    <w:rsid w:val="000F1FD5"/>
    <w:rsid w:val="000F3EAE"/>
    <w:rsid w:val="00101D7D"/>
    <w:rsid w:val="00102F5E"/>
    <w:rsid w:val="001155FF"/>
    <w:rsid w:val="0012767E"/>
    <w:rsid w:val="00127E10"/>
    <w:rsid w:val="00140133"/>
    <w:rsid w:val="00140DC1"/>
    <w:rsid w:val="00143AC5"/>
    <w:rsid w:val="0015265D"/>
    <w:rsid w:val="0016677F"/>
    <w:rsid w:val="0018580E"/>
    <w:rsid w:val="00187C27"/>
    <w:rsid w:val="00192999"/>
    <w:rsid w:val="001A5229"/>
    <w:rsid w:val="001A59BE"/>
    <w:rsid w:val="001A727B"/>
    <w:rsid w:val="001B16A7"/>
    <w:rsid w:val="001B4CD4"/>
    <w:rsid w:val="001B5595"/>
    <w:rsid w:val="001B61D8"/>
    <w:rsid w:val="001C0DCD"/>
    <w:rsid w:val="001C2FD7"/>
    <w:rsid w:val="001C4596"/>
    <w:rsid w:val="001E23CE"/>
    <w:rsid w:val="001E612F"/>
    <w:rsid w:val="001E7852"/>
    <w:rsid w:val="001F2AA3"/>
    <w:rsid w:val="001F59D2"/>
    <w:rsid w:val="001F6E35"/>
    <w:rsid w:val="001F7579"/>
    <w:rsid w:val="002117AC"/>
    <w:rsid w:val="00211923"/>
    <w:rsid w:val="00212C69"/>
    <w:rsid w:val="002144FE"/>
    <w:rsid w:val="002172AB"/>
    <w:rsid w:val="002215F4"/>
    <w:rsid w:val="00221B4F"/>
    <w:rsid w:val="00224EDA"/>
    <w:rsid w:val="00226CA0"/>
    <w:rsid w:val="0024011A"/>
    <w:rsid w:val="0024071D"/>
    <w:rsid w:val="00247BC4"/>
    <w:rsid w:val="00251684"/>
    <w:rsid w:val="00253F50"/>
    <w:rsid w:val="0025752E"/>
    <w:rsid w:val="00264850"/>
    <w:rsid w:val="00267C4C"/>
    <w:rsid w:val="00270202"/>
    <w:rsid w:val="0027382B"/>
    <w:rsid w:val="00282992"/>
    <w:rsid w:val="00284F16"/>
    <w:rsid w:val="00290CA0"/>
    <w:rsid w:val="00291236"/>
    <w:rsid w:val="002941C5"/>
    <w:rsid w:val="002942AA"/>
    <w:rsid w:val="002A1E1D"/>
    <w:rsid w:val="002B20E3"/>
    <w:rsid w:val="002B3D9E"/>
    <w:rsid w:val="002D34EC"/>
    <w:rsid w:val="002D57A0"/>
    <w:rsid w:val="002E1D2B"/>
    <w:rsid w:val="002E2986"/>
    <w:rsid w:val="002E29D7"/>
    <w:rsid w:val="002E68B3"/>
    <w:rsid w:val="002F5810"/>
    <w:rsid w:val="00300CA1"/>
    <w:rsid w:val="00301DFE"/>
    <w:rsid w:val="0030366E"/>
    <w:rsid w:val="00304E95"/>
    <w:rsid w:val="0031647D"/>
    <w:rsid w:val="00322289"/>
    <w:rsid w:val="0032385A"/>
    <w:rsid w:val="003331AD"/>
    <w:rsid w:val="0033426F"/>
    <w:rsid w:val="00336460"/>
    <w:rsid w:val="00340871"/>
    <w:rsid w:val="00340B37"/>
    <w:rsid w:val="00345DC9"/>
    <w:rsid w:val="00355821"/>
    <w:rsid w:val="00355F27"/>
    <w:rsid w:val="00356393"/>
    <w:rsid w:val="00356C9B"/>
    <w:rsid w:val="003615D4"/>
    <w:rsid w:val="00362A16"/>
    <w:rsid w:val="00375F86"/>
    <w:rsid w:val="003805F4"/>
    <w:rsid w:val="00380F25"/>
    <w:rsid w:val="00384315"/>
    <w:rsid w:val="0038657F"/>
    <w:rsid w:val="00386B4C"/>
    <w:rsid w:val="003A44B7"/>
    <w:rsid w:val="003A602C"/>
    <w:rsid w:val="003B2B5A"/>
    <w:rsid w:val="003B6A1A"/>
    <w:rsid w:val="003C11A5"/>
    <w:rsid w:val="003D6D77"/>
    <w:rsid w:val="003E25AA"/>
    <w:rsid w:val="003E5DDF"/>
    <w:rsid w:val="003F1248"/>
    <w:rsid w:val="003F1C6A"/>
    <w:rsid w:val="003F7257"/>
    <w:rsid w:val="00400792"/>
    <w:rsid w:val="00401DCC"/>
    <w:rsid w:val="004105C3"/>
    <w:rsid w:val="00411BF5"/>
    <w:rsid w:val="00412EC4"/>
    <w:rsid w:val="00413F08"/>
    <w:rsid w:val="00426CB2"/>
    <w:rsid w:val="00427422"/>
    <w:rsid w:val="004307FE"/>
    <w:rsid w:val="00433C8D"/>
    <w:rsid w:val="00436F5A"/>
    <w:rsid w:val="00441305"/>
    <w:rsid w:val="004609A7"/>
    <w:rsid w:val="0046676F"/>
    <w:rsid w:val="00476CD7"/>
    <w:rsid w:val="0048430A"/>
    <w:rsid w:val="00491AFF"/>
    <w:rsid w:val="00494314"/>
    <w:rsid w:val="0049634F"/>
    <w:rsid w:val="004963E8"/>
    <w:rsid w:val="004A005C"/>
    <w:rsid w:val="004A33DC"/>
    <w:rsid w:val="004C17A0"/>
    <w:rsid w:val="004D44AC"/>
    <w:rsid w:val="004D75EB"/>
    <w:rsid w:val="004E1A47"/>
    <w:rsid w:val="004E3760"/>
    <w:rsid w:val="004E59F0"/>
    <w:rsid w:val="004E5B2F"/>
    <w:rsid w:val="004E6955"/>
    <w:rsid w:val="004F4508"/>
    <w:rsid w:val="004F49B4"/>
    <w:rsid w:val="004F7B5C"/>
    <w:rsid w:val="00500EB0"/>
    <w:rsid w:val="00503A8F"/>
    <w:rsid w:val="0050490F"/>
    <w:rsid w:val="00507144"/>
    <w:rsid w:val="00517E8A"/>
    <w:rsid w:val="0053099E"/>
    <w:rsid w:val="00536B56"/>
    <w:rsid w:val="0054040A"/>
    <w:rsid w:val="00544105"/>
    <w:rsid w:val="00547CB7"/>
    <w:rsid w:val="00552F66"/>
    <w:rsid w:val="00561D67"/>
    <w:rsid w:val="00566347"/>
    <w:rsid w:val="00576460"/>
    <w:rsid w:val="005867E9"/>
    <w:rsid w:val="00592C2B"/>
    <w:rsid w:val="00597813"/>
    <w:rsid w:val="005A784B"/>
    <w:rsid w:val="005B1648"/>
    <w:rsid w:val="005C0092"/>
    <w:rsid w:val="005C10C0"/>
    <w:rsid w:val="005D663B"/>
    <w:rsid w:val="005D68D0"/>
    <w:rsid w:val="005F34F3"/>
    <w:rsid w:val="005F6555"/>
    <w:rsid w:val="005F7F57"/>
    <w:rsid w:val="0060737B"/>
    <w:rsid w:val="00621FF7"/>
    <w:rsid w:val="00625F2B"/>
    <w:rsid w:val="006274A2"/>
    <w:rsid w:val="00627A6E"/>
    <w:rsid w:val="00627F16"/>
    <w:rsid w:val="00632670"/>
    <w:rsid w:val="00635C3B"/>
    <w:rsid w:val="00644BFF"/>
    <w:rsid w:val="00645118"/>
    <w:rsid w:val="00660962"/>
    <w:rsid w:val="00681B42"/>
    <w:rsid w:val="00684C8C"/>
    <w:rsid w:val="0069205C"/>
    <w:rsid w:val="00696E57"/>
    <w:rsid w:val="006978A4"/>
    <w:rsid w:val="006A0A43"/>
    <w:rsid w:val="006A7D20"/>
    <w:rsid w:val="006B0855"/>
    <w:rsid w:val="006B2D6D"/>
    <w:rsid w:val="006B638E"/>
    <w:rsid w:val="006C3A2E"/>
    <w:rsid w:val="006D3207"/>
    <w:rsid w:val="006D35D1"/>
    <w:rsid w:val="006D44DE"/>
    <w:rsid w:val="006D5B9E"/>
    <w:rsid w:val="006E5A2D"/>
    <w:rsid w:val="006F3034"/>
    <w:rsid w:val="00701832"/>
    <w:rsid w:val="00702D00"/>
    <w:rsid w:val="007202E3"/>
    <w:rsid w:val="007277F9"/>
    <w:rsid w:val="00733A46"/>
    <w:rsid w:val="007403F1"/>
    <w:rsid w:val="00742A06"/>
    <w:rsid w:val="007452F6"/>
    <w:rsid w:val="007611DE"/>
    <w:rsid w:val="007641B6"/>
    <w:rsid w:val="00766928"/>
    <w:rsid w:val="00767848"/>
    <w:rsid w:val="00770841"/>
    <w:rsid w:val="007A1B34"/>
    <w:rsid w:val="007A7967"/>
    <w:rsid w:val="007B6616"/>
    <w:rsid w:val="007C436B"/>
    <w:rsid w:val="007C5BEE"/>
    <w:rsid w:val="007D576F"/>
    <w:rsid w:val="007D7717"/>
    <w:rsid w:val="007F4924"/>
    <w:rsid w:val="007F7295"/>
    <w:rsid w:val="0080314C"/>
    <w:rsid w:val="0084131A"/>
    <w:rsid w:val="00843BCD"/>
    <w:rsid w:val="0085070C"/>
    <w:rsid w:val="00851A6D"/>
    <w:rsid w:val="008616E8"/>
    <w:rsid w:val="00867096"/>
    <w:rsid w:val="00867951"/>
    <w:rsid w:val="00872E78"/>
    <w:rsid w:val="0087567B"/>
    <w:rsid w:val="00876837"/>
    <w:rsid w:val="0087709A"/>
    <w:rsid w:val="008774C3"/>
    <w:rsid w:val="008776F6"/>
    <w:rsid w:val="00885CDD"/>
    <w:rsid w:val="008B6465"/>
    <w:rsid w:val="008B6A66"/>
    <w:rsid w:val="008D175C"/>
    <w:rsid w:val="008D3BB4"/>
    <w:rsid w:val="008D6EEB"/>
    <w:rsid w:val="008D7DA7"/>
    <w:rsid w:val="008E07E5"/>
    <w:rsid w:val="008E789F"/>
    <w:rsid w:val="008F0582"/>
    <w:rsid w:val="008F1A69"/>
    <w:rsid w:val="008F47BD"/>
    <w:rsid w:val="008F4A8E"/>
    <w:rsid w:val="008F5FF8"/>
    <w:rsid w:val="008F66DE"/>
    <w:rsid w:val="0090099C"/>
    <w:rsid w:val="0092266A"/>
    <w:rsid w:val="009229F1"/>
    <w:rsid w:val="0092353C"/>
    <w:rsid w:val="00924C59"/>
    <w:rsid w:val="00941BC5"/>
    <w:rsid w:val="00941F42"/>
    <w:rsid w:val="009445E3"/>
    <w:rsid w:val="00952E46"/>
    <w:rsid w:val="00961186"/>
    <w:rsid w:val="00966BBF"/>
    <w:rsid w:val="00973851"/>
    <w:rsid w:val="009801DD"/>
    <w:rsid w:val="00983066"/>
    <w:rsid w:val="009839DE"/>
    <w:rsid w:val="009861C4"/>
    <w:rsid w:val="009A25C1"/>
    <w:rsid w:val="009A4AC0"/>
    <w:rsid w:val="009A5642"/>
    <w:rsid w:val="009B109E"/>
    <w:rsid w:val="009B5A5E"/>
    <w:rsid w:val="009C02F0"/>
    <w:rsid w:val="009D1157"/>
    <w:rsid w:val="009D1E5A"/>
    <w:rsid w:val="009D4E89"/>
    <w:rsid w:val="009D6662"/>
    <w:rsid w:val="009D69D2"/>
    <w:rsid w:val="009E4995"/>
    <w:rsid w:val="009F68B6"/>
    <w:rsid w:val="00A0244C"/>
    <w:rsid w:val="00A03444"/>
    <w:rsid w:val="00A04C3F"/>
    <w:rsid w:val="00A133C4"/>
    <w:rsid w:val="00A14CB9"/>
    <w:rsid w:val="00A17ABB"/>
    <w:rsid w:val="00A237C8"/>
    <w:rsid w:val="00A25D96"/>
    <w:rsid w:val="00A26338"/>
    <w:rsid w:val="00A27B68"/>
    <w:rsid w:val="00A303C6"/>
    <w:rsid w:val="00A35945"/>
    <w:rsid w:val="00A35BB9"/>
    <w:rsid w:val="00A4056C"/>
    <w:rsid w:val="00A426DC"/>
    <w:rsid w:val="00A43801"/>
    <w:rsid w:val="00A46FBB"/>
    <w:rsid w:val="00A51F29"/>
    <w:rsid w:val="00A61262"/>
    <w:rsid w:val="00A61508"/>
    <w:rsid w:val="00A63A8B"/>
    <w:rsid w:val="00A8106E"/>
    <w:rsid w:val="00A82AFD"/>
    <w:rsid w:val="00A91090"/>
    <w:rsid w:val="00A9523D"/>
    <w:rsid w:val="00A96C92"/>
    <w:rsid w:val="00AA2ECE"/>
    <w:rsid w:val="00AA5241"/>
    <w:rsid w:val="00AC03F9"/>
    <w:rsid w:val="00AC4F12"/>
    <w:rsid w:val="00AC5D07"/>
    <w:rsid w:val="00AD0EB7"/>
    <w:rsid w:val="00AE2FB5"/>
    <w:rsid w:val="00AE2FC2"/>
    <w:rsid w:val="00AE4D34"/>
    <w:rsid w:val="00AE57CC"/>
    <w:rsid w:val="00AE7F53"/>
    <w:rsid w:val="00AF06AD"/>
    <w:rsid w:val="00B03C57"/>
    <w:rsid w:val="00B07EC6"/>
    <w:rsid w:val="00B1633C"/>
    <w:rsid w:val="00B16427"/>
    <w:rsid w:val="00B23381"/>
    <w:rsid w:val="00B24B41"/>
    <w:rsid w:val="00B255A2"/>
    <w:rsid w:val="00B26AC0"/>
    <w:rsid w:val="00B31A55"/>
    <w:rsid w:val="00B32061"/>
    <w:rsid w:val="00B325BB"/>
    <w:rsid w:val="00B36B42"/>
    <w:rsid w:val="00B36C91"/>
    <w:rsid w:val="00B43205"/>
    <w:rsid w:val="00B501BD"/>
    <w:rsid w:val="00B511C4"/>
    <w:rsid w:val="00B52A55"/>
    <w:rsid w:val="00B564CD"/>
    <w:rsid w:val="00B74ACB"/>
    <w:rsid w:val="00B74C84"/>
    <w:rsid w:val="00B7635D"/>
    <w:rsid w:val="00B8271C"/>
    <w:rsid w:val="00B95493"/>
    <w:rsid w:val="00BA57B9"/>
    <w:rsid w:val="00BC1D07"/>
    <w:rsid w:val="00BC28CC"/>
    <w:rsid w:val="00BC2EB2"/>
    <w:rsid w:val="00BC62BB"/>
    <w:rsid w:val="00BC6ECA"/>
    <w:rsid w:val="00BE2F03"/>
    <w:rsid w:val="00BF31CB"/>
    <w:rsid w:val="00C14645"/>
    <w:rsid w:val="00C15BC4"/>
    <w:rsid w:val="00C23B34"/>
    <w:rsid w:val="00C323A3"/>
    <w:rsid w:val="00C33126"/>
    <w:rsid w:val="00C36A88"/>
    <w:rsid w:val="00C449C5"/>
    <w:rsid w:val="00C56145"/>
    <w:rsid w:val="00C567EA"/>
    <w:rsid w:val="00C56996"/>
    <w:rsid w:val="00C67348"/>
    <w:rsid w:val="00C71071"/>
    <w:rsid w:val="00C8164A"/>
    <w:rsid w:val="00C82261"/>
    <w:rsid w:val="00C9286D"/>
    <w:rsid w:val="00C95363"/>
    <w:rsid w:val="00C9788F"/>
    <w:rsid w:val="00CA08EA"/>
    <w:rsid w:val="00CA7317"/>
    <w:rsid w:val="00CB214B"/>
    <w:rsid w:val="00CC3013"/>
    <w:rsid w:val="00CC52A9"/>
    <w:rsid w:val="00CD0F70"/>
    <w:rsid w:val="00CD0FA6"/>
    <w:rsid w:val="00CD1C29"/>
    <w:rsid w:val="00CD559A"/>
    <w:rsid w:val="00CE5080"/>
    <w:rsid w:val="00CF5E90"/>
    <w:rsid w:val="00D00D0F"/>
    <w:rsid w:val="00D1009E"/>
    <w:rsid w:val="00D26D57"/>
    <w:rsid w:val="00D2751B"/>
    <w:rsid w:val="00D3479A"/>
    <w:rsid w:val="00D3503F"/>
    <w:rsid w:val="00D35510"/>
    <w:rsid w:val="00D35E9E"/>
    <w:rsid w:val="00D3643D"/>
    <w:rsid w:val="00D46F74"/>
    <w:rsid w:val="00D51313"/>
    <w:rsid w:val="00D5608F"/>
    <w:rsid w:val="00D73599"/>
    <w:rsid w:val="00D7431D"/>
    <w:rsid w:val="00D766AC"/>
    <w:rsid w:val="00D77AD5"/>
    <w:rsid w:val="00D860CB"/>
    <w:rsid w:val="00D93550"/>
    <w:rsid w:val="00D955EA"/>
    <w:rsid w:val="00DA054D"/>
    <w:rsid w:val="00DA36E9"/>
    <w:rsid w:val="00DA3CE0"/>
    <w:rsid w:val="00DC0D6D"/>
    <w:rsid w:val="00DC1CFF"/>
    <w:rsid w:val="00DC2687"/>
    <w:rsid w:val="00DD49F8"/>
    <w:rsid w:val="00E00CAD"/>
    <w:rsid w:val="00E072BE"/>
    <w:rsid w:val="00E07A8E"/>
    <w:rsid w:val="00E10704"/>
    <w:rsid w:val="00E15999"/>
    <w:rsid w:val="00E215C3"/>
    <w:rsid w:val="00E24F8A"/>
    <w:rsid w:val="00E25A71"/>
    <w:rsid w:val="00E3345B"/>
    <w:rsid w:val="00E340F0"/>
    <w:rsid w:val="00E34EF2"/>
    <w:rsid w:val="00E40ECA"/>
    <w:rsid w:val="00E429BC"/>
    <w:rsid w:val="00E430B5"/>
    <w:rsid w:val="00E444DB"/>
    <w:rsid w:val="00E47243"/>
    <w:rsid w:val="00E504A5"/>
    <w:rsid w:val="00E55285"/>
    <w:rsid w:val="00E62618"/>
    <w:rsid w:val="00E64E2D"/>
    <w:rsid w:val="00E65B13"/>
    <w:rsid w:val="00E6741E"/>
    <w:rsid w:val="00E7758C"/>
    <w:rsid w:val="00E81F79"/>
    <w:rsid w:val="00E839C0"/>
    <w:rsid w:val="00E9443F"/>
    <w:rsid w:val="00EA66BC"/>
    <w:rsid w:val="00EB07DB"/>
    <w:rsid w:val="00EB2BA2"/>
    <w:rsid w:val="00EC767B"/>
    <w:rsid w:val="00ED3680"/>
    <w:rsid w:val="00EE33D6"/>
    <w:rsid w:val="00EE7D2E"/>
    <w:rsid w:val="00EF0617"/>
    <w:rsid w:val="00EF197C"/>
    <w:rsid w:val="00EF1C4E"/>
    <w:rsid w:val="00F13327"/>
    <w:rsid w:val="00F22A89"/>
    <w:rsid w:val="00F32068"/>
    <w:rsid w:val="00F43C72"/>
    <w:rsid w:val="00F44D2D"/>
    <w:rsid w:val="00F45DF9"/>
    <w:rsid w:val="00F473D1"/>
    <w:rsid w:val="00F475E8"/>
    <w:rsid w:val="00F5339E"/>
    <w:rsid w:val="00F61D71"/>
    <w:rsid w:val="00F735E1"/>
    <w:rsid w:val="00F777CA"/>
    <w:rsid w:val="00F80BBD"/>
    <w:rsid w:val="00F95F7B"/>
    <w:rsid w:val="00FA4A18"/>
    <w:rsid w:val="00FA5C3A"/>
    <w:rsid w:val="00FB16CD"/>
    <w:rsid w:val="00FB31ED"/>
    <w:rsid w:val="00FB4413"/>
    <w:rsid w:val="00FB6415"/>
    <w:rsid w:val="00FB7784"/>
    <w:rsid w:val="00FC2AAF"/>
    <w:rsid w:val="00FC361F"/>
    <w:rsid w:val="00FC43BC"/>
    <w:rsid w:val="00FD1DA8"/>
    <w:rsid w:val="00FD7C1C"/>
    <w:rsid w:val="00FF0351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9D1157"/>
    <w:rPr>
      <w:sz w:val="24"/>
      <w:szCs w:val="24"/>
      <w:lang w:eastAsia="ru-RU"/>
    </w:rPr>
  </w:style>
  <w:style w:type="paragraph" w:styleId="10">
    <w:name w:val="heading 1"/>
    <w:basedOn w:val="a5"/>
    <w:next w:val="a5"/>
    <w:link w:val="12"/>
    <w:uiPriority w:val="9"/>
    <w:qFormat/>
    <w:rsid w:val="00FF0351"/>
    <w:pPr>
      <w:keepNext/>
      <w:pageBreakBefore/>
      <w:numPr>
        <w:numId w:val="1"/>
      </w:numPr>
      <w:tabs>
        <w:tab w:val="left" w:pos="851"/>
      </w:tabs>
      <w:spacing w:before="240" w:after="24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5"/>
    <w:next w:val="a5"/>
    <w:link w:val="21"/>
    <w:uiPriority w:val="9"/>
    <w:qFormat/>
    <w:rsid w:val="00A426DC"/>
    <w:pPr>
      <w:keepNext/>
      <w:numPr>
        <w:ilvl w:val="1"/>
        <w:numId w:val="1"/>
      </w:numPr>
      <w:tabs>
        <w:tab w:val="left" w:pos="1134"/>
        <w:tab w:val="left" w:pos="1276"/>
      </w:tabs>
      <w:spacing w:before="240" w:after="120"/>
      <w:ind w:firstLine="709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A426DC"/>
    <w:pPr>
      <w:keepNext/>
      <w:numPr>
        <w:ilvl w:val="2"/>
        <w:numId w:val="1"/>
      </w:numPr>
      <w:tabs>
        <w:tab w:val="left" w:pos="1276"/>
      </w:tabs>
      <w:spacing w:before="36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1B4CD4"/>
    <w:pPr>
      <w:numPr>
        <w:numId w:val="7"/>
      </w:numPr>
      <w:spacing w:after="60"/>
      <w:jc w:val="both"/>
    </w:pPr>
    <w:rPr>
      <w:snapToGrid w:val="0"/>
      <w:sz w:val="28"/>
    </w:r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rsid w:val="00A14CB9"/>
    <w:pPr>
      <w:tabs>
        <w:tab w:val="center" w:pos="4677"/>
        <w:tab w:val="right" w:pos="9355"/>
      </w:tabs>
    </w:pPr>
  </w:style>
  <w:style w:type="paragraph" w:customStyle="1" w:styleId="ac">
    <w:name w:val="Утверждаю"/>
    <w:basedOn w:val="a5"/>
  </w:style>
  <w:style w:type="paragraph" w:styleId="31">
    <w:name w:val="toc 3"/>
    <w:basedOn w:val="a5"/>
    <w:next w:val="a5"/>
    <w:autoRedefine/>
    <w:uiPriority w:val="39"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 w:after="60"/>
      <w:jc w:val="both"/>
    </w:pPr>
    <w:rPr>
      <w:b w:val="0"/>
      <w:sz w:val="24"/>
      <w:szCs w:val="24"/>
    </w:rPr>
  </w:style>
  <w:style w:type="paragraph" w:customStyle="1" w:styleId="32">
    <w:name w:val="Пункт 3"/>
    <w:basedOn w:val="3"/>
    <w:rsid w:val="00645118"/>
    <w:pPr>
      <w:keepNext w:val="0"/>
      <w:spacing w:after="60"/>
      <w:jc w:val="both"/>
    </w:pPr>
    <w:rPr>
      <w:b w:val="0"/>
      <w:sz w:val="24"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basedOn w:val="a6"/>
    <w:link w:val="50"/>
    <w:rsid w:val="0080314C"/>
    <w:rPr>
      <w:bCs/>
      <w:iCs/>
      <w:sz w:val="24"/>
      <w:szCs w:val="24"/>
      <w:lang w:eastAsia="ru-RU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d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e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0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1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2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3">
    <w:name w:val="toc 1"/>
    <w:basedOn w:val="a5"/>
    <w:next w:val="a5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5"/>
    <w:next w:val="a5"/>
    <w:autoRedefine/>
    <w:uiPriority w:val="39"/>
    <w:pPr>
      <w:ind w:left="240"/>
    </w:pPr>
    <w:rPr>
      <w:smallCaps/>
      <w:sz w:val="20"/>
      <w:szCs w:val="20"/>
    </w:rPr>
  </w:style>
  <w:style w:type="paragraph" w:styleId="af3">
    <w:name w:val="caption"/>
    <w:basedOn w:val="a5"/>
    <w:next w:val="a5"/>
    <w:qFormat/>
    <w:pPr>
      <w:spacing w:before="120" w:after="120"/>
      <w:jc w:val="center"/>
    </w:pPr>
    <w:rPr>
      <w:b/>
      <w:bCs/>
      <w:sz w:val="22"/>
      <w:szCs w:val="20"/>
    </w:rPr>
  </w:style>
  <w:style w:type="paragraph" w:customStyle="1" w:styleId="af4">
    <w:name w:val="Название таблицы"/>
    <w:basedOn w:val="af3"/>
    <w:rsid w:val="00BC62BB"/>
    <w:pPr>
      <w:keepNext/>
      <w:spacing w:after="0"/>
      <w:jc w:val="left"/>
    </w:pPr>
    <w:rPr>
      <w:szCs w:val="22"/>
    </w:rPr>
  </w:style>
  <w:style w:type="paragraph" w:customStyle="1" w:styleId="af5">
    <w:name w:val="Табличный_заголовки"/>
    <w:basedOn w:val="a5"/>
    <w:pPr>
      <w:keepNext/>
      <w:keepLines/>
      <w:jc w:val="center"/>
    </w:pPr>
    <w:rPr>
      <w:b/>
      <w:sz w:val="22"/>
      <w:szCs w:val="22"/>
    </w:rPr>
  </w:style>
  <w:style w:type="paragraph" w:customStyle="1" w:styleId="af6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A426DC"/>
    <w:pPr>
      <w:numPr>
        <w:numId w:val="4"/>
      </w:numPr>
      <w:spacing w:after="60"/>
      <w:ind w:firstLine="709"/>
      <w:jc w:val="both"/>
    </w:pPr>
    <w:rPr>
      <w:sz w:val="28"/>
    </w:rPr>
  </w:style>
  <w:style w:type="paragraph" w:customStyle="1" w:styleId="af7">
    <w:name w:val="Примечания"/>
    <w:basedOn w:val="a5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basedOn w:val="a6"/>
    <w:link w:val="af7"/>
    <w:rsid w:val="00E6741E"/>
    <w:rPr>
      <w:spacing w:val="80"/>
      <w:sz w:val="24"/>
      <w:szCs w:val="24"/>
      <w:lang w:val="ru-RU" w:eastAsia="ru-RU" w:bidi="ar-SA"/>
    </w:rPr>
  </w:style>
  <w:style w:type="paragraph" w:customStyle="1" w:styleId="af8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9"/>
    <w:rsid w:val="00301DFE"/>
    <w:pPr>
      <w:numPr>
        <w:numId w:val="3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a">
    <w:name w:val="Hyperlink"/>
    <w:basedOn w:val="a6"/>
    <w:uiPriority w:val="99"/>
    <w:rPr>
      <w:color w:val="0000FF"/>
      <w:u w:val="single"/>
    </w:rPr>
  </w:style>
  <w:style w:type="paragraph" w:styleId="afb">
    <w:name w:val="Body Text"/>
    <w:basedOn w:val="a5"/>
    <w:link w:val="afc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c">
    <w:name w:val="Основной текст Знак"/>
    <w:basedOn w:val="a6"/>
    <w:link w:val="afb"/>
    <w:rsid w:val="0080314C"/>
    <w:rPr>
      <w:sz w:val="24"/>
      <w:lang w:val="ru-RU" w:eastAsia="ru-RU" w:bidi="ar-SA"/>
    </w:rPr>
  </w:style>
  <w:style w:type="paragraph" w:customStyle="1" w:styleId="afd">
    <w:name w:val="Верхняя шапка"/>
    <w:basedOn w:val="a5"/>
    <w:rsid w:val="00621FF7"/>
    <w:pPr>
      <w:jc w:val="center"/>
    </w:pPr>
    <w:rPr>
      <w:rFonts w:eastAsiaTheme="majorEastAsia"/>
      <w:caps/>
    </w:rPr>
  </w:style>
  <w:style w:type="paragraph" w:styleId="afe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">
    <w:name w:val="annotation text"/>
    <w:basedOn w:val="a5"/>
    <w:semiHidden/>
    <w:rPr>
      <w:sz w:val="20"/>
      <w:szCs w:val="20"/>
    </w:rPr>
  </w:style>
  <w:style w:type="paragraph" w:styleId="aff0">
    <w:name w:val="annotation subject"/>
    <w:basedOn w:val="aff"/>
    <w:next w:val="aff"/>
    <w:semiHidden/>
    <w:pPr>
      <w:ind w:firstLine="284"/>
      <w:jc w:val="both"/>
    </w:pPr>
    <w:rPr>
      <w:b/>
      <w:bCs/>
    </w:rPr>
  </w:style>
  <w:style w:type="paragraph" w:customStyle="1" w:styleId="aff1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2"/>
    <w:pPr>
      <w:numPr>
        <w:numId w:val="5"/>
      </w:numPr>
      <w:tabs>
        <w:tab w:val="clear" w:pos="1134"/>
      </w:tabs>
      <w:ind w:left="0" w:firstLine="567"/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</w:pPr>
  </w:style>
  <w:style w:type="paragraph" w:styleId="aff2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3">
    <w:name w:val="Внимание_Опасность"/>
    <w:basedOn w:val="af8"/>
    <w:pPr>
      <w:keepLines/>
    </w:pPr>
    <w:rPr>
      <w:caps/>
    </w:rPr>
  </w:style>
  <w:style w:type="character" w:styleId="aff4">
    <w:name w:val="annotation reference"/>
    <w:basedOn w:val="a6"/>
    <w:semiHidden/>
    <w:rPr>
      <w:sz w:val="16"/>
      <w:szCs w:val="16"/>
    </w:rPr>
  </w:style>
  <w:style w:type="paragraph" w:customStyle="1" w:styleId="aff5">
    <w:name w:val="Абзац"/>
    <w:basedOn w:val="a5"/>
    <w:link w:val="aff6"/>
    <w:pPr>
      <w:spacing w:before="120" w:after="60"/>
      <w:ind w:firstLine="567"/>
      <w:jc w:val="both"/>
    </w:pPr>
  </w:style>
  <w:style w:type="paragraph" w:customStyle="1" w:styleId="aff7">
    <w:name w:val="Табличный_слева"/>
    <w:basedOn w:val="a5"/>
    <w:rsid w:val="00301DFE"/>
    <w:rPr>
      <w:sz w:val="22"/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character" w:customStyle="1" w:styleId="af9">
    <w:name w:val="Табличный_нумерованный Знак"/>
    <w:basedOn w:val="a6"/>
    <w:link w:val="a1"/>
    <w:rsid w:val="00F5339E"/>
    <w:rPr>
      <w:sz w:val="22"/>
      <w:szCs w:val="22"/>
      <w:lang w:eastAsia="ru-RU"/>
    </w:rPr>
  </w:style>
  <w:style w:type="character" w:customStyle="1" w:styleId="aff6">
    <w:name w:val="Абзац Знак"/>
    <w:basedOn w:val="a6"/>
    <w:link w:val="aff5"/>
    <w:rsid w:val="0069205C"/>
    <w:rPr>
      <w:sz w:val="24"/>
      <w:szCs w:val="24"/>
      <w:lang w:val="ru-RU" w:eastAsia="ru-RU" w:bidi="ar-SA"/>
    </w:rPr>
  </w:style>
  <w:style w:type="paragraph" w:styleId="aff8">
    <w:name w:val="footer"/>
    <w:basedOn w:val="a5"/>
    <w:link w:val="aff9"/>
    <w:uiPriority w:val="99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basedOn w:val="a6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basedOn w:val="a6"/>
    <w:link w:val="a3"/>
    <w:rsid w:val="001B4CD4"/>
    <w:rPr>
      <w:snapToGrid w:val="0"/>
      <w:sz w:val="28"/>
      <w:szCs w:val="24"/>
      <w:lang w:eastAsia="ru-RU"/>
    </w:rPr>
  </w:style>
  <w:style w:type="paragraph" w:customStyle="1" w:styleId="afff">
    <w:name w:val="Табличный_по ширине"/>
    <w:basedOn w:val="aff7"/>
    <w:rsid w:val="009A4AC0"/>
    <w:pPr>
      <w:jc w:val="both"/>
    </w:pPr>
  </w:style>
  <w:style w:type="paragraph" w:customStyle="1" w:styleId="20">
    <w:name w:val="Заголовок 2_Приложения"/>
    <w:basedOn w:val="a5"/>
    <w:next w:val="aff5"/>
    <w:rsid w:val="00A63A8B"/>
    <w:pPr>
      <w:numPr>
        <w:ilvl w:val="1"/>
        <w:numId w:val="8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5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5"/>
    <w:rsid w:val="0024071D"/>
    <w:pPr>
      <w:numPr>
        <w:ilvl w:val="3"/>
        <w:numId w:val="8"/>
      </w:numPr>
      <w:spacing w:before="120" w:after="120"/>
    </w:pPr>
    <w:rPr>
      <w:b/>
    </w:rPr>
  </w:style>
  <w:style w:type="paragraph" w:customStyle="1" w:styleId="afff0">
    <w:name w:val="Обычный по ширине"/>
    <w:basedOn w:val="a5"/>
    <w:link w:val="afff1"/>
    <w:qFormat/>
    <w:rsid w:val="0012767E"/>
    <w:pPr>
      <w:spacing w:line="360" w:lineRule="auto"/>
      <w:ind w:firstLine="709"/>
      <w:contextualSpacing/>
      <w:jc w:val="both"/>
    </w:pPr>
    <w:rPr>
      <w:sz w:val="28"/>
    </w:rPr>
  </w:style>
  <w:style w:type="character" w:customStyle="1" w:styleId="afff1">
    <w:name w:val="Обычный по ширине Знак"/>
    <w:basedOn w:val="a6"/>
    <w:link w:val="afff0"/>
    <w:rsid w:val="0012767E"/>
    <w:rPr>
      <w:sz w:val="28"/>
      <w:szCs w:val="24"/>
      <w:lang w:eastAsia="ru-RU"/>
    </w:rPr>
  </w:style>
  <w:style w:type="character" w:styleId="afff2">
    <w:name w:val="Emphasis"/>
    <w:basedOn w:val="a6"/>
    <w:uiPriority w:val="20"/>
    <w:qFormat/>
    <w:rsid w:val="0012767E"/>
    <w:rPr>
      <w:i/>
      <w:iCs/>
    </w:rPr>
  </w:style>
  <w:style w:type="character" w:customStyle="1" w:styleId="afff3">
    <w:name w:val="Полужирный"/>
    <w:basedOn w:val="a6"/>
    <w:qFormat/>
    <w:rsid w:val="0012767E"/>
    <w:rPr>
      <w:b/>
      <w:iCs w:val="0"/>
    </w:rPr>
  </w:style>
  <w:style w:type="paragraph" w:styleId="afff4">
    <w:name w:val="No Spacing"/>
    <w:link w:val="afff5"/>
    <w:uiPriority w:val="1"/>
    <w:qFormat/>
    <w:rsid w:val="00843BCD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f5">
    <w:name w:val="Без интервала Знак"/>
    <w:basedOn w:val="a6"/>
    <w:link w:val="afff4"/>
    <w:uiPriority w:val="1"/>
    <w:rsid w:val="00843BCD"/>
    <w:rPr>
      <w:rFonts w:asciiTheme="minorHAnsi" w:eastAsiaTheme="minorEastAsia" w:hAnsiTheme="minorHAnsi" w:cstheme="minorBidi"/>
      <w:sz w:val="22"/>
      <w:szCs w:val="22"/>
    </w:rPr>
  </w:style>
  <w:style w:type="paragraph" w:customStyle="1" w:styleId="afff6">
    <w:name w:val="Назва факультету і кафедри"/>
    <w:basedOn w:val="a5"/>
    <w:rsid w:val="00A35945"/>
    <w:pPr>
      <w:jc w:val="center"/>
    </w:pPr>
    <w:rPr>
      <w:sz w:val="28"/>
      <w:szCs w:val="28"/>
    </w:rPr>
  </w:style>
  <w:style w:type="paragraph" w:customStyle="1" w:styleId="TimesNewroman">
    <w:name w:val="Подзаголовок Times New roman"/>
    <w:basedOn w:val="a5"/>
    <w:next w:val="a5"/>
    <w:rsid w:val="004E1A47"/>
    <w:pPr>
      <w:jc w:val="center"/>
    </w:pPr>
    <w:rPr>
      <w:rFonts w:eastAsiaTheme="majorEastAsia"/>
      <w:sz w:val="44"/>
      <w:szCs w:val="44"/>
    </w:rPr>
  </w:style>
  <w:style w:type="paragraph" w:styleId="afff7">
    <w:name w:val="Title"/>
    <w:basedOn w:val="a5"/>
    <w:next w:val="a5"/>
    <w:link w:val="afff8"/>
    <w:qFormat/>
    <w:rsid w:val="001E612F"/>
    <w:pPr>
      <w:spacing w:after="300"/>
      <w:contextualSpacing/>
      <w:jc w:val="center"/>
    </w:pPr>
    <w:rPr>
      <w:rFonts w:eastAsiaTheme="majorEastAsia" w:cstheme="majorBidi"/>
      <w:spacing w:val="5"/>
      <w:kern w:val="28"/>
      <w:sz w:val="72"/>
      <w:szCs w:val="52"/>
      <w:lang w:val="en-GB"/>
    </w:rPr>
  </w:style>
  <w:style w:type="character" w:customStyle="1" w:styleId="afff8">
    <w:name w:val="Название Знак"/>
    <w:basedOn w:val="a6"/>
    <w:link w:val="afff7"/>
    <w:rsid w:val="001E612F"/>
    <w:rPr>
      <w:rFonts w:eastAsiaTheme="majorEastAsia" w:cstheme="majorBidi"/>
      <w:spacing w:val="5"/>
      <w:kern w:val="28"/>
      <w:sz w:val="72"/>
      <w:szCs w:val="52"/>
      <w:lang w:val="en-GB" w:eastAsia="ru-RU"/>
    </w:rPr>
  </w:style>
  <w:style w:type="paragraph" w:customStyle="1" w:styleId="afff9">
    <w:name w:val="Год"/>
    <w:basedOn w:val="a5"/>
    <w:next w:val="a5"/>
    <w:rsid w:val="00B32061"/>
    <w:pPr>
      <w:framePr w:hSpace="187" w:wrap="around" w:hAnchor="margin" w:xAlign="center" w:yAlign="bottom"/>
      <w:jc w:val="center"/>
    </w:pPr>
    <w:rPr>
      <w:bCs/>
      <w:sz w:val="28"/>
      <w:szCs w:val="28"/>
    </w:rPr>
  </w:style>
  <w:style w:type="character" w:customStyle="1" w:styleId="aff9">
    <w:name w:val="Нижний колонтитул Знак"/>
    <w:basedOn w:val="a6"/>
    <w:link w:val="aff8"/>
    <w:uiPriority w:val="99"/>
    <w:rsid w:val="00B32061"/>
    <w:rPr>
      <w:sz w:val="24"/>
      <w:szCs w:val="24"/>
      <w:lang w:eastAsia="ru-RU"/>
    </w:rPr>
  </w:style>
  <w:style w:type="paragraph" w:styleId="afffa">
    <w:name w:val="TOC Heading"/>
    <w:basedOn w:val="10"/>
    <w:next w:val="a5"/>
    <w:uiPriority w:val="39"/>
    <w:semiHidden/>
    <w:unhideWhenUsed/>
    <w:qFormat/>
    <w:rsid w:val="00A237C8"/>
    <w:pPr>
      <w:keepLines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uk-UA"/>
    </w:rPr>
  </w:style>
  <w:style w:type="paragraph" w:customStyle="1" w:styleId="afffb">
    <w:name w:val="Пояснювальна записка"/>
    <w:basedOn w:val="a5"/>
    <w:next w:val="a5"/>
    <w:rsid w:val="001F59D2"/>
    <w:pPr>
      <w:tabs>
        <w:tab w:val="left" w:pos="4245"/>
      </w:tabs>
      <w:jc w:val="center"/>
    </w:pPr>
    <w:rPr>
      <w:b/>
      <w:sz w:val="80"/>
    </w:rPr>
  </w:style>
  <w:style w:type="paragraph" w:customStyle="1" w:styleId="afffc">
    <w:name w:val="ВСТУП"/>
    <w:basedOn w:val="10"/>
    <w:next w:val="afff0"/>
    <w:rsid w:val="00D2751B"/>
    <w:pPr>
      <w:numPr>
        <w:numId w:val="0"/>
      </w:numPr>
    </w:pPr>
  </w:style>
  <w:style w:type="paragraph" w:customStyle="1" w:styleId="MTDisplayEquation">
    <w:name w:val="MTDisplayEquation"/>
    <w:basedOn w:val="a5"/>
    <w:next w:val="a5"/>
    <w:link w:val="MTDisplayEquation0"/>
    <w:rsid w:val="00867951"/>
    <w:pPr>
      <w:tabs>
        <w:tab w:val="center" w:pos="4820"/>
        <w:tab w:val="right" w:pos="9640"/>
      </w:tabs>
    </w:pPr>
    <w:rPr>
      <w:lang w:val="en-US"/>
    </w:rPr>
  </w:style>
  <w:style w:type="character" w:customStyle="1" w:styleId="MTDisplayEquation0">
    <w:name w:val="MTDisplayEquation Знак"/>
    <w:basedOn w:val="a6"/>
    <w:link w:val="MTDisplayEquation"/>
    <w:rsid w:val="00867951"/>
    <w:rPr>
      <w:sz w:val="24"/>
      <w:szCs w:val="24"/>
      <w:lang w:val="en-US" w:eastAsia="ru-RU"/>
    </w:rPr>
  </w:style>
  <w:style w:type="character" w:customStyle="1" w:styleId="Inlinecode14">
    <w:name w:val="Inline code 14"/>
    <w:basedOn w:val="a6"/>
    <w:uiPriority w:val="1"/>
    <w:rsid w:val="001A727B"/>
    <w:rPr>
      <w:rFonts w:ascii="Courier New" w:hAnsi="Courier New"/>
      <w:sz w:val="28"/>
    </w:rPr>
  </w:style>
  <w:style w:type="character" w:customStyle="1" w:styleId="Inlinecode12bold">
    <w:name w:val="Inline code 12 bold"/>
    <w:basedOn w:val="Inlinecode14"/>
    <w:uiPriority w:val="1"/>
    <w:qFormat/>
    <w:rsid w:val="00187C27"/>
    <w:rPr>
      <w:rFonts w:ascii="Courier New" w:hAnsi="Courier New"/>
      <w:b/>
      <w:sz w:val="24"/>
    </w:rPr>
  </w:style>
  <w:style w:type="character" w:customStyle="1" w:styleId="21">
    <w:name w:val="Заголовок 2 Знак"/>
    <w:basedOn w:val="a6"/>
    <w:link w:val="2"/>
    <w:uiPriority w:val="9"/>
    <w:rsid w:val="000158D5"/>
    <w:rPr>
      <w:b/>
      <w:bCs/>
      <w:iCs/>
      <w:sz w:val="28"/>
      <w:szCs w:val="28"/>
      <w:lang w:eastAsia="ru-RU"/>
    </w:rPr>
  </w:style>
  <w:style w:type="paragraph" w:styleId="afffd">
    <w:name w:val="Normal (Web)"/>
    <w:basedOn w:val="a5"/>
    <w:uiPriority w:val="99"/>
    <w:unhideWhenUsed/>
    <w:rsid w:val="000158D5"/>
    <w:pPr>
      <w:spacing w:before="100" w:beforeAutospacing="1" w:after="100" w:afterAutospacing="1"/>
    </w:pPr>
    <w:rPr>
      <w:lang w:eastAsia="uk-UA"/>
    </w:rPr>
  </w:style>
  <w:style w:type="character" w:customStyle="1" w:styleId="apple-converted-space">
    <w:name w:val="apple-converted-space"/>
    <w:basedOn w:val="a6"/>
    <w:rsid w:val="000158D5"/>
  </w:style>
  <w:style w:type="character" w:styleId="HTML">
    <w:name w:val="HTML Code"/>
    <w:basedOn w:val="a6"/>
    <w:uiPriority w:val="99"/>
    <w:unhideWhenUsed/>
    <w:rsid w:val="000158D5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Заголовок 1 Знак"/>
    <w:basedOn w:val="a6"/>
    <w:link w:val="10"/>
    <w:uiPriority w:val="9"/>
    <w:rsid w:val="000E35E4"/>
    <w:rPr>
      <w:b/>
      <w:bCs/>
      <w:caps/>
      <w:kern w:val="32"/>
      <w:sz w:val="28"/>
      <w:szCs w:val="28"/>
      <w:lang w:eastAsia="ru-RU"/>
    </w:rPr>
  </w:style>
  <w:style w:type="paragraph" w:styleId="afffe">
    <w:name w:val="Bibliography"/>
    <w:basedOn w:val="a5"/>
    <w:next w:val="a5"/>
    <w:uiPriority w:val="37"/>
    <w:unhideWhenUsed/>
    <w:rsid w:val="000E35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9D1157"/>
    <w:rPr>
      <w:sz w:val="24"/>
      <w:szCs w:val="24"/>
      <w:lang w:eastAsia="ru-RU"/>
    </w:rPr>
  </w:style>
  <w:style w:type="paragraph" w:styleId="10">
    <w:name w:val="heading 1"/>
    <w:basedOn w:val="a5"/>
    <w:next w:val="a5"/>
    <w:link w:val="12"/>
    <w:uiPriority w:val="9"/>
    <w:qFormat/>
    <w:rsid w:val="00FF0351"/>
    <w:pPr>
      <w:keepNext/>
      <w:pageBreakBefore/>
      <w:numPr>
        <w:numId w:val="1"/>
      </w:numPr>
      <w:tabs>
        <w:tab w:val="left" w:pos="851"/>
      </w:tabs>
      <w:spacing w:before="240" w:after="24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5"/>
    <w:next w:val="a5"/>
    <w:link w:val="21"/>
    <w:uiPriority w:val="9"/>
    <w:qFormat/>
    <w:rsid w:val="00A426DC"/>
    <w:pPr>
      <w:keepNext/>
      <w:numPr>
        <w:ilvl w:val="1"/>
        <w:numId w:val="1"/>
      </w:numPr>
      <w:tabs>
        <w:tab w:val="left" w:pos="1134"/>
        <w:tab w:val="left" w:pos="1276"/>
      </w:tabs>
      <w:spacing w:before="240" w:after="120"/>
      <w:ind w:firstLine="709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A426DC"/>
    <w:pPr>
      <w:keepNext/>
      <w:numPr>
        <w:ilvl w:val="2"/>
        <w:numId w:val="1"/>
      </w:numPr>
      <w:tabs>
        <w:tab w:val="left" w:pos="1276"/>
      </w:tabs>
      <w:spacing w:before="36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1B4CD4"/>
    <w:pPr>
      <w:numPr>
        <w:numId w:val="7"/>
      </w:numPr>
      <w:spacing w:after="60"/>
      <w:jc w:val="both"/>
    </w:pPr>
    <w:rPr>
      <w:snapToGrid w:val="0"/>
      <w:sz w:val="28"/>
    </w:r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rsid w:val="00A14CB9"/>
    <w:pPr>
      <w:tabs>
        <w:tab w:val="center" w:pos="4677"/>
        <w:tab w:val="right" w:pos="9355"/>
      </w:tabs>
    </w:pPr>
  </w:style>
  <w:style w:type="paragraph" w:customStyle="1" w:styleId="ac">
    <w:name w:val="Утверждаю"/>
    <w:basedOn w:val="a5"/>
  </w:style>
  <w:style w:type="paragraph" w:styleId="31">
    <w:name w:val="toc 3"/>
    <w:basedOn w:val="a5"/>
    <w:next w:val="a5"/>
    <w:autoRedefine/>
    <w:uiPriority w:val="39"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 w:after="60"/>
      <w:jc w:val="both"/>
    </w:pPr>
    <w:rPr>
      <w:b w:val="0"/>
      <w:sz w:val="24"/>
      <w:szCs w:val="24"/>
    </w:rPr>
  </w:style>
  <w:style w:type="paragraph" w:customStyle="1" w:styleId="32">
    <w:name w:val="Пункт 3"/>
    <w:basedOn w:val="3"/>
    <w:rsid w:val="00645118"/>
    <w:pPr>
      <w:keepNext w:val="0"/>
      <w:spacing w:after="60"/>
      <w:jc w:val="both"/>
    </w:pPr>
    <w:rPr>
      <w:b w:val="0"/>
      <w:sz w:val="24"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basedOn w:val="a6"/>
    <w:link w:val="50"/>
    <w:rsid w:val="0080314C"/>
    <w:rPr>
      <w:bCs/>
      <w:iCs/>
      <w:sz w:val="24"/>
      <w:szCs w:val="24"/>
      <w:lang w:eastAsia="ru-RU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d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e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0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1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2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3">
    <w:name w:val="toc 1"/>
    <w:basedOn w:val="a5"/>
    <w:next w:val="a5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5"/>
    <w:next w:val="a5"/>
    <w:autoRedefine/>
    <w:uiPriority w:val="39"/>
    <w:pPr>
      <w:ind w:left="240"/>
    </w:pPr>
    <w:rPr>
      <w:smallCaps/>
      <w:sz w:val="20"/>
      <w:szCs w:val="20"/>
    </w:rPr>
  </w:style>
  <w:style w:type="paragraph" w:styleId="af3">
    <w:name w:val="caption"/>
    <w:basedOn w:val="a5"/>
    <w:next w:val="a5"/>
    <w:qFormat/>
    <w:pPr>
      <w:spacing w:before="120" w:after="120"/>
      <w:jc w:val="center"/>
    </w:pPr>
    <w:rPr>
      <w:b/>
      <w:bCs/>
      <w:sz w:val="22"/>
      <w:szCs w:val="20"/>
    </w:rPr>
  </w:style>
  <w:style w:type="paragraph" w:customStyle="1" w:styleId="af4">
    <w:name w:val="Название таблицы"/>
    <w:basedOn w:val="af3"/>
    <w:rsid w:val="00BC62BB"/>
    <w:pPr>
      <w:keepNext/>
      <w:spacing w:after="0"/>
      <w:jc w:val="left"/>
    </w:pPr>
    <w:rPr>
      <w:szCs w:val="22"/>
    </w:rPr>
  </w:style>
  <w:style w:type="paragraph" w:customStyle="1" w:styleId="af5">
    <w:name w:val="Табличный_заголовки"/>
    <w:basedOn w:val="a5"/>
    <w:pPr>
      <w:keepNext/>
      <w:keepLines/>
      <w:jc w:val="center"/>
    </w:pPr>
    <w:rPr>
      <w:b/>
      <w:sz w:val="22"/>
      <w:szCs w:val="22"/>
    </w:rPr>
  </w:style>
  <w:style w:type="paragraph" w:customStyle="1" w:styleId="af6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A426DC"/>
    <w:pPr>
      <w:numPr>
        <w:numId w:val="4"/>
      </w:numPr>
      <w:spacing w:after="60"/>
      <w:ind w:firstLine="709"/>
      <w:jc w:val="both"/>
    </w:pPr>
    <w:rPr>
      <w:sz w:val="28"/>
    </w:rPr>
  </w:style>
  <w:style w:type="paragraph" w:customStyle="1" w:styleId="af7">
    <w:name w:val="Примечания"/>
    <w:basedOn w:val="a5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basedOn w:val="a6"/>
    <w:link w:val="af7"/>
    <w:rsid w:val="00E6741E"/>
    <w:rPr>
      <w:spacing w:val="80"/>
      <w:sz w:val="24"/>
      <w:szCs w:val="24"/>
      <w:lang w:val="ru-RU" w:eastAsia="ru-RU" w:bidi="ar-SA"/>
    </w:rPr>
  </w:style>
  <w:style w:type="paragraph" w:customStyle="1" w:styleId="af8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9"/>
    <w:rsid w:val="00301DFE"/>
    <w:pPr>
      <w:numPr>
        <w:numId w:val="3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a">
    <w:name w:val="Hyperlink"/>
    <w:basedOn w:val="a6"/>
    <w:uiPriority w:val="99"/>
    <w:rPr>
      <w:color w:val="0000FF"/>
      <w:u w:val="single"/>
    </w:rPr>
  </w:style>
  <w:style w:type="paragraph" w:styleId="afb">
    <w:name w:val="Body Text"/>
    <w:basedOn w:val="a5"/>
    <w:link w:val="afc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c">
    <w:name w:val="Основной текст Знак"/>
    <w:basedOn w:val="a6"/>
    <w:link w:val="afb"/>
    <w:rsid w:val="0080314C"/>
    <w:rPr>
      <w:sz w:val="24"/>
      <w:lang w:val="ru-RU" w:eastAsia="ru-RU" w:bidi="ar-SA"/>
    </w:rPr>
  </w:style>
  <w:style w:type="paragraph" w:customStyle="1" w:styleId="afd">
    <w:name w:val="Верхняя шапка"/>
    <w:basedOn w:val="a5"/>
    <w:rsid w:val="00621FF7"/>
    <w:pPr>
      <w:jc w:val="center"/>
    </w:pPr>
    <w:rPr>
      <w:rFonts w:eastAsiaTheme="majorEastAsia"/>
      <w:caps/>
    </w:rPr>
  </w:style>
  <w:style w:type="paragraph" w:styleId="afe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">
    <w:name w:val="annotation text"/>
    <w:basedOn w:val="a5"/>
    <w:semiHidden/>
    <w:rPr>
      <w:sz w:val="20"/>
      <w:szCs w:val="20"/>
    </w:rPr>
  </w:style>
  <w:style w:type="paragraph" w:styleId="aff0">
    <w:name w:val="annotation subject"/>
    <w:basedOn w:val="aff"/>
    <w:next w:val="aff"/>
    <w:semiHidden/>
    <w:pPr>
      <w:ind w:firstLine="284"/>
      <w:jc w:val="both"/>
    </w:pPr>
    <w:rPr>
      <w:b/>
      <w:bCs/>
    </w:rPr>
  </w:style>
  <w:style w:type="paragraph" w:customStyle="1" w:styleId="aff1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2"/>
    <w:pPr>
      <w:numPr>
        <w:numId w:val="5"/>
      </w:numPr>
      <w:tabs>
        <w:tab w:val="clear" w:pos="1134"/>
      </w:tabs>
      <w:ind w:left="0" w:firstLine="567"/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</w:pPr>
  </w:style>
  <w:style w:type="paragraph" w:styleId="aff2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3">
    <w:name w:val="Внимание_Опасность"/>
    <w:basedOn w:val="af8"/>
    <w:pPr>
      <w:keepLines/>
    </w:pPr>
    <w:rPr>
      <w:caps/>
    </w:rPr>
  </w:style>
  <w:style w:type="character" w:styleId="aff4">
    <w:name w:val="annotation reference"/>
    <w:basedOn w:val="a6"/>
    <w:semiHidden/>
    <w:rPr>
      <w:sz w:val="16"/>
      <w:szCs w:val="16"/>
    </w:rPr>
  </w:style>
  <w:style w:type="paragraph" w:customStyle="1" w:styleId="aff5">
    <w:name w:val="Абзац"/>
    <w:basedOn w:val="a5"/>
    <w:link w:val="aff6"/>
    <w:pPr>
      <w:spacing w:before="120" w:after="60"/>
      <w:ind w:firstLine="567"/>
      <w:jc w:val="both"/>
    </w:pPr>
  </w:style>
  <w:style w:type="paragraph" w:customStyle="1" w:styleId="aff7">
    <w:name w:val="Табличный_слева"/>
    <w:basedOn w:val="a5"/>
    <w:rsid w:val="00301DFE"/>
    <w:rPr>
      <w:sz w:val="22"/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character" w:customStyle="1" w:styleId="af9">
    <w:name w:val="Табличный_нумерованный Знак"/>
    <w:basedOn w:val="a6"/>
    <w:link w:val="a1"/>
    <w:rsid w:val="00F5339E"/>
    <w:rPr>
      <w:sz w:val="22"/>
      <w:szCs w:val="22"/>
      <w:lang w:eastAsia="ru-RU"/>
    </w:rPr>
  </w:style>
  <w:style w:type="character" w:customStyle="1" w:styleId="aff6">
    <w:name w:val="Абзац Знак"/>
    <w:basedOn w:val="a6"/>
    <w:link w:val="aff5"/>
    <w:rsid w:val="0069205C"/>
    <w:rPr>
      <w:sz w:val="24"/>
      <w:szCs w:val="24"/>
      <w:lang w:val="ru-RU" w:eastAsia="ru-RU" w:bidi="ar-SA"/>
    </w:rPr>
  </w:style>
  <w:style w:type="paragraph" w:styleId="aff8">
    <w:name w:val="footer"/>
    <w:basedOn w:val="a5"/>
    <w:link w:val="aff9"/>
    <w:uiPriority w:val="99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basedOn w:val="a6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basedOn w:val="a6"/>
    <w:link w:val="a3"/>
    <w:rsid w:val="001B4CD4"/>
    <w:rPr>
      <w:snapToGrid w:val="0"/>
      <w:sz w:val="28"/>
      <w:szCs w:val="24"/>
      <w:lang w:eastAsia="ru-RU"/>
    </w:rPr>
  </w:style>
  <w:style w:type="paragraph" w:customStyle="1" w:styleId="afff">
    <w:name w:val="Табличный_по ширине"/>
    <w:basedOn w:val="aff7"/>
    <w:rsid w:val="009A4AC0"/>
    <w:pPr>
      <w:jc w:val="both"/>
    </w:pPr>
  </w:style>
  <w:style w:type="paragraph" w:customStyle="1" w:styleId="20">
    <w:name w:val="Заголовок 2_Приложения"/>
    <w:basedOn w:val="a5"/>
    <w:next w:val="aff5"/>
    <w:rsid w:val="00A63A8B"/>
    <w:pPr>
      <w:numPr>
        <w:ilvl w:val="1"/>
        <w:numId w:val="8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5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5"/>
    <w:rsid w:val="0024071D"/>
    <w:pPr>
      <w:numPr>
        <w:ilvl w:val="3"/>
        <w:numId w:val="8"/>
      </w:numPr>
      <w:spacing w:before="120" w:after="120"/>
    </w:pPr>
    <w:rPr>
      <w:b/>
    </w:rPr>
  </w:style>
  <w:style w:type="paragraph" w:customStyle="1" w:styleId="afff0">
    <w:name w:val="Обычный по ширине"/>
    <w:basedOn w:val="a5"/>
    <w:link w:val="afff1"/>
    <w:qFormat/>
    <w:rsid w:val="0012767E"/>
    <w:pPr>
      <w:spacing w:line="360" w:lineRule="auto"/>
      <w:ind w:firstLine="709"/>
      <w:contextualSpacing/>
      <w:jc w:val="both"/>
    </w:pPr>
    <w:rPr>
      <w:sz w:val="28"/>
    </w:rPr>
  </w:style>
  <w:style w:type="character" w:customStyle="1" w:styleId="afff1">
    <w:name w:val="Обычный по ширине Знак"/>
    <w:basedOn w:val="a6"/>
    <w:link w:val="afff0"/>
    <w:rsid w:val="0012767E"/>
    <w:rPr>
      <w:sz w:val="28"/>
      <w:szCs w:val="24"/>
      <w:lang w:eastAsia="ru-RU"/>
    </w:rPr>
  </w:style>
  <w:style w:type="character" w:styleId="afff2">
    <w:name w:val="Emphasis"/>
    <w:basedOn w:val="a6"/>
    <w:uiPriority w:val="20"/>
    <w:qFormat/>
    <w:rsid w:val="0012767E"/>
    <w:rPr>
      <w:i/>
      <w:iCs/>
    </w:rPr>
  </w:style>
  <w:style w:type="character" w:customStyle="1" w:styleId="afff3">
    <w:name w:val="Полужирный"/>
    <w:basedOn w:val="a6"/>
    <w:qFormat/>
    <w:rsid w:val="0012767E"/>
    <w:rPr>
      <w:b/>
      <w:iCs w:val="0"/>
    </w:rPr>
  </w:style>
  <w:style w:type="paragraph" w:styleId="afff4">
    <w:name w:val="No Spacing"/>
    <w:link w:val="afff5"/>
    <w:uiPriority w:val="1"/>
    <w:qFormat/>
    <w:rsid w:val="00843BCD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f5">
    <w:name w:val="Без интервала Знак"/>
    <w:basedOn w:val="a6"/>
    <w:link w:val="afff4"/>
    <w:uiPriority w:val="1"/>
    <w:rsid w:val="00843BCD"/>
    <w:rPr>
      <w:rFonts w:asciiTheme="minorHAnsi" w:eastAsiaTheme="minorEastAsia" w:hAnsiTheme="minorHAnsi" w:cstheme="minorBidi"/>
      <w:sz w:val="22"/>
      <w:szCs w:val="22"/>
    </w:rPr>
  </w:style>
  <w:style w:type="paragraph" w:customStyle="1" w:styleId="afff6">
    <w:name w:val="Назва факультету і кафедри"/>
    <w:basedOn w:val="a5"/>
    <w:rsid w:val="00A35945"/>
    <w:pPr>
      <w:jc w:val="center"/>
    </w:pPr>
    <w:rPr>
      <w:sz w:val="28"/>
      <w:szCs w:val="28"/>
    </w:rPr>
  </w:style>
  <w:style w:type="paragraph" w:customStyle="1" w:styleId="TimesNewroman">
    <w:name w:val="Подзаголовок Times New roman"/>
    <w:basedOn w:val="a5"/>
    <w:next w:val="a5"/>
    <w:rsid w:val="004E1A47"/>
    <w:pPr>
      <w:jc w:val="center"/>
    </w:pPr>
    <w:rPr>
      <w:rFonts w:eastAsiaTheme="majorEastAsia"/>
      <w:sz w:val="44"/>
      <w:szCs w:val="44"/>
    </w:rPr>
  </w:style>
  <w:style w:type="paragraph" w:styleId="afff7">
    <w:name w:val="Title"/>
    <w:basedOn w:val="a5"/>
    <w:next w:val="a5"/>
    <w:link w:val="afff8"/>
    <w:qFormat/>
    <w:rsid w:val="001E612F"/>
    <w:pPr>
      <w:spacing w:after="300"/>
      <w:contextualSpacing/>
      <w:jc w:val="center"/>
    </w:pPr>
    <w:rPr>
      <w:rFonts w:eastAsiaTheme="majorEastAsia" w:cstheme="majorBidi"/>
      <w:spacing w:val="5"/>
      <w:kern w:val="28"/>
      <w:sz w:val="72"/>
      <w:szCs w:val="52"/>
      <w:lang w:val="en-GB"/>
    </w:rPr>
  </w:style>
  <w:style w:type="character" w:customStyle="1" w:styleId="afff8">
    <w:name w:val="Название Знак"/>
    <w:basedOn w:val="a6"/>
    <w:link w:val="afff7"/>
    <w:rsid w:val="001E612F"/>
    <w:rPr>
      <w:rFonts w:eastAsiaTheme="majorEastAsia" w:cstheme="majorBidi"/>
      <w:spacing w:val="5"/>
      <w:kern w:val="28"/>
      <w:sz w:val="72"/>
      <w:szCs w:val="52"/>
      <w:lang w:val="en-GB" w:eastAsia="ru-RU"/>
    </w:rPr>
  </w:style>
  <w:style w:type="paragraph" w:customStyle="1" w:styleId="afff9">
    <w:name w:val="Год"/>
    <w:basedOn w:val="a5"/>
    <w:next w:val="a5"/>
    <w:rsid w:val="00B32061"/>
    <w:pPr>
      <w:framePr w:hSpace="187" w:wrap="around" w:hAnchor="margin" w:xAlign="center" w:yAlign="bottom"/>
      <w:jc w:val="center"/>
    </w:pPr>
    <w:rPr>
      <w:bCs/>
      <w:sz w:val="28"/>
      <w:szCs w:val="28"/>
    </w:rPr>
  </w:style>
  <w:style w:type="character" w:customStyle="1" w:styleId="aff9">
    <w:name w:val="Нижний колонтитул Знак"/>
    <w:basedOn w:val="a6"/>
    <w:link w:val="aff8"/>
    <w:uiPriority w:val="99"/>
    <w:rsid w:val="00B32061"/>
    <w:rPr>
      <w:sz w:val="24"/>
      <w:szCs w:val="24"/>
      <w:lang w:eastAsia="ru-RU"/>
    </w:rPr>
  </w:style>
  <w:style w:type="paragraph" w:styleId="afffa">
    <w:name w:val="TOC Heading"/>
    <w:basedOn w:val="10"/>
    <w:next w:val="a5"/>
    <w:uiPriority w:val="39"/>
    <w:semiHidden/>
    <w:unhideWhenUsed/>
    <w:qFormat/>
    <w:rsid w:val="00A237C8"/>
    <w:pPr>
      <w:keepLines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uk-UA"/>
    </w:rPr>
  </w:style>
  <w:style w:type="paragraph" w:customStyle="1" w:styleId="afffb">
    <w:name w:val="Пояснювальна записка"/>
    <w:basedOn w:val="a5"/>
    <w:next w:val="a5"/>
    <w:rsid w:val="001F59D2"/>
    <w:pPr>
      <w:tabs>
        <w:tab w:val="left" w:pos="4245"/>
      </w:tabs>
      <w:jc w:val="center"/>
    </w:pPr>
    <w:rPr>
      <w:b/>
      <w:sz w:val="80"/>
    </w:rPr>
  </w:style>
  <w:style w:type="paragraph" w:customStyle="1" w:styleId="afffc">
    <w:name w:val="ВСТУП"/>
    <w:basedOn w:val="10"/>
    <w:next w:val="afff0"/>
    <w:rsid w:val="00D2751B"/>
    <w:pPr>
      <w:numPr>
        <w:numId w:val="0"/>
      </w:numPr>
    </w:pPr>
  </w:style>
  <w:style w:type="paragraph" w:customStyle="1" w:styleId="MTDisplayEquation">
    <w:name w:val="MTDisplayEquation"/>
    <w:basedOn w:val="a5"/>
    <w:next w:val="a5"/>
    <w:link w:val="MTDisplayEquation0"/>
    <w:rsid w:val="00867951"/>
    <w:pPr>
      <w:tabs>
        <w:tab w:val="center" w:pos="4820"/>
        <w:tab w:val="right" w:pos="9640"/>
      </w:tabs>
    </w:pPr>
    <w:rPr>
      <w:lang w:val="en-US"/>
    </w:rPr>
  </w:style>
  <w:style w:type="character" w:customStyle="1" w:styleId="MTDisplayEquation0">
    <w:name w:val="MTDisplayEquation Знак"/>
    <w:basedOn w:val="a6"/>
    <w:link w:val="MTDisplayEquation"/>
    <w:rsid w:val="00867951"/>
    <w:rPr>
      <w:sz w:val="24"/>
      <w:szCs w:val="24"/>
      <w:lang w:val="en-US" w:eastAsia="ru-RU"/>
    </w:rPr>
  </w:style>
  <w:style w:type="character" w:customStyle="1" w:styleId="Inlinecode14">
    <w:name w:val="Inline code 14"/>
    <w:basedOn w:val="a6"/>
    <w:uiPriority w:val="1"/>
    <w:rsid w:val="001A727B"/>
    <w:rPr>
      <w:rFonts w:ascii="Courier New" w:hAnsi="Courier New"/>
      <w:sz w:val="28"/>
    </w:rPr>
  </w:style>
  <w:style w:type="character" w:customStyle="1" w:styleId="Inlinecode12bold">
    <w:name w:val="Inline code 12 bold"/>
    <w:basedOn w:val="Inlinecode14"/>
    <w:uiPriority w:val="1"/>
    <w:qFormat/>
    <w:rsid w:val="00187C27"/>
    <w:rPr>
      <w:rFonts w:ascii="Courier New" w:hAnsi="Courier New"/>
      <w:b/>
      <w:sz w:val="24"/>
    </w:rPr>
  </w:style>
  <w:style w:type="character" w:customStyle="1" w:styleId="21">
    <w:name w:val="Заголовок 2 Знак"/>
    <w:basedOn w:val="a6"/>
    <w:link w:val="2"/>
    <w:uiPriority w:val="9"/>
    <w:rsid w:val="000158D5"/>
    <w:rPr>
      <w:b/>
      <w:bCs/>
      <w:iCs/>
      <w:sz w:val="28"/>
      <w:szCs w:val="28"/>
      <w:lang w:eastAsia="ru-RU"/>
    </w:rPr>
  </w:style>
  <w:style w:type="paragraph" w:styleId="afffd">
    <w:name w:val="Normal (Web)"/>
    <w:basedOn w:val="a5"/>
    <w:uiPriority w:val="99"/>
    <w:unhideWhenUsed/>
    <w:rsid w:val="000158D5"/>
    <w:pPr>
      <w:spacing w:before="100" w:beforeAutospacing="1" w:after="100" w:afterAutospacing="1"/>
    </w:pPr>
    <w:rPr>
      <w:lang w:eastAsia="uk-UA"/>
    </w:rPr>
  </w:style>
  <w:style w:type="character" w:customStyle="1" w:styleId="apple-converted-space">
    <w:name w:val="apple-converted-space"/>
    <w:basedOn w:val="a6"/>
    <w:rsid w:val="000158D5"/>
  </w:style>
  <w:style w:type="character" w:styleId="HTML">
    <w:name w:val="HTML Code"/>
    <w:basedOn w:val="a6"/>
    <w:uiPriority w:val="99"/>
    <w:unhideWhenUsed/>
    <w:rsid w:val="000158D5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Заголовок 1 Знак"/>
    <w:basedOn w:val="a6"/>
    <w:link w:val="10"/>
    <w:uiPriority w:val="9"/>
    <w:rsid w:val="000E35E4"/>
    <w:rPr>
      <w:b/>
      <w:bCs/>
      <w:caps/>
      <w:kern w:val="32"/>
      <w:sz w:val="28"/>
      <w:szCs w:val="28"/>
      <w:lang w:eastAsia="ru-RU"/>
    </w:rPr>
  </w:style>
  <w:style w:type="paragraph" w:styleId="afffe">
    <w:name w:val="Bibliography"/>
    <w:basedOn w:val="a5"/>
    <w:next w:val="a5"/>
    <w:uiPriority w:val="37"/>
    <w:unhideWhenUsed/>
    <w:rsid w:val="000E3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2002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8140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269989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23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9384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262147897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87138488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  <w:div w:id="82446771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  <w:div w:id="125524280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  <w:div w:id="703478623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70895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2068918446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88390045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583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795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8761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34702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58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2147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69233946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680697588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3575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305508969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410126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745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89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4308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696725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905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048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380861126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2129007957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88198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657417380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2135563119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5024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08884214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551306808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2241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350910758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7817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586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6797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1186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840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2284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10784137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488710711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2153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938678768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764912420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9705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411900969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40718941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3836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922256910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898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274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553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18001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768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8974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54637915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31479874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218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725302261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2105612044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3555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781073870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279220916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5739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43467055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91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549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6777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87132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81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29341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769931237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544946113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441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924460479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84497623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7012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570626194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2086300434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3965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555196251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252864398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7998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</w:divsChild>
            </w:div>
            <w:div w:id="922685106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9999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</w:divsChild>
            </w:div>
          </w:divsChild>
        </w:div>
      </w:divsChild>
    </w:div>
    <w:div w:id="9314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190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67441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950861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4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5777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98778310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790825239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2414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99455491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747145454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0428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223176434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01168944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6536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95132133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1305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5373B4"/>
                <w:right w:val="none" w:sz="0" w:space="0" w:color="auto"/>
              </w:divBdr>
            </w:div>
            <w:div w:id="885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89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772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3410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45703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393">
              <w:marLeft w:val="0"/>
              <w:marRight w:val="0"/>
              <w:marTop w:val="150"/>
              <w:marBottom w:val="150"/>
              <w:divBdr>
                <w:top w:val="single" w:sz="6" w:space="0" w:color="A8B8D9"/>
                <w:left w:val="none" w:sz="0" w:space="0" w:color="auto"/>
                <w:bottom w:val="single" w:sz="6" w:space="0" w:color="A8B8D9"/>
                <w:right w:val="none" w:sz="0" w:space="0" w:color="auto"/>
              </w:divBdr>
            </w:div>
          </w:divsChild>
        </w:div>
      </w:divsChild>
    </w:div>
    <w:div w:id="1393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778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99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91402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00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00862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202620313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2064405456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8503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794908381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1457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62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161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6369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871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0029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836533823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55041428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  <w:div w:id="10168816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  <w:div w:id="209527387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  <w:div w:id="1712534307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6720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09178087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80218506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4618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004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82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231139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20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6401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317881946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14728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5373B4"/>
                <w:right w:val="none" w:sz="0" w:space="0" w:color="auto"/>
              </w:divBdr>
            </w:div>
            <w:div w:id="1257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50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2053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973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14363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28">
              <w:marLeft w:val="0"/>
              <w:marRight w:val="0"/>
              <w:marTop w:val="150"/>
              <w:marBottom w:val="150"/>
              <w:divBdr>
                <w:top w:val="single" w:sz="6" w:space="0" w:color="A8B8D9"/>
                <w:left w:val="none" w:sz="0" w:space="0" w:color="auto"/>
                <w:bottom w:val="single" w:sz="6" w:space="0" w:color="A8B8D9"/>
                <w:right w:val="none" w:sz="0" w:space="0" w:color="auto"/>
              </w:divBdr>
            </w:div>
          </w:divsChild>
        </w:div>
      </w:divsChild>
    </w:div>
    <w:div w:id="15397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711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68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  <w:div w:id="1574773000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0523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  <w:div w:id="109805917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  <w:div w:id="1346789228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470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  <w:div w:id="22487866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  <w:div w:id="762845855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1035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  <w:div w:id="119723260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  <w:div w:id="2058970206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5501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</w:divsChild>
        </w:div>
        <w:div w:id="595212901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145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</w:divsChild>
        </w:div>
      </w:divsChild>
    </w:div>
    <w:div w:id="1581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972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4566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91282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84396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332533891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707945798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9924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2134055600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32643955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7624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822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5810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28337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837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5435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227737614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593629137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2360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70938380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835759329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7834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2109108618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652373226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5091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624582248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299655848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1627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</w:divsChild>
            </w:div>
            <w:div w:id="1799687333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9694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</w:divsChild>
            </w:div>
          </w:divsChild>
        </w:div>
      </w:divsChild>
    </w:div>
    <w:div w:id="1804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395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7851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9384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05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901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23859636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64962775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1090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205214369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1838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2053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607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206903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7048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8829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498768827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1893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2010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81356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08649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888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7756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711176447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1025519364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9806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01615435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810556441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6550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1220870986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  <w:div w:id="419646938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1610">
                  <w:marLeft w:val="0"/>
                  <w:marRight w:val="0"/>
                  <w:marTop w:val="0"/>
                  <w:marBottom w:val="0"/>
                  <w:divBdr>
                    <w:top w:val="single" w:sz="6" w:space="5" w:color="A8B8D9"/>
                    <w:left w:val="single" w:sz="6" w:space="0" w:color="A8B8D9"/>
                    <w:bottom w:val="none" w:sz="0" w:space="0" w:color="auto"/>
                    <w:right w:val="single" w:sz="6" w:space="0" w:color="A8B8D9"/>
                  </w:divBdr>
                </w:div>
                <w:div w:id="58199000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2023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1303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9376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945964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43">
              <w:marLeft w:val="0"/>
              <w:marRight w:val="0"/>
              <w:marTop w:val="150"/>
              <w:marBottom w:val="150"/>
              <w:divBdr>
                <w:top w:val="single" w:sz="6" w:space="0" w:color="A8B8D9"/>
                <w:left w:val="none" w:sz="0" w:space="0" w:color="auto"/>
                <w:bottom w:val="single" w:sz="6" w:space="0" w:color="A8B8D9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21" Type="http://schemas.openxmlformats.org/officeDocument/2006/relationships/oleObject" Target="embeddings/oleObject5.bin"/><Relationship Id="rId42" Type="http://schemas.openxmlformats.org/officeDocument/2006/relationships/hyperlink" Target="file:///E:\SkyDrive\Documents\Science\System_programming\5sem\course%20work\Floating_Point_Operations_For_Integer_Processors\FLIP\docs\html\adduction_8cpp.html" TargetMode="External"/><Relationship Id="rId47" Type="http://schemas.openxmlformats.org/officeDocument/2006/relationships/hyperlink" Target="file:///E:\SkyDrive\Documents\Science\System_programming\5sem\course%20work\Floating_Point_Operations_For_Integer_Processors\FLIP\docs\html\mdb__manipule_8cpp.html" TargetMode="External"/><Relationship Id="rId63" Type="http://schemas.openxmlformats.org/officeDocument/2006/relationships/image" Target="media/image16.png"/><Relationship Id="rId68" Type="http://schemas.openxmlformats.org/officeDocument/2006/relationships/hyperlink" Target="file:///E:\SkyDrive\Documents\Science\System_programming\5sem\course%20work\Floating_Point_Operations_For_Integer_Processors\FLIP\docs\html\namespace_unit_test_f_l_i_p.html" TargetMode="External"/><Relationship Id="rId84" Type="http://schemas.openxmlformats.org/officeDocument/2006/relationships/hyperlink" Target="file:///E:\SkyDrive\Documents\Science\System_programming\5sem\course%20work\Floating_Point_Operations_For_Integer_Processors\FLIP\docs\html\mdb__manipule_8h.html" TargetMode="External"/><Relationship Id="rId89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12" Type="http://schemas.openxmlformats.org/officeDocument/2006/relationships/hyperlink" Target="file:///E:\SkyDrive\Documents\Science\System_programming\5sem\course%20work\Floating_Point_Operations_For_Integer_Processors\FLIP\docs\html\operations_8h.html" TargetMode="External"/><Relationship Id="rId133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38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6" Type="http://schemas.openxmlformats.org/officeDocument/2006/relationships/image" Target="media/image3.wmf"/><Relationship Id="rId107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1" Type="http://schemas.openxmlformats.org/officeDocument/2006/relationships/footer" Target="footer2.xml"/><Relationship Id="rId32" Type="http://schemas.openxmlformats.org/officeDocument/2006/relationships/image" Target="media/image10.wmf"/><Relationship Id="rId37" Type="http://schemas.openxmlformats.org/officeDocument/2006/relationships/oleObject" Target="embeddings/oleObject15.bin"/><Relationship Id="rId53" Type="http://schemas.openxmlformats.org/officeDocument/2006/relationships/hyperlink" Target="file:///E:\SkyDrive\Documents\Science\System_programming\5sem\course%20work\Floating_Point_Operations_For_Integer_Processors\FLIP\docs\html\mdb__string_8h_source.html" TargetMode="External"/><Relationship Id="rId58" Type="http://schemas.openxmlformats.org/officeDocument/2006/relationships/hyperlink" Target="file:///E:\SkyDrive\Documents\Science\System_programming\5sem\course%20work\Floating_Point_Operations_For_Integer_Processors\FLIP\docs\html\operations_8h.html" TargetMode="External"/><Relationship Id="rId74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79" Type="http://schemas.openxmlformats.org/officeDocument/2006/relationships/hyperlink" Target="file:///E:\SkyDrive\Documents\Science\System_programming\5sem\course%20work\Floating_Point_Operations_For_Integer_Processors\FLIP\docs\html\mdb__manipule_8h.html" TargetMode="External"/><Relationship Id="rId102" Type="http://schemas.openxmlformats.org/officeDocument/2006/relationships/hyperlink" Target="file:///E:\SkyDrive\Documents\Science\System_programming\5sem\course%20work\Floating_Point_Operations_For_Integer_Processors\FLIP\docs\html\structmy___double.html" TargetMode="External"/><Relationship Id="rId123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28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5" Type="http://schemas.openxmlformats.org/officeDocument/2006/relationships/settings" Target="settings.xml"/><Relationship Id="rId90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95" Type="http://schemas.openxmlformats.org/officeDocument/2006/relationships/hyperlink" Target="file:///E:\SkyDrive\Documents\Science\System_programming\5sem\course%20work\Floating_Point_Operations_For_Integer_Processors\FLIP\docs\html\mdb__string_8h.html" TargetMode="External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43" Type="http://schemas.openxmlformats.org/officeDocument/2006/relationships/hyperlink" Target="file:///E:\SkyDrive\Documents\Science\System_programming\5sem\course%20work\Floating_Point_Operations_For_Integer_Processors\FLIP\docs\html\adduction_8h.html" TargetMode="External"/><Relationship Id="rId48" Type="http://schemas.openxmlformats.org/officeDocument/2006/relationships/hyperlink" Target="file:///E:\SkyDrive\Documents\Science\System_programming\5sem\course%20work\Floating_Point_Operations_For_Integer_Processors\FLIP\docs\html\mdb__manipule_8h.html" TargetMode="External"/><Relationship Id="rId64" Type="http://schemas.openxmlformats.org/officeDocument/2006/relationships/hyperlink" Target="file:///E:\SkyDrive\Documents\Science\System_programming\5sem\course%20work\Floating_Point_Operations_For_Integer_Processors\FLIP\docs\html\structmy___double.html" TargetMode="External"/><Relationship Id="rId69" Type="http://schemas.openxmlformats.org/officeDocument/2006/relationships/hyperlink" Target="file:///E:\SkyDrive\Documents\Science\System_programming\5sem\course%20work\Floating_Point_Operations_For_Integer_Processors\FLIP\docs\html\namespace_unit_test_f_l_i_p.html" TargetMode="External"/><Relationship Id="rId113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18" Type="http://schemas.openxmlformats.org/officeDocument/2006/relationships/hyperlink" Target="file:///E:\SkyDrive\Documents\Science\System_programming\5sem\course%20work\Floating_Point_Operations_For_Integer_Processors\FLIP\docs\html\operations_8h.html" TargetMode="External"/><Relationship Id="rId134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39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E:\SkyDrive\Documents\Science\System_programming\5sem\course%20work\Floating_Point_Operations_For_Integer_Processors\FLIP\docs\html\mdb__string_8cpp.html" TargetMode="External"/><Relationship Id="rId72" Type="http://schemas.openxmlformats.org/officeDocument/2006/relationships/hyperlink" Target="file:///E:\SkyDrive\Documents\Science\System_programming\5sem\course%20work\Floating_Point_Operations_For_Integer_Processors\FLIP\docs\html\my__double_8h_source.html" TargetMode="External"/><Relationship Id="rId80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85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93" Type="http://schemas.openxmlformats.org/officeDocument/2006/relationships/hyperlink" Target="file:///E:\SkyDrive\Documents\Science\System_programming\5sem\course%20work\Floating_Point_Operations_For_Integer_Processors\FLIP\docs\html\adduction_8h_source.html" TargetMode="External"/><Relationship Id="rId98" Type="http://schemas.openxmlformats.org/officeDocument/2006/relationships/hyperlink" Target="file:///E:\SkyDrive\Documents\Science\System_programming\5sem\course%20work\Floating_Point_Operations_For_Integer_Processors\FLIP\docs\html\mdb__string_8h.html" TargetMode="External"/><Relationship Id="rId121" Type="http://schemas.openxmlformats.org/officeDocument/2006/relationships/hyperlink" Target="file:///E:\SkyDrive\Documents\Science\System_programming\5sem\course%20work\Floating_Point_Operations_For_Integer_Processors\FLIP\docs\html\operations_8h.html" TargetMode="External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2.wmf"/><Relationship Id="rId46" Type="http://schemas.openxmlformats.org/officeDocument/2006/relationships/hyperlink" Target="file:///E:\SkyDrive\Documents\Science\System_programming\5sem\course%20work\Floating_Point_Operations_For_Integer_Processors\FLIP\docs\html\flipunittest_8cpp.html" TargetMode="External"/><Relationship Id="rId59" Type="http://schemas.openxmlformats.org/officeDocument/2006/relationships/hyperlink" Target="file:///E:\SkyDrive\Documents\Science\System_programming\5sem\course%20work\Floating_Point_Operations_For_Integer_Processors\FLIP\docs\html\operations_8h_source.html" TargetMode="External"/><Relationship Id="rId67" Type="http://schemas.openxmlformats.org/officeDocument/2006/relationships/hyperlink" Target="file:///E:\SkyDrive\Documents\Science\System_programming\5sem\course%20work\Floating_Point_Operations_For_Integer_Processors\FLIP\docs\html\namespace_unit_test_f_l_i_p.html" TargetMode="External"/><Relationship Id="rId103" Type="http://schemas.openxmlformats.org/officeDocument/2006/relationships/hyperlink" Target="file:///E:\SkyDrive\Documents\Science\System_programming\5sem\course%20work\Floating_Point_Operations_For_Integer_Processors\FLIP\docs\html\structmy___double.html" TargetMode="External"/><Relationship Id="rId108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16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24" Type="http://schemas.openxmlformats.org/officeDocument/2006/relationships/hyperlink" Target="file:///E:\SkyDrive\Documents\Science\System_programming\5sem\course%20work\Floating_Point_Operations_For_Integer_Processors\FLIP\docs\html\operations_8h.html" TargetMode="External"/><Relationship Id="rId129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37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20" Type="http://schemas.openxmlformats.org/officeDocument/2006/relationships/image" Target="media/image5.wmf"/><Relationship Id="rId41" Type="http://schemas.openxmlformats.org/officeDocument/2006/relationships/image" Target="media/image14.png"/><Relationship Id="rId54" Type="http://schemas.openxmlformats.org/officeDocument/2006/relationships/hyperlink" Target="file:///E:\SkyDrive\Documents\Science\System_programming\5sem\course%20work\Floating_Point_Operations_For_Integer_Processors\FLIP\docs\html\mdb__string_8h.html" TargetMode="External"/><Relationship Id="rId62" Type="http://schemas.openxmlformats.org/officeDocument/2006/relationships/hyperlink" Target="file:///E:\SkyDrive\Documents\Science\System_programming\5sem\course%20work\Floating_Point_Operations_For_Integer_Processors\FLIP\docs\html\namespace_unit_test_f_l_i_p.html" TargetMode="External"/><Relationship Id="rId70" Type="http://schemas.openxmlformats.org/officeDocument/2006/relationships/hyperlink" Target="file:///E:\SkyDrive\Documents\Science\System_programming\5sem\course%20work\Floating_Point_Operations_For_Integer_Processors\FLIP\docs\html\namespace_unit_test_f_l_i_p.html" TargetMode="External"/><Relationship Id="rId75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83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88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91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96" Type="http://schemas.openxmlformats.org/officeDocument/2006/relationships/hyperlink" Target="file:///E:\SkyDrive\Documents\Science\System_programming\5sem\course%20work\Floating_Point_Operations_For_Integer_Processors\FLIP\docs\html\mdb__string_8h.html" TargetMode="External"/><Relationship Id="rId111" Type="http://schemas.openxmlformats.org/officeDocument/2006/relationships/hyperlink" Target="file:///E:\SkyDrive\Documents\Science\System_programming\5sem\course%20work\Floating_Point_Operations_For_Integer_Processors\FLIP\docs\html\my__double_8h_source.html" TargetMode="External"/><Relationship Id="rId132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40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image" Target="media/image11.wmf"/><Relationship Id="rId49" Type="http://schemas.openxmlformats.org/officeDocument/2006/relationships/hyperlink" Target="file:///E:\SkyDrive\Documents\Science\System_programming\5sem\course%20work\Floating_Point_Operations_For_Integer_Processors\FLIP\docs\html\mdb__manipule_8h_source.html" TargetMode="External"/><Relationship Id="rId57" Type="http://schemas.openxmlformats.org/officeDocument/2006/relationships/hyperlink" Target="file:///E:\SkyDrive\Documents\Science\System_programming\5sem\course%20work\Floating_Point_Operations_For_Integer_Processors\FLIP\docs\html\operations_8cpp.html" TargetMode="External"/><Relationship Id="rId106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14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19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27" Type="http://schemas.openxmlformats.org/officeDocument/2006/relationships/hyperlink" Target="file:///E:\SkyDrive\Documents\Science\System_programming\5sem\course%20work\Floating_Point_Operations_For_Integer_Processors\FLIP\docs\html\operations_8h.html" TargetMode="External"/><Relationship Id="rId10" Type="http://schemas.openxmlformats.org/officeDocument/2006/relationships/footer" Target="footer1.xml"/><Relationship Id="rId31" Type="http://schemas.openxmlformats.org/officeDocument/2006/relationships/oleObject" Target="embeddings/oleObject11.bin"/><Relationship Id="rId44" Type="http://schemas.openxmlformats.org/officeDocument/2006/relationships/hyperlink" Target="file:///E:\SkyDrive\Documents\Science\System_programming\5sem\course%20work\Floating_Point_Operations_For_Integer_Processors\FLIP\docs\html\adduction_8h_source.html" TargetMode="External"/><Relationship Id="rId52" Type="http://schemas.openxmlformats.org/officeDocument/2006/relationships/hyperlink" Target="file:///E:\SkyDrive\Documents\Science\System_programming\5sem\course%20work\Floating_Point_Operations_For_Integer_Processors\FLIP\docs\html\mdb__string_8h.html" TargetMode="External"/><Relationship Id="rId60" Type="http://schemas.openxmlformats.org/officeDocument/2006/relationships/hyperlink" Target="file:///E:\SkyDrive\Documents\Science\System_programming\5sem\course%20work\Floating_Point_Operations_For_Integer_Processors\FLIP\docs\html\operations_8h.html" TargetMode="External"/><Relationship Id="rId65" Type="http://schemas.openxmlformats.org/officeDocument/2006/relationships/hyperlink" Target="file:///E:\SkyDrive\Documents\Science\System_programming\5sem\course%20work\Floating_Point_Operations_For_Integer_Processors\FLIP\docs\html\namespace_unit_test_f_l_i_p.html" TargetMode="External"/><Relationship Id="rId73" Type="http://schemas.openxmlformats.org/officeDocument/2006/relationships/hyperlink" Target="file:///E:\SkyDrive\Documents\Science\System_programming\5sem\course%20work\Floating_Point_Operations_For_Integer_Processors\FLIP\docs\html\adduction_8h.html" TargetMode="External"/><Relationship Id="rId78" Type="http://schemas.openxmlformats.org/officeDocument/2006/relationships/hyperlink" Target="file:///E:\SkyDrive\Documents\Science\System_programming\5sem\course%20work\Floating_Point_Operations_For_Integer_Processors\FLIP\docs\html\my__double_8h_source.html" TargetMode="External"/><Relationship Id="rId81" Type="http://schemas.openxmlformats.org/officeDocument/2006/relationships/hyperlink" Target="file:///E:\SkyDrive\Documents\Science\System_programming\5sem\course%20work\Floating_Point_Operations_For_Integer_Processors\FLIP\docs\html\mdb__manipule_8h.html" TargetMode="External"/><Relationship Id="rId86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94" Type="http://schemas.openxmlformats.org/officeDocument/2006/relationships/hyperlink" Target="file:///E:\SkyDrive\Documents\Science\System_programming\5sem\course%20work\Floating_Point_Operations_For_Integer_Processors\FLIP\docs\html\mdb__string_8h.html" TargetMode="External"/><Relationship Id="rId99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01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22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30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35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4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39" Type="http://schemas.openxmlformats.org/officeDocument/2006/relationships/oleObject" Target="embeddings/oleObject16.bin"/><Relationship Id="rId109" Type="http://schemas.openxmlformats.org/officeDocument/2006/relationships/hyperlink" Target="file:///E:\SkyDrive\Documents\Science\System_programming\5sem\course%20work\Floating_Point_Operations_For_Integer_Processors\FLIP\docs\html\structmy___double.html" TargetMode="External"/><Relationship Id="rId34" Type="http://schemas.openxmlformats.org/officeDocument/2006/relationships/oleObject" Target="embeddings/oleObject13.bin"/><Relationship Id="rId50" Type="http://schemas.openxmlformats.org/officeDocument/2006/relationships/hyperlink" Target="file:///E:\SkyDrive\Documents\Science\System_programming\5sem\course%20work\Floating_Point_Operations_For_Integer_Processors\FLIP\docs\html\mdb__manipule_8h.html" TargetMode="External"/><Relationship Id="rId55" Type="http://schemas.openxmlformats.org/officeDocument/2006/relationships/hyperlink" Target="file:///E:\SkyDrive\Documents\Science\System_programming\5sem\course%20work\Floating_Point_Operations_For_Integer_Processors\FLIP\docs\html\my__double_8h_source.html" TargetMode="External"/><Relationship Id="rId76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97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04" Type="http://schemas.openxmlformats.org/officeDocument/2006/relationships/hyperlink" Target="file:///E:\SkyDrive\Documents\Science\System_programming\5sem\course%20work\Floating_Point_Operations_For_Integer_Processors\FLIP\docs\html\structmy___double.html" TargetMode="External"/><Relationship Id="rId120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25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41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E:\SkyDrive\Documents\Science\System_programming\5sem\course%20work\Floating_Point_Operations_For_Integer_Processors\FLIP\docs\html\namespace_unit_test_f_l_i_p.html" TargetMode="External"/><Relationship Id="rId92" Type="http://schemas.openxmlformats.org/officeDocument/2006/relationships/hyperlink" Target="file:///E:\SkyDrive\Documents\Science\System_programming\5sem\course%20work\Floating_Point_Operations_For_Integer_Processors\FLIP\docs\html\my__double_8h_source.html" TargetMode="External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7.wmf"/><Relationship Id="rId40" Type="http://schemas.openxmlformats.org/officeDocument/2006/relationships/image" Target="media/image13.png"/><Relationship Id="rId45" Type="http://schemas.openxmlformats.org/officeDocument/2006/relationships/hyperlink" Target="file:///E:\SkyDrive\Documents\Science\System_programming\5sem\course%20work\Floating_Point_Operations_For_Integer_Processors\FLIP\docs\html\adduction_8h.html" TargetMode="External"/><Relationship Id="rId66" Type="http://schemas.openxmlformats.org/officeDocument/2006/relationships/hyperlink" Target="file:///E:\SkyDrive\Documents\Science\System_programming\5sem\course%20work\Floating_Point_Operations_For_Integer_Processors\FLIP\docs\html\namespace_unit_test_f_l_i_p.html" TargetMode="External"/><Relationship Id="rId87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10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15" Type="http://schemas.openxmlformats.org/officeDocument/2006/relationships/hyperlink" Target="file:///E:\SkyDrive\Documents\Science\System_programming\5sem\course%20work\Floating_Point_Operations_For_Integer_Processors\FLIP\docs\html\operations_8h.html" TargetMode="External"/><Relationship Id="rId131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36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61" Type="http://schemas.openxmlformats.org/officeDocument/2006/relationships/image" Target="media/image15.png"/><Relationship Id="rId82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9" Type="http://schemas.openxmlformats.org/officeDocument/2006/relationships/oleObject" Target="embeddings/oleObject4.bin"/><Relationship Id="rId14" Type="http://schemas.openxmlformats.org/officeDocument/2006/relationships/image" Target="media/image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4.bin"/><Relationship Id="rId56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77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00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05" Type="http://schemas.openxmlformats.org/officeDocument/2006/relationships/hyperlink" Target="file:///E:\SkyDrive\Documents\Science\System_programming\5sem\course%20work\Floating_Point_Operations_For_Integer_Processors\FLIP\docs\html\my__double_8h.html" TargetMode="External"/><Relationship Id="rId126" Type="http://schemas.openxmlformats.org/officeDocument/2006/relationships/hyperlink" Target="file:///E:\SkyDrive\Documents\Science\System_programming\5sem\course%20work\Floating_Point_Operations_For_Integer_Processors\FLIP\docs\html\my__double_8h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Science\Office\Templates\Word\lab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Жаб09</b:Tag>
    <b:SourceType>Book</b:SourceType>
    <b:Guid>{723CEC97-9BA1-4C90-9660-79FC4DC8F605}</b:Guid>
    <b:Author>
      <b:Author>
        <b:Corporate>Жабін В.І., Жуков І.А., Клименко І.А., Ткаченко В.В.</b:Corporate>
      </b:Author>
    </b:Author>
    <b:Title>Прикладна теорія цифрових автоматів</b:Title>
    <b:Year>2009</b:Year>
    <b:City>К.</b:City>
    <b:Publisher>Вид-во Нац. авіац. ун-ту "НАУ-друк"</b:Publisher>
    <b:StandardNumber>ISBN 978-966-598-608-9</b:StandardNumber>
    <b:Pages>213-282</b:Pages>
    <b:LCID>uk-UA</b:LCID>
    <b:RefOrder>1</b:RefOrder>
  </b:Source>
  <b:Source>
    <b:Tag>Кор03</b:Tag>
    <b:SourceType>Book</b:SourceType>
    <b:Guid>{171EF2FB-F134-4007-87EF-00CB28A103B7}</b:Guid>
    <b:Author>
      <b:Author>
        <b:Corporate>Корнейчук В.И, Тарасенко В.П.</b:Corporate>
      </b:Author>
    </b:Author>
    <b:Title>Основы компьютерной арифметики</b:Title>
    <b:Year>2003</b:Year>
    <b:City>К.</b:City>
    <b:Publisher>Корнійчук</b:Publisher>
    <b:LCID>uk-UA</b:LCID>
    <b:Pages>176</b:Pages>
    <b:RefOrder>2</b:RefOrder>
  </b:Source>
  <b:Source>
    <b:Tag>МАК69</b:Tag>
    <b:SourceType>Book</b:SourceType>
    <b:Guid>{800EE144-EA5E-4572-85ED-9BA4AAA5249B}</b:Guid>
    <b:Author>
      <b:Author>
        <b:NameList>
          <b:Person>
            <b:Last>М.А</b:Last>
            <b:First>Карцев</b:First>
          </b:Person>
        </b:NameList>
      </b:Author>
    </b:Author>
    <b:Title>Арифметика цифровых машин</b:Title>
    <b:Year>1969</b:Year>
    <b:City>М.</b:City>
    <b:Publisher>Наука</b:Publisher>
    <b:LCID>uk-UA</b:LCID>
    <b:Pages>576</b:Pages>
    <b:RefOrder>3</b:RefOrder>
  </b:Source>
  <b:Source>
    <b:Tag>Cor</b:Tag>
    <b:SourceType>InternetSite</b:SourceType>
    <b:Guid>{1ACA3E67-5E01-4974-A755-E00BF8897104}</b:Guid>
    <b:Title>Correctly Rounded mathematical library</b:Title>
    <b:InternetSiteTitle>LipForge</b:InternetSiteTitle>
    <b:URL>http://lipforge.ens-lyon.fr/www/crlibm/index.html</b:URL>
    <b:LCID>uk-UA</b:LCID>
    <b:RefOrder>4</b:RefOrder>
  </b:Source>
  <b:Source>
    <b:Tag>JHa</b:Tag>
    <b:SourceType>InternetSite</b:SourceType>
    <b:Guid>{FDB921EA-1476-4D71-B3FB-E97D50A98EF5}</b:Guid>
    <b:Author>
      <b:Author>
        <b:NameList>
          <b:Person>
            <b:Last>Hauser</b:Last>
            <b:First>J.</b:First>
          </b:Person>
        </b:NameList>
      </b:Author>
    </b:Author>
    <b:Title>Test Float</b:Title>
    <b:URL>http://www.jhauser.us/arithmetic/TestFloat.html</b:URL>
    <b:LCID>uk-UA</b:LCID>
    <b:RefOrder>5</b:RefOrder>
  </b:Source>
  <b:Source>
    <b:Tag>Gui</b:Tag>
    <b:SourceType>InternetSite</b:SourceType>
    <b:Guid>{2C665A93-E255-4CD1-9CF0-B44E77424551}</b:Guid>
    <b:Author>
      <b:Author>
        <b:NameList>
          <b:Person>
            <b:Last>Guillaume Revy</b:Last>
            <b:First>Claude-Pierre</b:First>
            <b:Middle>Jeannerod</b:Middle>
          </b:Person>
        </b:NameList>
      </b:Author>
    </b:Author>
    <b:Title>Floating-point Library for Integer Processors</b:Title>
    <b:InternetSiteTitle>GForge</b:InternetSiteTitle>
    <b:URL>http://flip.gforge.inria.fr/</b:URL>
    <b:LCID>uk-UA</b:LCID>
    <b:RefOrder>6</b:RefOrder>
  </b:Source>
</b:Sources>
</file>

<file path=customXml/itemProps1.xml><?xml version="1.0" encoding="utf-8"?>
<ds:datastoreItem xmlns:ds="http://schemas.openxmlformats.org/officeDocument/2006/customXml" ds:itemID="{45A6DD00-D464-4C0E-B274-22265021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labs.dot</Template>
  <TotalTime>198</TotalTime>
  <Pages>41</Pages>
  <Words>46902</Words>
  <Characters>26735</Characters>
  <Application>Microsoft Office Word</Application>
  <DocSecurity>0</DocSecurity>
  <Lines>222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Floating Point Library for Integer Processors</vt:lpstr>
    </vt:vector>
  </TitlesOfParts>
  <Company>home</Company>
  <LinksUpToDate>false</LinksUpToDate>
  <CharactersWithSpaces>73491</CharactersWithSpaces>
  <SharedDoc>false</SharedDoc>
  <HLinks>
    <vt:vector size="204" baseType="variant">
      <vt:variant>
        <vt:i4>7603307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Приложение_Б</vt:lpwstr>
      </vt:variant>
      <vt:variant>
        <vt:i4>7668843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Приложение_А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_Toc215036587</vt:lpwstr>
      </vt:variant>
      <vt:variant>
        <vt:i4>1572913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_Toc215036586</vt:lpwstr>
      </vt:variant>
      <vt:variant>
        <vt:i4>1572913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_Toc215036585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_Toc215036584</vt:lpwstr>
      </vt:variant>
      <vt:variant>
        <vt:i4>1572913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_Toc215036583</vt:lpwstr>
      </vt:variant>
      <vt:variant>
        <vt:i4>1572913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_Toc215036582</vt:lpwstr>
      </vt:variant>
      <vt:variant>
        <vt:i4>1572913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_Toc215036581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_Toc215036580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_Toc215036579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_Toc215036578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_Toc215036577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_Toc215036576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_Toc215036575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_Toc215036574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_Toc215036573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_Toc215036572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_Toc215036571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_Toc215036570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_Toc215036569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_Toc215036568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_Toc215036567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_Toc215036566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_Toc215036565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_Toc215036564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_Toc215036563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_Toc215036562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_Toc215036561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_Toc215036560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_Toc215036559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_Toc215036558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_Toc215036557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_Toc215036556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Floating Point Library for Integer Processors</dc:title>
  <dc:subject>Технічне завдання</dc:subject>
  <dc:creator>Редько О.М.</dc:creator>
  <cp:keywords>числ з плаваючою точкою</cp:keywords>
  <cp:lastModifiedBy>RED</cp:lastModifiedBy>
  <cp:revision>70</cp:revision>
  <cp:lastPrinted>2008-11-06T14:50:00Z</cp:lastPrinted>
  <dcterms:created xsi:type="dcterms:W3CDTF">2012-12-06T17:44:00Z</dcterms:created>
  <dcterms:modified xsi:type="dcterms:W3CDTF">2012-12-07T18:34:00Z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12.eqp</vt:lpwstr>
  </property>
</Properties>
</file>