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36C" w:rsidRPr="0015736C" w:rsidRDefault="0015736C" w:rsidP="001573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eastAsia="uk-UA"/>
        </w:rPr>
      </w:pPr>
      <w:r w:rsidRPr="0015736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eastAsia="uk-UA"/>
        </w:rPr>
        <w:t>БНФ - метамова опису синтаксису мов програмування</w:t>
      </w:r>
    </w:p>
    <w:p w:rsidR="0015736C" w:rsidRPr="0015736C" w:rsidRDefault="0015736C" w:rsidP="00DE1D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У процесі створення нових мов програмування та в зв'язку з розробкою трансляторів виникає проблема формалізації опису синтаксису мов програмування. Мови, що використовуються для формалізації синтаксису інших мов, називається метамовами. Зараз найбільш уживаною для опису синтаксису мов програмування є метамова форм </w:t>
      </w:r>
      <w:proofErr w:type="spellStart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Бекуса-Наура</w:t>
      </w:r>
      <w:proofErr w:type="spellEnd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(скорочено БНФ). Ідея цієї метамови полягає в структуруванні понять вихідної мови програмування і визначення більш складних понять через більш прості.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</w:pPr>
      <w:r w:rsidRPr="0015736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Формальні мови та граматики.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Алфавіт - це довільна множина символів. Поняття символу не визначається. Ланцюжок символів (слово) - це довільна послідовність символів, що записані рядом. Множина усіх ланцюжків, що складаються з елементів множини X позначають через X*. Мова - це підмножина X*. Приклади мов: Паскаль, C, С++, {0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uk-UA"/>
        </w:rPr>
        <w:t>n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1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uk-UA"/>
        </w:rPr>
        <w:t>n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| n &gt;= 0 }.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Мову можна задати так: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br/>
        <w:t>- перелічити всі ланцюжки (слова);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br/>
        <w:t>- за допомогою механізму породження слів - граматики;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br/>
        <w:t>- написати програму, що одержує на вхід ланцюжок символів і видає відповідь "так", якщо ланцюжок належить мові і "ні" у супротивному випадку.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Щоб задати граматику G=&lt;N,T,P,S&gt;, потрібно вказати: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br/>
        <w:t>- множину символів алфавіту (чи термінальних символів) T. Найчастіше позначають їх малими символами алфавіту та цифрами; 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br/>
        <w:t xml:space="preserve">- множину N </w:t>
      </w:r>
      <w:proofErr w:type="spellStart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нетермінальних</w:t>
      </w:r>
      <w:proofErr w:type="spellEnd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символів (чи </w:t>
      </w:r>
      <w:proofErr w:type="spellStart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метасимволів</w:t>
      </w:r>
      <w:proofErr w:type="spellEnd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), що не перетинається з T зі спеціально виділеним початковим символом S (аксіомою). Будемо позначати їх великими буквами;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br/>
        <w:t>- множину P правил виводу, що визначають правила підстановки для ланцюжків.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Кожне правило складається з двох ланцюжків (наприклад, p та q), причому ланцюжок p повинен містити принаймні один </w:t>
      </w:r>
      <w:proofErr w:type="spellStart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нетермінал</w:t>
      </w:r>
      <w:proofErr w:type="spellEnd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. Правило виводу означає, що ланцюжок p у процесі виводу можна замінити на q. Вивід ланцюжків мови починається з </w:t>
      </w:r>
      <w:proofErr w:type="spellStart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нетермінала</w:t>
      </w:r>
      <w:proofErr w:type="spellEnd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S (аксіоми). Правила граматики записують у вигляді</w:t>
      </w:r>
    </w:p>
    <w:p w:rsidR="0015736C" w:rsidRPr="0015736C" w:rsidRDefault="0015736C" w:rsidP="0015736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p </w:t>
      </w:r>
      <w:r w:rsidRPr="0015736C">
        <w:rPr>
          <w:rFonts w:ascii="Symbol" w:eastAsia="Times New Roman" w:hAnsi="Symbol" w:cs="Times New Roman"/>
          <w:color w:val="000000"/>
          <w:sz w:val="27"/>
          <w:szCs w:val="27"/>
          <w:lang w:eastAsia="uk-UA"/>
        </w:rPr>
        <w:t>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q.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Більш строго поняття виведеного ланцюжка подамо так: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br/>
        <w:t>- аксіома S - виведений ланцюжок;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br/>
        <w:t>- якщо </w:t>
      </w:r>
      <w:r w:rsidRPr="0015736C">
        <w:rPr>
          <w:rFonts w:ascii="Symbol" w:eastAsia="Times New Roman" w:hAnsi="Symbol" w:cs="Times New Roman"/>
          <w:color w:val="000000"/>
          <w:sz w:val="27"/>
          <w:szCs w:val="27"/>
          <w:lang w:eastAsia="uk-UA"/>
        </w:rPr>
        <w:t>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p</w:t>
      </w:r>
      <w:r w:rsidRPr="0015736C">
        <w:rPr>
          <w:rFonts w:ascii="Symbol" w:eastAsia="Times New Roman" w:hAnsi="Symbol" w:cs="Times New Roman"/>
          <w:color w:val="000000"/>
          <w:sz w:val="27"/>
          <w:szCs w:val="27"/>
          <w:lang w:eastAsia="uk-UA"/>
        </w:rPr>
        <w:t>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- виведений ланцюжок і в граматиці є правило p </w:t>
      </w:r>
      <w:r w:rsidRPr="0015736C">
        <w:rPr>
          <w:rFonts w:ascii="Symbol" w:eastAsia="Times New Roman" w:hAnsi="Symbol" w:cs="Times New Roman"/>
          <w:color w:val="000000"/>
          <w:sz w:val="27"/>
          <w:szCs w:val="27"/>
          <w:lang w:eastAsia="uk-UA"/>
        </w:rPr>
        <w:t>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q, то </w:t>
      </w:r>
      <w:r w:rsidRPr="0015736C">
        <w:rPr>
          <w:rFonts w:ascii="Symbol" w:eastAsia="Times New Roman" w:hAnsi="Symbol" w:cs="Times New Roman"/>
          <w:color w:val="000000"/>
          <w:sz w:val="27"/>
          <w:szCs w:val="27"/>
          <w:lang w:eastAsia="uk-UA"/>
        </w:rPr>
        <w:t>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q</w:t>
      </w:r>
      <w:r w:rsidRPr="0015736C">
        <w:rPr>
          <w:rFonts w:ascii="Symbol" w:eastAsia="Times New Roman" w:hAnsi="Symbol" w:cs="Times New Roman"/>
          <w:color w:val="000000"/>
          <w:sz w:val="27"/>
          <w:szCs w:val="27"/>
          <w:lang w:eastAsia="uk-UA"/>
        </w:rPr>
        <w:t>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- виведений ланцюжок;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br/>
        <w:t>- означена граматикою мова складається з виведених ланцюжків, що містять тільки термінальні символи. 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br/>
        <w:t>Приклади:</w:t>
      </w:r>
    </w:p>
    <w:tbl>
      <w:tblPr>
        <w:tblW w:w="10620" w:type="dxa"/>
        <w:jc w:val="center"/>
        <w:tblCellSpacing w:w="7" w:type="dxa"/>
        <w:tblCellMar>
          <w:top w:w="135" w:type="dxa"/>
          <w:left w:w="135" w:type="dxa"/>
          <w:bottom w:w="135" w:type="dxa"/>
          <w:right w:w="135" w:type="dxa"/>
        </w:tblCellMar>
        <w:tblLook w:val="04A0" w:firstRow="1" w:lastRow="0" w:firstColumn="1" w:lastColumn="0" w:noHBand="0" w:noVBand="1"/>
      </w:tblPr>
      <w:tblGrid>
        <w:gridCol w:w="5310"/>
        <w:gridCol w:w="5310"/>
      </w:tblGrid>
      <w:tr w:rsidR="0015736C" w:rsidRPr="0015736C" w:rsidTr="0015736C">
        <w:trPr>
          <w:tblCellSpacing w:w="7" w:type="dxa"/>
          <w:jc w:val="center"/>
        </w:trPr>
        <w:tc>
          <w:tcPr>
            <w:tcW w:w="2500" w:type="pct"/>
            <w:hideMark/>
          </w:tcPr>
          <w:p w:rsidR="0015736C" w:rsidRPr="0015736C" w:rsidRDefault="0015736C" w:rsidP="001573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736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а) S </w:t>
            </w:r>
            <w:r w:rsidRPr="0015736C">
              <w:rPr>
                <w:rFonts w:ascii="Symbol" w:eastAsia="Times New Roman" w:hAnsi="Symbol" w:cs="Times New Roman"/>
                <w:sz w:val="24"/>
                <w:szCs w:val="24"/>
                <w:lang w:eastAsia="uk-UA"/>
              </w:rPr>
              <w:t></w:t>
            </w:r>
            <w:r w:rsidRPr="0015736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e </w:t>
            </w:r>
            <w:r w:rsidRPr="0015736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S </w:t>
            </w:r>
            <w:r w:rsidRPr="0015736C">
              <w:rPr>
                <w:rFonts w:ascii="Symbol" w:eastAsia="Times New Roman" w:hAnsi="Symbol" w:cs="Times New Roman"/>
                <w:sz w:val="24"/>
                <w:szCs w:val="24"/>
                <w:lang w:eastAsia="uk-UA"/>
              </w:rPr>
              <w:t></w:t>
            </w:r>
            <w:r w:rsidRPr="0015736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0S1</w:t>
            </w:r>
          </w:p>
        </w:tc>
        <w:tc>
          <w:tcPr>
            <w:tcW w:w="2500" w:type="pct"/>
            <w:hideMark/>
          </w:tcPr>
          <w:p w:rsidR="0015736C" w:rsidRPr="0015736C" w:rsidRDefault="0015736C" w:rsidP="001573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736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б) S </w:t>
            </w:r>
            <w:r w:rsidRPr="0015736C">
              <w:rPr>
                <w:rFonts w:ascii="Symbol" w:eastAsia="Times New Roman" w:hAnsi="Symbol" w:cs="Times New Roman"/>
                <w:sz w:val="24"/>
                <w:szCs w:val="24"/>
                <w:lang w:eastAsia="uk-UA"/>
              </w:rPr>
              <w:t></w:t>
            </w:r>
            <w:r w:rsidRPr="0015736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e</w:t>
            </w:r>
            <w:r w:rsidRPr="0015736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S </w:t>
            </w:r>
            <w:r w:rsidRPr="0015736C">
              <w:rPr>
                <w:rFonts w:ascii="Symbol" w:eastAsia="Times New Roman" w:hAnsi="Symbol" w:cs="Times New Roman"/>
                <w:sz w:val="24"/>
                <w:szCs w:val="24"/>
                <w:lang w:eastAsia="uk-UA"/>
              </w:rPr>
              <w:t></w:t>
            </w:r>
            <w:r w:rsidRPr="0015736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(S)</w:t>
            </w:r>
            <w:r w:rsidRPr="0015736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S </w:t>
            </w:r>
            <w:r w:rsidRPr="0015736C">
              <w:rPr>
                <w:rFonts w:ascii="Symbol" w:eastAsia="Times New Roman" w:hAnsi="Symbol" w:cs="Times New Roman"/>
                <w:sz w:val="24"/>
                <w:szCs w:val="24"/>
                <w:lang w:eastAsia="uk-UA"/>
              </w:rPr>
              <w:t></w:t>
            </w:r>
            <w:r w:rsidRPr="0015736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SS</w:t>
            </w:r>
          </w:p>
        </w:tc>
      </w:tr>
    </w:tbl>
    <w:p w:rsidR="0015736C" w:rsidRPr="0015736C" w:rsidRDefault="0015736C" w:rsidP="00157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uk-UA"/>
        </w:rPr>
        <w:lastRenderedPageBreak/>
        <w:t>Тут e означає порожній ланцюжок (довжини 0). Для скорочення запису прийнято використовувати символ "|" (читають "або") . Коротка форма запису попередніх прикладів: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br/>
      </w:r>
    </w:p>
    <w:tbl>
      <w:tblPr>
        <w:tblW w:w="10620" w:type="dxa"/>
        <w:jc w:val="center"/>
        <w:tblCellSpacing w:w="7" w:type="dxa"/>
        <w:tblCellMar>
          <w:top w:w="135" w:type="dxa"/>
          <w:left w:w="135" w:type="dxa"/>
          <w:bottom w:w="135" w:type="dxa"/>
          <w:right w:w="135" w:type="dxa"/>
        </w:tblCellMar>
        <w:tblLook w:val="04A0" w:firstRow="1" w:lastRow="0" w:firstColumn="1" w:lastColumn="0" w:noHBand="0" w:noVBand="1"/>
      </w:tblPr>
      <w:tblGrid>
        <w:gridCol w:w="5310"/>
        <w:gridCol w:w="5310"/>
      </w:tblGrid>
      <w:tr w:rsidR="0015736C" w:rsidRPr="0015736C" w:rsidTr="0015736C">
        <w:trPr>
          <w:tblCellSpacing w:w="7" w:type="dxa"/>
          <w:jc w:val="center"/>
        </w:trPr>
        <w:tc>
          <w:tcPr>
            <w:tcW w:w="2500" w:type="pct"/>
            <w:hideMark/>
          </w:tcPr>
          <w:p w:rsidR="0015736C" w:rsidRPr="0015736C" w:rsidRDefault="0015736C" w:rsidP="0015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736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а) S </w:t>
            </w:r>
            <w:r w:rsidRPr="0015736C">
              <w:rPr>
                <w:rFonts w:ascii="Symbol" w:eastAsia="Times New Roman" w:hAnsi="Symbol" w:cs="Times New Roman"/>
                <w:sz w:val="24"/>
                <w:szCs w:val="24"/>
                <w:lang w:eastAsia="uk-UA"/>
              </w:rPr>
              <w:t></w:t>
            </w:r>
            <w:r w:rsidRPr="0015736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e | 0S1</w:t>
            </w:r>
          </w:p>
        </w:tc>
        <w:tc>
          <w:tcPr>
            <w:tcW w:w="2500" w:type="pct"/>
            <w:hideMark/>
          </w:tcPr>
          <w:p w:rsidR="0015736C" w:rsidRPr="0015736C" w:rsidRDefault="0015736C" w:rsidP="00157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5736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б) S </w:t>
            </w:r>
            <w:r w:rsidRPr="0015736C">
              <w:rPr>
                <w:rFonts w:ascii="Symbol" w:eastAsia="Times New Roman" w:hAnsi="Symbol" w:cs="Times New Roman"/>
                <w:sz w:val="24"/>
                <w:szCs w:val="24"/>
                <w:lang w:eastAsia="uk-UA"/>
              </w:rPr>
              <w:t></w:t>
            </w:r>
            <w:r w:rsidRPr="0015736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e | (S) | SS</w:t>
            </w:r>
          </w:p>
        </w:tc>
      </w:tr>
    </w:tbl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Граматики є метамовами. Вище була описана "академічна" форма запису метамови. На практиці застосовується також інша форма запису, яку за традицією називають нормальними формами </w:t>
      </w:r>
      <w:proofErr w:type="spellStart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Бекуса-Наура</w:t>
      </w:r>
      <w:proofErr w:type="spellEnd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(БНФ).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У метамові БНФ прийняті певні угоди.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Будь-яке поняття мови програмування зображується своїм найменуванням, укладеним у кутові дужки: &lt;...&gt; . Наприклад, речення БНФ, що подає одне визначення деякого поняття Паскаля через інші, має такий вигляд: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br/>
      </w:r>
      <w:r w:rsidRPr="0015736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поняття Паскаля знак "::=" визначення цього поняття.</w:t>
      </w:r>
      <w:r w:rsidRPr="0015736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br/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У складі визначення можуть використовуватися інші поняття мови програмування, символи алфавіту (термінальні символи) і ключові слова мови програмування, а також спеціальні символи мови БНФ (</w:t>
      </w:r>
      <w:proofErr w:type="spellStart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метасимволи</w:t>
      </w:r>
      <w:proofErr w:type="spellEnd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), що мають визначене значення. У якості таких символи використовуються вертикальна риса, квадратні і фігурні дужки. У перші роки використання БНФ множина </w:t>
      </w:r>
      <w:proofErr w:type="spellStart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метасимволів</w:t>
      </w:r>
      <w:proofErr w:type="spellEnd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обмежувалась знаком "::=" та вертикальною рисою, квадратні і фігурні дужки (а і потім і круглі) додались у розширених версіях БНФ.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Побудова конструкцій БНФ підкоряється наступним правилам:</w:t>
      </w:r>
    </w:p>
    <w:p w:rsidR="0015736C" w:rsidRPr="0015736C" w:rsidRDefault="0015736C" w:rsidP="00157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5736C">
        <w:rPr>
          <w:rFonts w:ascii="Times New Roman" w:eastAsia="Times New Roman" w:hAnsi="Symbol" w:cs="Times New Roman"/>
          <w:sz w:val="24"/>
          <w:szCs w:val="24"/>
          <w:lang w:eastAsia="uk-UA"/>
        </w:rPr>
        <w:t></w:t>
      </w:r>
      <w:r w:rsidRPr="001573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запис </w:t>
      </w:r>
      <w:r w:rsidRPr="0015736C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&lt;поняття1&gt; ::= &lt;поняття2&gt; &lt;поняття3&gt; і т.д.</w:t>
      </w:r>
      <w:r w:rsidRPr="0015736C">
        <w:rPr>
          <w:rFonts w:ascii="Times New Roman" w:eastAsia="Times New Roman" w:hAnsi="Times New Roman" w:cs="Times New Roman"/>
          <w:sz w:val="24"/>
          <w:szCs w:val="24"/>
          <w:lang w:eastAsia="uk-UA"/>
        </w:rPr>
        <w:t> означає, що перше поняття в Паскалі являє собою послідовний запис інших понять;</w:t>
      </w:r>
    </w:p>
    <w:p w:rsidR="0015736C" w:rsidRPr="0015736C" w:rsidRDefault="0015736C" w:rsidP="00157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5736C">
        <w:rPr>
          <w:rFonts w:ascii="Times New Roman" w:eastAsia="Times New Roman" w:hAnsi="Symbol" w:cs="Times New Roman"/>
          <w:sz w:val="24"/>
          <w:szCs w:val="24"/>
          <w:lang w:eastAsia="uk-UA"/>
        </w:rPr>
        <w:t></w:t>
      </w:r>
      <w:r w:rsidRPr="001573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запис </w:t>
      </w:r>
      <w:r w:rsidRPr="0015736C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&lt;поняття1&gt; ::= &lt;поняття2&gt; | &lt;поняття3&gt; </w:t>
      </w:r>
      <w:r w:rsidRPr="0015736C">
        <w:rPr>
          <w:rFonts w:ascii="Times New Roman" w:eastAsia="Times New Roman" w:hAnsi="Times New Roman" w:cs="Times New Roman"/>
          <w:sz w:val="24"/>
          <w:szCs w:val="24"/>
          <w:lang w:eastAsia="uk-UA"/>
        </w:rPr>
        <w:t>|</w:t>
      </w:r>
      <w:r w:rsidRPr="0015736C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 і т.д.</w:t>
      </w:r>
      <w:r w:rsidRPr="0015736C">
        <w:rPr>
          <w:rFonts w:ascii="Times New Roman" w:eastAsia="Times New Roman" w:hAnsi="Times New Roman" w:cs="Times New Roman"/>
          <w:sz w:val="24"/>
          <w:szCs w:val="24"/>
          <w:lang w:eastAsia="uk-UA"/>
        </w:rPr>
        <w:t> означає, що перше поняття збігається з одним з інших понять;</w:t>
      </w:r>
    </w:p>
    <w:p w:rsidR="0015736C" w:rsidRPr="0015736C" w:rsidRDefault="0015736C" w:rsidP="00157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5736C">
        <w:rPr>
          <w:rFonts w:ascii="Times New Roman" w:eastAsia="Times New Roman" w:hAnsi="Symbol" w:cs="Times New Roman"/>
          <w:sz w:val="24"/>
          <w:szCs w:val="24"/>
          <w:lang w:eastAsia="uk-UA"/>
        </w:rPr>
        <w:t></w:t>
      </w:r>
      <w:r w:rsidRPr="001573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круглі дужки використовуються для угруповання складних конструкцій БНФ усередині простих;</w:t>
      </w:r>
    </w:p>
    <w:p w:rsidR="0015736C" w:rsidRPr="0015736C" w:rsidRDefault="0015736C" w:rsidP="00157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5736C">
        <w:rPr>
          <w:rFonts w:ascii="Times New Roman" w:eastAsia="Times New Roman" w:hAnsi="Symbol" w:cs="Times New Roman"/>
          <w:sz w:val="24"/>
          <w:szCs w:val="24"/>
          <w:lang w:eastAsia="uk-UA"/>
        </w:rPr>
        <w:t></w:t>
      </w:r>
      <w:r w:rsidRPr="001573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частина визначення, укладена в квадратні дужки, не обов'язкова;</w:t>
      </w:r>
    </w:p>
    <w:p w:rsidR="0015736C" w:rsidRPr="0015736C" w:rsidRDefault="0015736C" w:rsidP="00157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5736C">
        <w:rPr>
          <w:rFonts w:ascii="Times New Roman" w:eastAsia="Times New Roman" w:hAnsi="Symbol" w:cs="Times New Roman"/>
          <w:sz w:val="24"/>
          <w:szCs w:val="24"/>
          <w:lang w:eastAsia="uk-UA"/>
        </w:rPr>
        <w:t></w:t>
      </w:r>
      <w:r w:rsidRPr="001573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частина визначення, укладена у фігурні дужки, може бути повторена довільне число раз (у тому числі жодного разу);</w:t>
      </w:r>
    </w:p>
    <w:p w:rsidR="0015736C" w:rsidRPr="0015736C" w:rsidRDefault="0015736C" w:rsidP="00157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5736C">
        <w:rPr>
          <w:rFonts w:ascii="Times New Roman" w:eastAsia="Times New Roman" w:hAnsi="Symbol" w:cs="Times New Roman"/>
          <w:sz w:val="24"/>
          <w:szCs w:val="24"/>
          <w:lang w:eastAsia="uk-UA"/>
        </w:rPr>
        <w:t></w:t>
      </w:r>
      <w:r w:rsidRPr="001573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у якості </w:t>
      </w:r>
      <w:proofErr w:type="spellStart"/>
      <w:r w:rsidRPr="0015736C">
        <w:rPr>
          <w:rFonts w:ascii="Times New Roman" w:eastAsia="Times New Roman" w:hAnsi="Times New Roman" w:cs="Times New Roman"/>
          <w:sz w:val="24"/>
          <w:szCs w:val="24"/>
          <w:lang w:eastAsia="uk-UA"/>
        </w:rPr>
        <w:t>неозначуваних</w:t>
      </w:r>
      <w:proofErr w:type="spellEnd"/>
      <w:r w:rsidRPr="001573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елементів у правій частині БНФ можуть бути термінальні символи (</w:t>
      </w:r>
      <w:proofErr w:type="spellStart"/>
      <w:r w:rsidRPr="0015736C">
        <w:rPr>
          <w:rFonts w:ascii="Times New Roman" w:eastAsia="Times New Roman" w:hAnsi="Times New Roman" w:cs="Times New Roman"/>
          <w:sz w:val="24"/>
          <w:szCs w:val="24"/>
          <w:lang w:eastAsia="uk-UA"/>
        </w:rPr>
        <w:t>символи</w:t>
      </w:r>
      <w:proofErr w:type="spellEnd"/>
      <w:r w:rsidRPr="001573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основного алфавіту та ключові слова означуваної мови); для того, щоб відрізняти їх від </w:t>
      </w:r>
      <w:proofErr w:type="spellStart"/>
      <w:r w:rsidRPr="0015736C">
        <w:rPr>
          <w:rFonts w:ascii="Times New Roman" w:eastAsia="Times New Roman" w:hAnsi="Times New Roman" w:cs="Times New Roman"/>
          <w:sz w:val="24"/>
          <w:szCs w:val="24"/>
          <w:lang w:eastAsia="uk-UA"/>
        </w:rPr>
        <w:t>метасимволів</w:t>
      </w:r>
      <w:proofErr w:type="spellEnd"/>
      <w:r w:rsidRPr="001573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БНФ (наприклад, дужок) у друкованих текстах практикують виділення символів означуваної мови програмування і ключових слів (напр., жирним шрифтом, курсивом, підкресленням або ж, як це прийнято в окремих описах мови C, укладення термінальних символів в одинарні лапки).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Ще раз нагадаємо, що термінали в БНФ записуються як звичайні символи алфавіту, а </w:t>
      </w:r>
      <w:proofErr w:type="spellStart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нетермінали</w:t>
      </w:r>
      <w:proofErr w:type="spellEnd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- як імена в кутових дужках &lt; та &gt;.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br/>
        <w:t>Наприклад, граматику для множини цілих чисел без знаку можна записати у вигляді: 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br/>
        <w:t>&lt;число&gt; ::= &lt;цифра&gt; | &lt;цифра&gt; &lt;число&gt;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br/>
        <w:t>&lt;цифра&gt; : := 0 | 1 | 2 | 3 | 4 | 5 | 6 | 7 | 8 |9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br/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br/>
        <w:t>Розглянемо мову найпростіших арифметичних формул: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br/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br/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lastRenderedPageBreak/>
        <w:t>&lt;формула&gt; ::= (&lt;формула&gt;) |&lt;число&gt; | &lt;формула&gt;&lt;знак&gt;&lt;формула&gt;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br/>
        <w:t>&lt;знак&gt; : := + | *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br/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br/>
        <w:t xml:space="preserve">Наведемо послідовність перетворень ланцюжків (так званий </w:t>
      </w:r>
      <w:proofErr w:type="spellStart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quot</w:t>
      </w:r>
      <w:proofErr w:type="spellEnd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;розбір" або "вивід") для ланцюжка 3+5*2. Зобразимо виконувані заміни ланцюжків у вигляді дерева розбору (або дерева виводу). За традицією дерево зображується "догори ногами":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uk-UA"/>
        </w:rPr>
        <w:drawing>
          <wp:inline distT="0" distB="0" distL="0" distR="0" wp14:anchorId="67BAEB70" wp14:editId="08E71397">
            <wp:extent cx="3430905" cy="1640840"/>
            <wp:effectExtent l="0" t="0" r="0" b="0"/>
            <wp:docPr id="1" name="Рисунок 1" descr="http://www.unicyb.kiev.ua/~boiko/pr2k/bnf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nicyb.kiev.ua/~boiko/pr2k/bnf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Як і кожне дерево, </w:t>
      </w:r>
      <w:proofErr w:type="spellStart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дерево</w:t>
      </w:r>
      <w:proofErr w:type="spellEnd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виводу для виразу з прикладу має ребра і вузли (позначені терміналами та </w:t>
      </w:r>
      <w:proofErr w:type="spellStart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нетерміналами</w:t>
      </w:r>
      <w:proofErr w:type="spellEnd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), з яких ростуть гілки. Кінцеві вузли (термінали) називаються листами. Одне й те ж дерево розбору може описувати різні виводи (у дереві не фіксується порядок застосування правил). Якщо для одного й того ж ланцюжка можна побудувати два різних дерева розбору (або, що то ж саме, побудувати, два різних правих виводи), граматика називається неоднозначною. Описана вище граматика є неоднозначною. Ту ж мову можна описати й однозначною граматикою: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&lt;формула&gt; ::= &lt;терм&gt; | &lt;терм&gt;&lt;знак&gt; &lt;формула&gt;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&lt;терм&gt; ::= (&lt;формула&gt;) | &lt;число&gt;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&lt;знак&gt; : := + | *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Наведемо кілька прикладів. </w:t>
      </w:r>
      <w:proofErr w:type="spellStart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Непорожній</w:t>
      </w:r>
      <w:proofErr w:type="spellEnd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список, що складається з довільної кількості елементів, розділених комою, описується так: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br/>
        <w:t>&lt;список&gt; ::= &lt;елемент списку&gt; {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,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&lt;елемент списку&gt;}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Якщо ж список може бути порожнім, то його опис буде виглядати так: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&lt;список&gt; ::= | &lt;елемент списку&gt; {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,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&lt;елемент списку&gt;}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Інший приклад. Ідентифікатором є послідовність букв і цифр, що починається з букви: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&lt;ідентифікатор&gt;::=&lt;буква&gt;{&lt;</w:t>
      </w:r>
      <w:proofErr w:type="spellStart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буква</w:t>
      </w:r>
      <w:proofErr w:type="spellEnd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&gt;|&lt;цифра&gt;}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Той факт, що параметри в процедурі можуть бути відсутніми, відбивається за рахунок укладання списку параметрів у квадратні дужки: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&lt;заголовок процедури&gt; ::</w:t>
      </w:r>
      <w:proofErr w:type="spellStart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= 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procedu</w:t>
      </w:r>
      <w:proofErr w:type="spellEnd"/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re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&lt;ім'я процедури&gt; [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(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&lt;параметри&gt;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)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]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;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Використання круглих дужок ілюструється на прикладі опису процедури або функції, що є або описом процедури, або описом функції, після чого іде крапка з комою: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lastRenderedPageBreak/>
        <w:t>&lt; процедура чи функція&gt;::=(&lt;процедура&gt;|&lt;функція&gt;)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;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Далі наведемо кілька фрагментів опису синтаксису мови Паскаль . Так подається загальна структура програми на Паскалі в термінах мови БНФ: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&lt;опис програми&gt; ::=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&lt;заголовок програми&gt;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&lt;блок оголошень&gt;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&lt;блок процедур і функцій&gt;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&lt;операторна частина&gt; 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.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&lt;заголовок програми&gt; ::=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proofErr w:type="spellStart"/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program</w:t>
      </w:r>
      <w:proofErr w:type="spellEnd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&lt;ім'я програми&gt; [ 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(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&lt;список параметрів&gt;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) 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]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;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&lt;блок оголошень&gt; ::={&lt;розділ оголошень&gt;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; 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}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&lt;розділ оголошень&gt; ::= &lt;розділ констант&gt; | &lt;розділ типів&gt; |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br/>
        <w:t>&lt;розділ змінних&gt; | &lt;розділ міток&gt; | &lt;розділ модулів&gt;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&lt;розділ констант&gt; ::=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br/>
      </w:r>
      <w:proofErr w:type="spellStart"/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const</w:t>
      </w:r>
      <w:proofErr w:type="spellEnd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&lt;опис константи&gt; {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; 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&lt;опис константи&gt;}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&lt;опис константи&gt; ::= &lt;ім'я константи&gt; [ 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: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&lt;тип&gt; ] 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=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&lt;вираз&gt;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&lt;розділ типів&gt; ::</w:t>
      </w:r>
      <w:proofErr w:type="spellStart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= 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ty</w:t>
      </w:r>
      <w:proofErr w:type="spellEnd"/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pe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&lt;опис типу&gt; {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; 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&lt;опис типу&gt;}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&lt;опис типу&gt; ::= &lt;ім'я типу&gt; 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=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&lt;тип&gt;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&lt;розділ змінних&gt; ::=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proofErr w:type="spellStart"/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var</w:t>
      </w:r>
      <w:proofErr w:type="spellEnd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&lt;оголошення змінних&gt; {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; 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&lt;оголошення змінних&gt;}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&lt;оголошення змінних&gt; ::=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br/>
        <w:t>&lt;ім'я змінної&gt; {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,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&lt;ім'я змінної&gt; }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: 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&lt;тип&gt;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&lt;розділ міток&gt; ::</w:t>
      </w:r>
      <w:proofErr w:type="spellStart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= 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lab</w:t>
      </w:r>
      <w:proofErr w:type="spellEnd"/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el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&lt;мітка&gt; {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, 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</w:t>
      </w:r>
      <w:proofErr w:type="spellStart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мітка</w:t>
      </w:r>
      <w:proofErr w:type="spellEnd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&gt;}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&lt;мітка&gt; ::= &lt;ціле без знака&gt; | &lt;ідентифікатор&gt;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&lt;розділ модулів&gt; ::</w:t>
      </w:r>
      <w:proofErr w:type="spellStart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= 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us</w:t>
      </w:r>
      <w:proofErr w:type="spellEnd"/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es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&lt;ім'я модуля&gt; {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, 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&lt;ім'я модуля&gt;}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&lt;блок процедур і функцій&gt; ::= {&lt;опис процедури чи функції&gt; }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&lt;опис процедури чи функції&gt;::= (&lt;опис процедури&gt; | &lt;опис функції&gt;) 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;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&lt;опис процедури&gt; ::=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lastRenderedPageBreak/>
        <w:t>&lt;заголовок процедури&gt;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&lt;блок оголошень&gt;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&lt;заголовок процедури&gt; ::=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proofErr w:type="spellStart"/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procedure</w:t>
      </w:r>
      <w:proofErr w:type="spellEnd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&lt;ім'я процедури&gt; [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(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&lt;список формальних параметрів&gt;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)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]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;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&lt;список формальних параметрів&gt; ::=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br/>
        <w:t>&lt;формальний параметр&gt; { 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;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&lt;формальний параметр&gt; }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&lt;формальний параметр&gt; ::=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br/>
        <w:t>[</w:t>
      </w:r>
      <w:proofErr w:type="spellStart"/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var</w:t>
      </w:r>
      <w:proofErr w:type="spellEnd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] &lt;ім'я параметра&gt; {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,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&lt;ім'я параметра&gt; }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: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&lt;ім'я типу&gt;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&lt;опис функції&gt; ::=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&lt;заголовок функції&gt;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&lt;блок оголошень&gt;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&lt;операторна частина&gt;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&lt;заголовок функції&gt; ::</w:t>
      </w:r>
      <w:proofErr w:type="spellStart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= 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functi</w:t>
      </w:r>
      <w:proofErr w:type="spellEnd"/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on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&lt;ім'я функції&gt;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br/>
        <w:t>[ 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(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&lt;список формальних параметрів&gt;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) 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] 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: 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&lt;ім'я типу&gt;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;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&lt;операторна частина&gt; ::=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br/>
      </w:r>
      <w:proofErr w:type="spellStart"/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begin</w:t>
      </w:r>
      <w:proofErr w:type="spellEnd"/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 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( | &lt;оператор&gt;{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; 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</w:t>
      </w:r>
      <w:proofErr w:type="spellStart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оператор</w:t>
      </w:r>
      <w:proofErr w:type="spellEnd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&gt;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 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})</w:t>
      </w:r>
      <w:proofErr w:type="spellStart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en</w:t>
      </w:r>
      <w:proofErr w:type="spellEnd"/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d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Зазначимо, що імена констант, типів, змінних, модулів, функцій і процедур є ідентифікаторами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Як інший приклад фрагмента синтаксису Паскаля наведемо опис специфікації типу: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&lt;тип&gt; ::= &lt;ім'я стандартного типу&gt; | &lt;ім'я користувацького типу&gt; | 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br/>
        <w:t>&lt;</w:t>
      </w:r>
      <w:proofErr w:type="spellStart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перелічимий</w:t>
      </w:r>
      <w:proofErr w:type="spellEnd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тип&gt; | &lt;діапазон&gt; | &lt;тип масиву&gt; | &lt;тип запису&gt; | 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br/>
        <w:t>&lt;тип множини&gt; | &lt;тип файлу&gt;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</w:t>
      </w:r>
      <w:proofErr w:type="spellStart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перелічимий</w:t>
      </w:r>
      <w:proofErr w:type="spellEnd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тип&gt; ::= 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(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&lt;ідентифікатор&gt; {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,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&lt;</w:t>
      </w:r>
      <w:proofErr w:type="spellStart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ідентифікатор</w:t>
      </w:r>
      <w:proofErr w:type="spellEnd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&gt; } 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)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&lt;діапазон&gt; ::= &lt;значення&gt; 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..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&lt;</w:t>
      </w:r>
      <w:proofErr w:type="spellStart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значення</w:t>
      </w:r>
      <w:proofErr w:type="spellEnd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&gt;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&lt;тип масиву&gt; ::</w:t>
      </w:r>
      <w:proofErr w:type="spellStart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= 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arr</w:t>
      </w:r>
      <w:proofErr w:type="spellEnd"/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ay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[&lt;ім'я типу&gt; | &lt;діапазон&gt;] 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of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&lt;тип&gt;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&lt;тип запису&gt; ::</w:t>
      </w:r>
      <w:proofErr w:type="spellStart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= 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reco</w:t>
      </w:r>
      <w:proofErr w:type="spellEnd"/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rd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&lt;поле запису&gt; {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;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&lt;поле запису&gt; }</w:t>
      </w:r>
      <w:proofErr w:type="spellStart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en</w:t>
      </w:r>
      <w:proofErr w:type="spellEnd"/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d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&lt;поле запису&gt; ::= &lt;ім'я поля&gt; 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: </w:t>
      </w: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&lt;тип&gt;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&lt;тип множини&gt; ::= 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 xml:space="preserve">set </w:t>
      </w:r>
      <w:proofErr w:type="spellStart"/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of</w:t>
      </w:r>
      <w:proofErr w:type="spellEnd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( &lt;ім'я типу&gt; | &lt;діапазон&gt; )</w:t>
      </w:r>
    </w:p>
    <w:p w:rsidR="0015736C" w:rsidRPr="0015736C" w:rsidRDefault="0015736C" w:rsidP="001573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&lt;тип файлу&gt; ::</w:t>
      </w:r>
      <w:proofErr w:type="spellStart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= </w:t>
      </w:r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fi</w:t>
      </w:r>
      <w:proofErr w:type="spellEnd"/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 xml:space="preserve">le </w:t>
      </w:r>
      <w:proofErr w:type="spellStart"/>
      <w:r w:rsidRPr="0015736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uk-UA"/>
        </w:rPr>
        <w:t>of</w:t>
      </w:r>
      <w:proofErr w:type="spellEnd"/>
      <w:r w:rsidRPr="0015736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&lt;тип&gt;</w:t>
      </w:r>
    </w:p>
    <w:p w:rsidR="00CF0C7D" w:rsidRDefault="00CF0C7D"/>
    <w:sectPr w:rsidR="00CF0C7D" w:rsidSect="00DE1DEB">
      <w:footerReference w:type="default" r:id="rId8"/>
      <w:pgSz w:w="11906" w:h="16838"/>
      <w:pgMar w:top="567" w:right="567" w:bottom="567" w:left="1134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D16" w:rsidRDefault="00E86D16" w:rsidP="00DE1DEB">
      <w:pPr>
        <w:spacing w:after="0" w:line="240" w:lineRule="auto"/>
      </w:pPr>
      <w:r>
        <w:separator/>
      </w:r>
    </w:p>
  </w:endnote>
  <w:endnote w:type="continuationSeparator" w:id="0">
    <w:p w:rsidR="00E86D16" w:rsidRDefault="00E86D16" w:rsidP="00DE1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0127682"/>
      <w:docPartObj>
        <w:docPartGallery w:val="Page Numbers (Bottom of Page)"/>
        <w:docPartUnique/>
      </w:docPartObj>
    </w:sdtPr>
    <w:sdtContent>
      <w:p w:rsidR="00DE1DEB" w:rsidRDefault="00DE1DE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162D" w:rsidRPr="005E162D">
          <w:rPr>
            <w:noProof/>
            <w:lang w:val="ru-RU"/>
          </w:rPr>
          <w:t>5</w:t>
        </w:r>
        <w:r>
          <w:fldChar w:fldCharType="end"/>
        </w:r>
      </w:p>
    </w:sdtContent>
  </w:sdt>
  <w:p w:rsidR="00DE1DEB" w:rsidRDefault="00DE1DE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D16" w:rsidRDefault="00E86D16" w:rsidP="00DE1DEB">
      <w:pPr>
        <w:spacing w:after="0" w:line="240" w:lineRule="auto"/>
      </w:pPr>
      <w:r>
        <w:separator/>
      </w:r>
    </w:p>
  </w:footnote>
  <w:footnote w:type="continuationSeparator" w:id="0">
    <w:p w:rsidR="00E86D16" w:rsidRDefault="00E86D16" w:rsidP="00DE1D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36C"/>
    <w:rsid w:val="0015736C"/>
    <w:rsid w:val="00591755"/>
    <w:rsid w:val="005E162D"/>
    <w:rsid w:val="00696272"/>
    <w:rsid w:val="00C84DA5"/>
    <w:rsid w:val="00CF0C7D"/>
    <w:rsid w:val="00DE1DEB"/>
    <w:rsid w:val="00E86D16"/>
    <w:rsid w:val="00F1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573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736C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unhideWhenUsed/>
    <w:rsid w:val="00157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15736C"/>
  </w:style>
  <w:style w:type="paragraph" w:styleId="a4">
    <w:name w:val="Balloon Text"/>
    <w:basedOn w:val="a"/>
    <w:link w:val="a5"/>
    <w:uiPriority w:val="99"/>
    <w:semiHidden/>
    <w:unhideWhenUsed/>
    <w:rsid w:val="00157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736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E1D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E1DEB"/>
  </w:style>
  <w:style w:type="paragraph" w:styleId="a8">
    <w:name w:val="footer"/>
    <w:basedOn w:val="a"/>
    <w:link w:val="a9"/>
    <w:uiPriority w:val="99"/>
    <w:unhideWhenUsed/>
    <w:rsid w:val="00DE1D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E1D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573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736C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unhideWhenUsed/>
    <w:rsid w:val="00157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15736C"/>
  </w:style>
  <w:style w:type="paragraph" w:styleId="a4">
    <w:name w:val="Balloon Text"/>
    <w:basedOn w:val="a"/>
    <w:link w:val="a5"/>
    <w:uiPriority w:val="99"/>
    <w:semiHidden/>
    <w:unhideWhenUsed/>
    <w:rsid w:val="00157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736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E1D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E1DEB"/>
  </w:style>
  <w:style w:type="paragraph" w:styleId="a8">
    <w:name w:val="footer"/>
    <w:basedOn w:val="a"/>
    <w:link w:val="a9"/>
    <w:uiPriority w:val="99"/>
    <w:unhideWhenUsed/>
    <w:rsid w:val="00DE1D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E1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8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5698</Words>
  <Characters>3248</Characters>
  <Application>Microsoft Office Word</Application>
  <DocSecurity>0</DocSecurity>
  <Lines>27</Lines>
  <Paragraphs>17</Paragraphs>
  <ScaleCrop>false</ScaleCrop>
  <Company>KPI</Company>
  <LinksUpToDate>false</LinksUpToDate>
  <CharactersWithSpaces>8929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RED</cp:lastModifiedBy>
  <cp:revision>3</cp:revision>
  <dcterms:created xsi:type="dcterms:W3CDTF">2013-01-05T18:59:00Z</dcterms:created>
  <dcterms:modified xsi:type="dcterms:W3CDTF">2013-01-05T19:02:00Z</dcterms:modified>
</cp:coreProperties>
</file>