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5F5238">
        <w:rPr>
          <w:rFonts w:ascii="Arial" w:hAnsi="Arial" w:cs="Arial"/>
          <w:sz w:val="28"/>
          <w:szCs w:val="28"/>
          <w:lang w:val="uk-UA"/>
        </w:rPr>
        <w:t>Національний технічний університет України</w:t>
      </w: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5F5238">
        <w:rPr>
          <w:rFonts w:ascii="Arial" w:hAnsi="Arial" w:cs="Arial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5F5238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5F5238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2F6515" w:rsidRPr="005F5238" w:rsidRDefault="002F6515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lang w:val="uk-UA"/>
        </w:rPr>
      </w:pPr>
      <w:r w:rsidRPr="005F5238">
        <w:rPr>
          <w:rFonts w:ascii="Arial" w:hAnsi="Arial" w:cs="Arial"/>
          <w:sz w:val="32"/>
          <w:lang w:val="uk-UA"/>
        </w:rPr>
        <w:t xml:space="preserve">Комп’ютерна схемотехніка – 1 </w:t>
      </w: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36"/>
          <w:szCs w:val="28"/>
          <w:lang w:val="uk-UA"/>
        </w:rPr>
      </w:pPr>
      <w:r w:rsidRPr="005F5238">
        <w:rPr>
          <w:rFonts w:ascii="Arial" w:hAnsi="Arial" w:cs="Arial"/>
          <w:sz w:val="32"/>
          <w:lang w:val="uk-UA"/>
        </w:rPr>
        <w:t>Комп’ютерна схемотехніка</w:t>
      </w:r>
    </w:p>
    <w:p w:rsidR="00B83FCF" w:rsidRPr="005F5238" w:rsidRDefault="00B83FCF" w:rsidP="00B83FCF">
      <w:pPr>
        <w:pStyle w:val="a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2F6515" w:rsidRPr="005F5238" w:rsidRDefault="002F6515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5F5238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5F5238">
        <w:rPr>
          <w:rFonts w:ascii="Arial" w:hAnsi="Arial" w:cs="Arial"/>
          <w:sz w:val="28"/>
          <w:szCs w:val="28"/>
          <w:lang w:val="uk-UA"/>
        </w:rPr>
        <w:t>Додаткове завдання до лабораторної роботи</w:t>
      </w:r>
      <w:r w:rsidR="00771F72" w:rsidRPr="005F5238">
        <w:rPr>
          <w:rFonts w:ascii="Arial" w:hAnsi="Arial" w:cs="Arial"/>
          <w:sz w:val="28"/>
          <w:szCs w:val="28"/>
          <w:lang w:val="uk-UA"/>
        </w:rPr>
        <w:t xml:space="preserve"> №</w:t>
      </w:r>
      <w:r w:rsidRPr="005F5238">
        <w:rPr>
          <w:rFonts w:ascii="Arial" w:hAnsi="Arial" w:cs="Arial"/>
          <w:sz w:val="28"/>
          <w:szCs w:val="28"/>
          <w:lang w:val="uk-UA"/>
        </w:rPr>
        <w:t>1</w:t>
      </w:r>
    </w:p>
    <w:p w:rsidR="002F6515" w:rsidRPr="005F5238" w:rsidRDefault="002F6515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5F5238">
      <w:pPr>
        <w:pStyle w:val="1"/>
        <w:rPr>
          <w:rFonts w:cs="Arial"/>
          <w:bCs w:val="0"/>
          <w:sz w:val="28"/>
          <w:szCs w:val="28"/>
          <w:lang w:eastAsia="ko-KR"/>
        </w:rPr>
      </w:pPr>
      <w:r w:rsidRPr="005F5238">
        <w:rPr>
          <w:rFonts w:cs="Arial"/>
          <w:sz w:val="28"/>
          <w:szCs w:val="28"/>
        </w:rPr>
        <w:t>«</w:t>
      </w:r>
      <w:r w:rsidR="005F5238" w:rsidRPr="005F5238">
        <w:rPr>
          <w:rFonts w:cs="Arial"/>
          <w:szCs w:val="28"/>
        </w:rPr>
        <w:t xml:space="preserve">ВИВЧЕННЯ СИСТЕМИ АВТОМАТИЗАЦІЇ ПРОЕКТУВАННЯ </w:t>
      </w:r>
      <w:r w:rsidR="005F5238" w:rsidRPr="005F5238">
        <w:rPr>
          <w:rFonts w:cs="Arial"/>
          <w:i/>
          <w:szCs w:val="28"/>
        </w:rPr>
        <w:t>QUARTUS</w:t>
      </w:r>
      <w:r w:rsidR="005F5238" w:rsidRPr="005F5238">
        <w:rPr>
          <w:rFonts w:cs="Arial"/>
          <w:szCs w:val="28"/>
        </w:rPr>
        <w:t xml:space="preserve"> II. </w:t>
      </w:r>
      <w:r w:rsidR="005F5238" w:rsidRPr="005F5238">
        <w:rPr>
          <w:rFonts w:cs="Arial"/>
          <w:bCs w:val="0"/>
          <w:szCs w:val="28"/>
        </w:rPr>
        <w:t>СИНТЕЗ КОМБІНАЦІЙНИХ СХЕМ.</w:t>
      </w:r>
      <w:r w:rsidRPr="005F5238">
        <w:rPr>
          <w:rFonts w:cs="Arial"/>
          <w:sz w:val="28"/>
          <w:szCs w:val="28"/>
        </w:rPr>
        <w:t>»</w:t>
      </w:r>
    </w:p>
    <w:p w:rsidR="00B83FCF" w:rsidRPr="005F5238" w:rsidRDefault="00B83FCF" w:rsidP="00B83FCF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5F5238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2F6515" w:rsidRPr="005F5238" w:rsidRDefault="002F6515" w:rsidP="00B83FCF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8751F8" w:rsidP="00B83FCF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  <w:r w:rsidRPr="005F5238">
        <w:rPr>
          <w:rFonts w:ascii="Arial" w:hAnsi="Arial" w:cs="Arial"/>
          <w:sz w:val="28"/>
          <w:szCs w:val="28"/>
          <w:lang w:val="uk-UA"/>
        </w:rPr>
        <w:t>Виконала</w:t>
      </w:r>
      <w:r w:rsidR="00B83FCF" w:rsidRPr="005F5238">
        <w:rPr>
          <w:rFonts w:ascii="Arial" w:hAnsi="Arial" w:cs="Arial"/>
          <w:sz w:val="28"/>
          <w:szCs w:val="28"/>
          <w:lang w:val="uk-UA"/>
        </w:rPr>
        <w:t>:</w:t>
      </w:r>
    </w:p>
    <w:p w:rsidR="00B83FCF" w:rsidRPr="005F5238" w:rsidRDefault="00B83FCF" w:rsidP="00B83FCF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  <w:r w:rsidRPr="005F5238">
        <w:rPr>
          <w:rFonts w:ascii="Arial" w:hAnsi="Arial" w:cs="Arial"/>
          <w:sz w:val="28"/>
          <w:szCs w:val="28"/>
          <w:lang w:val="uk-UA"/>
        </w:rPr>
        <w:t>студент</w:t>
      </w:r>
      <w:r w:rsidR="008751F8" w:rsidRPr="005F5238">
        <w:rPr>
          <w:rFonts w:ascii="Arial" w:hAnsi="Arial" w:cs="Arial"/>
          <w:sz w:val="28"/>
          <w:szCs w:val="28"/>
          <w:lang w:val="uk-UA"/>
        </w:rPr>
        <w:t>ка</w:t>
      </w:r>
      <w:r w:rsidRPr="005F5238">
        <w:rPr>
          <w:rFonts w:ascii="Arial" w:hAnsi="Arial" w:cs="Arial"/>
          <w:sz w:val="28"/>
          <w:szCs w:val="28"/>
          <w:lang w:val="uk-UA"/>
        </w:rPr>
        <w:t xml:space="preserve"> групи ІО-64</w:t>
      </w:r>
    </w:p>
    <w:p w:rsidR="00B83FCF" w:rsidRPr="005F5238" w:rsidRDefault="008751F8" w:rsidP="00B83FCF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  <w:r w:rsidRPr="005F5238">
        <w:rPr>
          <w:rFonts w:ascii="Arial" w:hAnsi="Arial" w:cs="Arial"/>
          <w:sz w:val="28"/>
          <w:szCs w:val="28"/>
          <w:lang w:val="uk-UA"/>
        </w:rPr>
        <w:t>Бровченко А. В.</w:t>
      </w:r>
    </w:p>
    <w:p w:rsidR="00B83FCF" w:rsidRPr="005F5238" w:rsidRDefault="00B83FCF" w:rsidP="00B83FCF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</w:rPr>
      </w:pPr>
      <w:r w:rsidRPr="005F5238">
        <w:rPr>
          <w:rFonts w:ascii="Arial" w:hAnsi="Arial" w:cs="Arial"/>
          <w:sz w:val="28"/>
          <w:szCs w:val="28"/>
          <w:lang w:val="uk-UA"/>
        </w:rPr>
        <w:t xml:space="preserve">Залікова книжка № </w:t>
      </w:r>
      <w:r w:rsidR="008751F8" w:rsidRPr="005F5238">
        <w:rPr>
          <w:rFonts w:ascii="Arial" w:hAnsi="Arial" w:cs="Arial"/>
          <w:sz w:val="28"/>
          <w:szCs w:val="28"/>
        </w:rPr>
        <w:t>6403</w:t>
      </w:r>
    </w:p>
    <w:p w:rsidR="00B83FCF" w:rsidRPr="005F5238" w:rsidRDefault="008751F8" w:rsidP="00B83FCF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  <w:r w:rsidRPr="005F5238">
        <w:rPr>
          <w:rFonts w:ascii="Arial" w:hAnsi="Arial" w:cs="Arial"/>
          <w:sz w:val="28"/>
          <w:szCs w:val="28"/>
          <w:lang w:val="uk-UA"/>
        </w:rPr>
        <w:t>Номер у списку групи 3</w:t>
      </w:r>
    </w:p>
    <w:p w:rsidR="00B83FCF" w:rsidRPr="005F5238" w:rsidRDefault="00B83FCF" w:rsidP="00B83FCF">
      <w:pPr>
        <w:autoSpaceDE w:val="0"/>
        <w:autoSpaceDN w:val="0"/>
        <w:adjustRightInd w:val="0"/>
        <w:jc w:val="right"/>
        <w:rPr>
          <w:rFonts w:ascii="Arial" w:hAnsi="Arial" w:cs="Arial"/>
          <w:sz w:val="28"/>
          <w:szCs w:val="28"/>
          <w:lang w:val="uk-UA"/>
        </w:rPr>
      </w:pPr>
      <w:r w:rsidRPr="005F5238">
        <w:rPr>
          <w:rFonts w:ascii="Arial" w:hAnsi="Arial" w:cs="Arial"/>
          <w:sz w:val="28"/>
          <w:szCs w:val="28"/>
          <w:lang w:val="uk-UA"/>
        </w:rPr>
        <w:t xml:space="preserve">Перевірив </w:t>
      </w:r>
      <w:hyperlink r:id="rId6" w:tooltip="доцент Верба Олександр Андрійович" w:history="1">
        <w:r w:rsidRPr="005F5238">
          <w:rPr>
            <w:rFonts w:ascii="Arial" w:hAnsi="Arial" w:cs="Arial"/>
            <w:sz w:val="28"/>
          </w:rPr>
          <w:t>доц. Верба О. А.</w:t>
        </w:r>
      </w:hyperlink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5F5238">
        <w:rPr>
          <w:rFonts w:ascii="Arial" w:hAnsi="Arial" w:cs="Arial"/>
          <w:sz w:val="28"/>
          <w:szCs w:val="28"/>
          <w:lang w:val="uk-UA"/>
        </w:rPr>
        <w:t>Київ</w:t>
      </w:r>
    </w:p>
    <w:p w:rsidR="00B83FCF" w:rsidRPr="005F5238" w:rsidRDefault="00B83FCF" w:rsidP="00B83FC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5F5238">
        <w:rPr>
          <w:rFonts w:ascii="Arial" w:hAnsi="Arial" w:cs="Arial"/>
          <w:sz w:val="28"/>
          <w:szCs w:val="28"/>
          <w:lang w:val="uk-UA"/>
        </w:rPr>
        <w:t>2018 р.</w:t>
      </w:r>
    </w:p>
    <w:p w:rsidR="00B83FCF" w:rsidRPr="005F5238" w:rsidRDefault="00B83FCF">
      <w:pPr>
        <w:rPr>
          <w:rFonts w:ascii="Arial" w:hAnsi="Arial" w:cs="Arial"/>
        </w:rPr>
      </w:pPr>
    </w:p>
    <w:p w:rsidR="00B83FCF" w:rsidRPr="005F5238" w:rsidRDefault="00B83FCF" w:rsidP="00B83FCF">
      <w:pPr>
        <w:jc w:val="both"/>
        <w:rPr>
          <w:rFonts w:ascii="Arial" w:eastAsia="Times New Roman" w:hAnsi="Arial" w:cs="Arial"/>
          <w:b/>
          <w:szCs w:val="28"/>
          <w:lang w:val="uk-UA"/>
        </w:rPr>
      </w:pPr>
      <w:r w:rsidRPr="005F5238">
        <w:rPr>
          <w:rFonts w:ascii="Arial" w:eastAsia="Times New Roman" w:hAnsi="Arial" w:cs="Arial"/>
          <w:b/>
          <w:szCs w:val="28"/>
          <w:lang w:val="uk-UA"/>
        </w:rPr>
        <w:lastRenderedPageBreak/>
        <w:t>Мета:</w:t>
      </w:r>
    </w:p>
    <w:p w:rsidR="005F5238" w:rsidRPr="005F5238" w:rsidRDefault="005F5238" w:rsidP="005F5238">
      <w:pPr>
        <w:numPr>
          <w:ilvl w:val="0"/>
          <w:numId w:val="4"/>
        </w:numPr>
        <w:ind w:left="426" w:hanging="426"/>
        <w:jc w:val="both"/>
        <w:rPr>
          <w:rFonts w:ascii="Arial" w:hAnsi="Arial" w:cs="Arial"/>
          <w:b/>
          <w:i/>
          <w:sz w:val="28"/>
          <w:szCs w:val="28"/>
          <w:lang w:val="uk-UA"/>
        </w:rPr>
      </w:pPr>
      <w:r w:rsidRPr="005F5238">
        <w:rPr>
          <w:rFonts w:ascii="Arial" w:hAnsi="Arial" w:cs="Arial"/>
          <w:i/>
          <w:sz w:val="28"/>
          <w:szCs w:val="28"/>
          <w:lang w:val="uk-UA"/>
        </w:rPr>
        <w:t xml:space="preserve">Вивчення системи автоматизації проектування </w:t>
      </w:r>
      <w:proofErr w:type="spellStart"/>
      <w:r w:rsidRPr="005F5238">
        <w:rPr>
          <w:rFonts w:ascii="Arial" w:hAnsi="Arial" w:cs="Arial"/>
          <w:b/>
          <w:i/>
          <w:sz w:val="28"/>
          <w:szCs w:val="28"/>
          <w:lang w:val="en-US"/>
        </w:rPr>
        <w:t>Quartus</w:t>
      </w:r>
      <w:proofErr w:type="spellEnd"/>
      <w:r w:rsidRPr="005F5238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Pr="005F5238">
        <w:rPr>
          <w:rFonts w:ascii="Arial" w:hAnsi="Arial" w:cs="Arial"/>
          <w:b/>
          <w:i/>
          <w:sz w:val="28"/>
          <w:szCs w:val="28"/>
          <w:lang w:val="en-US"/>
        </w:rPr>
        <w:t>II</w:t>
      </w:r>
      <w:r w:rsidRPr="005F5238">
        <w:rPr>
          <w:rFonts w:ascii="Arial" w:hAnsi="Arial" w:cs="Arial"/>
          <w:i/>
          <w:sz w:val="28"/>
          <w:szCs w:val="28"/>
          <w:lang w:val="uk-UA"/>
        </w:rPr>
        <w:t xml:space="preserve">. Отримання навиків створення проекту, вводу проекту в </w:t>
      </w:r>
      <w:proofErr w:type="spellStart"/>
      <w:r w:rsidRPr="005F5238">
        <w:rPr>
          <w:rFonts w:ascii="Arial" w:hAnsi="Arial" w:cs="Arial"/>
          <w:i/>
          <w:sz w:val="28"/>
          <w:szCs w:val="28"/>
          <w:lang w:val="uk-UA"/>
        </w:rPr>
        <w:t>схемотехнічному</w:t>
      </w:r>
      <w:proofErr w:type="spellEnd"/>
      <w:r w:rsidRPr="005F5238">
        <w:rPr>
          <w:rFonts w:ascii="Arial" w:hAnsi="Arial" w:cs="Arial"/>
          <w:i/>
          <w:sz w:val="28"/>
          <w:szCs w:val="28"/>
          <w:lang w:val="uk-UA"/>
        </w:rPr>
        <w:t xml:space="preserve"> режим</w:t>
      </w:r>
      <w:r w:rsidRPr="005F5238">
        <w:rPr>
          <w:rFonts w:ascii="Arial" w:hAnsi="Arial" w:cs="Arial"/>
          <w:i/>
          <w:sz w:val="28"/>
          <w:szCs w:val="28"/>
          <w:lang w:val="uk-UA"/>
        </w:rPr>
        <w:t>і, роботи в графічному редакторі.</w:t>
      </w:r>
    </w:p>
    <w:p w:rsidR="005F5238" w:rsidRPr="005F5238" w:rsidRDefault="005F5238" w:rsidP="005F5238">
      <w:pPr>
        <w:numPr>
          <w:ilvl w:val="0"/>
          <w:numId w:val="4"/>
        </w:numPr>
        <w:ind w:left="426" w:hanging="426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5F5238">
        <w:rPr>
          <w:rFonts w:ascii="Arial" w:hAnsi="Arial" w:cs="Arial"/>
          <w:i/>
          <w:sz w:val="28"/>
          <w:szCs w:val="28"/>
          <w:lang w:val="uk-UA"/>
        </w:rPr>
        <w:t xml:space="preserve">Вивчення особливостей функціональної побудови суматорів. Розроблення функціональної схеми суматора в САПР </w:t>
      </w:r>
      <w:proofErr w:type="spellStart"/>
      <w:r w:rsidRPr="005F5238">
        <w:rPr>
          <w:rFonts w:ascii="Arial" w:hAnsi="Arial" w:cs="Arial"/>
          <w:i/>
          <w:sz w:val="28"/>
          <w:szCs w:val="28"/>
          <w:lang w:val="uk-UA"/>
        </w:rPr>
        <w:t>Quartus</w:t>
      </w:r>
      <w:proofErr w:type="spellEnd"/>
      <w:r w:rsidRPr="005F5238">
        <w:rPr>
          <w:rFonts w:ascii="Arial" w:hAnsi="Arial" w:cs="Arial"/>
          <w:i/>
          <w:sz w:val="28"/>
          <w:szCs w:val="28"/>
          <w:lang w:val="uk-UA"/>
        </w:rPr>
        <w:t xml:space="preserve"> II.</w:t>
      </w:r>
    </w:p>
    <w:p w:rsidR="002F6515" w:rsidRPr="005F5238" w:rsidRDefault="002F6515">
      <w:pPr>
        <w:spacing w:after="200" w:line="276" w:lineRule="auto"/>
        <w:rPr>
          <w:rFonts w:ascii="Arial" w:hAnsi="Arial" w:cs="Arial"/>
          <w:lang w:val="uk-UA"/>
        </w:rPr>
      </w:pPr>
    </w:p>
    <w:p w:rsidR="00F5019B" w:rsidRPr="005F5238" w:rsidRDefault="00F5019B" w:rsidP="00F5019B">
      <w:pPr>
        <w:spacing w:line="276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5F5238">
        <w:rPr>
          <w:rFonts w:ascii="Arial" w:hAnsi="Arial" w:cs="Arial"/>
          <w:b/>
          <w:sz w:val="28"/>
          <w:szCs w:val="28"/>
          <w:lang w:val="uk-UA"/>
        </w:rPr>
        <w:t>Хід роботи</w:t>
      </w:r>
    </w:p>
    <w:p w:rsidR="004C1FE8" w:rsidRPr="005F5238" w:rsidRDefault="005F5238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 w:rsidRPr="005F5238">
        <w:rPr>
          <w:rFonts w:ascii="Arial" w:hAnsi="Arial" w:cs="Arial"/>
          <w:sz w:val="28"/>
          <w:szCs w:val="28"/>
          <w:lang w:val="uk-UA"/>
        </w:rPr>
        <w:t>Задана функція: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5F5238" w:rsidRPr="005F5238" w:rsidTr="005F5238"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 w:rsidRPr="005F5238">
              <w:rPr>
                <w:rFonts w:ascii="Arial" w:hAnsi="Arial" w:cs="Arial"/>
                <w:b/>
                <w:sz w:val="28"/>
                <w:szCs w:val="28"/>
                <w:lang w:val="uk-UA"/>
              </w:rPr>
              <w:t>Х3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 w:rsidRPr="005F5238">
              <w:rPr>
                <w:rFonts w:ascii="Arial" w:hAnsi="Arial" w:cs="Arial"/>
                <w:b/>
                <w:sz w:val="28"/>
                <w:szCs w:val="28"/>
                <w:lang w:val="uk-UA"/>
              </w:rPr>
              <w:t>Х2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uk-UA"/>
              </w:rPr>
            </w:pPr>
            <w:r w:rsidRPr="005F5238">
              <w:rPr>
                <w:rFonts w:ascii="Arial" w:hAnsi="Arial" w:cs="Arial"/>
                <w:b/>
                <w:sz w:val="28"/>
                <w:szCs w:val="28"/>
                <w:lang w:val="uk-UA"/>
              </w:rPr>
              <w:t>Х1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b/>
                <w:sz w:val="28"/>
                <w:szCs w:val="28"/>
                <w:lang w:val="en-US"/>
              </w:rPr>
              <w:t>Y</w:t>
            </w:r>
          </w:p>
        </w:tc>
      </w:tr>
      <w:tr w:rsidR="005F5238" w:rsidRPr="005F5238" w:rsidTr="005F5238"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5F5238" w:rsidRPr="005F5238" w:rsidTr="005F5238"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5F5238" w:rsidRPr="005F5238" w:rsidTr="005F5238"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5F5238" w:rsidRPr="005F5238" w:rsidTr="005F5238"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5F5238" w:rsidRPr="005F5238" w:rsidTr="005F5238"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5F5238" w:rsidRPr="005F5238" w:rsidTr="005F5238"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5F5238" w:rsidRPr="005F5238" w:rsidTr="005F5238"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5F5238" w:rsidRPr="005F5238" w:rsidTr="005F5238"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5F5238" w:rsidRPr="005F5238" w:rsidRDefault="005F5238" w:rsidP="005F5238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F5238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</w:tbl>
    <w:p w:rsidR="005F5238" w:rsidRDefault="005F5238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5F5238" w:rsidRPr="005F5238" w:rsidRDefault="005F5238" w:rsidP="004C1FE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ДДНФ = </w:t>
      </w:r>
      <m:oMath>
        <m:r>
          <m:rPr>
            <m:nor/>
          </m:rPr>
          <w:rPr>
            <w:rFonts w:ascii="Arial" w:hAnsi="Arial" w:cs="Arial"/>
            <w:sz w:val="28"/>
            <w:szCs w:val="28"/>
            <w:lang w:val="uk-UA"/>
          </w:rPr>
          <m:t>X1</m:t>
        </m:r>
        <m:acc>
          <m:accPr>
            <m:chr m:val="̅"/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Arial" w:hAnsi="Arial" w:cs="Arial"/>
                <w:sz w:val="28"/>
                <w:szCs w:val="28"/>
                <w:lang w:val="en-US"/>
              </w:rPr>
              <m:t>X</m:t>
            </m:r>
            <m:r>
              <m:rPr>
                <m:nor/>
              </m:rPr>
              <w:rPr>
                <w:rFonts w:ascii="Arial" w:hAnsi="Arial" w:cs="Arial"/>
                <w:sz w:val="28"/>
                <w:szCs w:val="28"/>
                <w:lang w:val="uk-UA"/>
              </w:rPr>
              <m:t>2</m:t>
            </m:r>
          </m:e>
        </m:acc>
        <m:r>
          <m:rPr>
            <m:nor/>
          </m:rPr>
          <w:rPr>
            <w:rFonts w:ascii="Arial" w:hAnsi="Arial" w:cs="Arial"/>
            <w:sz w:val="28"/>
            <w:szCs w:val="28"/>
            <w:lang w:val="uk-UA"/>
          </w:rPr>
          <m:t xml:space="preserve"> </m:t>
        </m:r>
        <m:r>
          <m:rPr>
            <m:nor/>
          </m:rPr>
          <w:rPr>
            <w:rFonts w:ascii="Arial" w:hAnsi="Arial" w:cs="Arial"/>
            <w:sz w:val="28"/>
            <w:szCs w:val="28"/>
            <w:lang w:val="en-US"/>
          </w:rPr>
          <m:t>v</m:t>
        </m:r>
        <m:r>
          <m:rPr>
            <m:nor/>
          </m:rPr>
          <w:rPr>
            <w:rFonts w:ascii="Arial" w:hAnsi="Arial" w:cs="Arial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Arial" w:hAnsi="Arial" w:cs="Arial"/>
                <w:sz w:val="28"/>
                <w:szCs w:val="28"/>
                <w:lang w:val="en-US"/>
              </w:rPr>
              <m:t>X</m:t>
            </m:r>
            <m:r>
              <m:rPr>
                <m:nor/>
              </m:rPr>
              <w:rPr>
                <w:rFonts w:ascii="Arial" w:hAnsi="Arial" w:cs="Arial"/>
                <w:sz w:val="28"/>
                <w:szCs w:val="28"/>
              </w:rPr>
              <m:t>1</m:t>
            </m:r>
          </m:e>
        </m:acc>
        <m:r>
          <m:rPr>
            <m:nor/>
          </m:rPr>
          <w:rPr>
            <w:rFonts w:ascii="Arial" w:hAnsi="Arial" w:cs="Arial"/>
            <w:sz w:val="28"/>
            <w:szCs w:val="28"/>
            <w:lang w:val="en-US"/>
          </w:rPr>
          <m:t>X</m:t>
        </m:r>
        <m:r>
          <m:rPr>
            <m:nor/>
          </m:rPr>
          <w:rPr>
            <w:rFonts w:ascii="Arial" w:hAnsi="Arial" w:cs="Arial"/>
            <w:sz w:val="28"/>
            <w:szCs w:val="28"/>
          </w:rPr>
          <m:t xml:space="preserve">2 </m:t>
        </m:r>
        <m:r>
          <m:rPr>
            <m:nor/>
          </m:rPr>
          <w:rPr>
            <w:rFonts w:ascii="Arial" w:hAnsi="Arial" w:cs="Arial"/>
            <w:sz w:val="28"/>
            <w:szCs w:val="28"/>
            <w:lang w:val="en-US"/>
          </w:rPr>
          <m:t>v</m:t>
        </m:r>
        <m:r>
          <m:rPr>
            <m:nor/>
          </m:rPr>
          <w:rPr>
            <w:rFonts w:ascii="Arial" w:hAnsi="Arial" w:cs="Arial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Arial" w:hAnsi="Arial" w:cs="Arial"/>
                <w:sz w:val="28"/>
                <w:szCs w:val="28"/>
                <w:lang w:val="en-US"/>
              </w:rPr>
              <m:t>X</m:t>
            </m:r>
            <m:r>
              <m:rPr>
                <m:nor/>
              </m:rPr>
              <w:rPr>
                <w:rFonts w:ascii="Arial" w:hAnsi="Arial" w:cs="Arial"/>
                <w:sz w:val="28"/>
                <w:szCs w:val="28"/>
              </w:rPr>
              <m:t>1</m:t>
            </m:r>
          </m:e>
        </m:acc>
        <m:r>
          <m:rPr>
            <m:nor/>
          </m:rPr>
          <w:rPr>
            <w:rFonts w:ascii="Arial" w:hAnsi="Arial" w:cs="Arial"/>
            <w:sz w:val="28"/>
            <w:szCs w:val="28"/>
            <w:lang w:val="en-US"/>
          </w:rPr>
          <m:t>X</m:t>
        </m:r>
        <m:r>
          <m:rPr>
            <m:nor/>
          </m:rPr>
          <w:rPr>
            <w:rFonts w:ascii="Arial" w:hAnsi="Arial" w:cs="Arial"/>
            <w:sz w:val="28"/>
            <w:szCs w:val="28"/>
          </w:rPr>
          <m:t>3</m:t>
        </m:r>
      </m:oMath>
    </w:p>
    <w:p w:rsidR="005F5238" w:rsidRDefault="005F5238" w:rsidP="004C1FE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ДКНФ = </w:t>
      </w:r>
      <m:oMath>
        <m:r>
          <m:rPr>
            <m:nor/>
          </m:rPr>
          <w:rPr>
            <w:rFonts w:ascii="Arial" w:hAnsi="Arial" w:cs="Arial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Arial" w:hAnsi="Arial" w:cs="Arial"/>
                <w:sz w:val="28"/>
                <w:szCs w:val="28"/>
                <w:lang w:val="en-US"/>
              </w:rPr>
              <m:t>X</m:t>
            </m:r>
            <m:r>
              <m:rPr>
                <m:nor/>
              </m:rPr>
              <w:rPr>
                <w:rFonts w:ascii="Arial" w:hAnsi="Arial" w:cs="Arial"/>
                <w:sz w:val="28"/>
                <w:szCs w:val="28"/>
              </w:rPr>
              <m:t>1</m:t>
            </m:r>
          </m:e>
        </m:acc>
        <w:proofErr w:type="spellStart"/>
        <m:r>
          <m:rPr>
            <m:nor/>
          </m:rPr>
          <w:rPr>
            <w:rFonts w:ascii="Arial" w:hAnsi="Arial" w:cs="Arial"/>
            <w:sz w:val="28"/>
            <w:szCs w:val="28"/>
            <w:lang w:val="en-US"/>
          </w:rPr>
          <m:t>v</m:t>
        </m:r>
        <w:proofErr w:type="spellEnd"/>
        <m:acc>
          <m:accPr>
            <m:chr m:val="̅"/>
            <m:ctrlPr>
              <w:rPr>
                <w:rFonts w:ascii="Cambria Math" w:hAnsi="Cambria Math" w:cs="Arial"/>
                <w:sz w:val="28"/>
                <w:szCs w:val="28"/>
                <w:lang w:val="en-US"/>
              </w:rPr>
            </m:ctrlPr>
          </m:accPr>
          <m:e>
            <m:r>
              <m:rPr>
                <m:nor/>
              </m:rPr>
              <w:rPr>
                <w:rFonts w:ascii="Arial" w:hAnsi="Arial" w:cs="Arial"/>
                <w:sz w:val="28"/>
                <w:szCs w:val="28"/>
                <w:lang w:val="en-US"/>
              </w:rPr>
              <m:t>X</m:t>
            </m:r>
            <m:r>
              <m:rPr>
                <m:nor/>
              </m:rPr>
              <w:rPr>
                <w:rFonts w:ascii="Arial" w:hAnsi="Arial" w:cs="Arial"/>
                <w:sz w:val="28"/>
                <w:szCs w:val="28"/>
                <w:lang w:val="uk-UA"/>
              </w:rPr>
              <m:t>2</m:t>
            </m:r>
          </m:e>
        </m:acc>
        <m:r>
          <m:rPr>
            <m:nor/>
          </m:rPr>
          <w:rPr>
            <w:rFonts w:ascii="Arial" w:hAnsi="Arial" w:cs="Arial"/>
            <w:sz w:val="28"/>
            <w:szCs w:val="28"/>
          </w:rPr>
          <m:t>)(</m:t>
        </m:r>
        <m:r>
          <m:rPr>
            <m:nor/>
          </m:rPr>
          <w:rPr>
            <w:rFonts w:ascii="Arial" w:hAnsi="Arial" w:cs="Arial"/>
            <w:sz w:val="28"/>
            <w:szCs w:val="28"/>
            <w:lang w:val="en-US"/>
          </w:rPr>
          <m:t>X</m:t>
        </m:r>
        <m:r>
          <m:rPr>
            <m:nor/>
          </m:rPr>
          <w:rPr>
            <w:rFonts w:ascii="Arial" w:hAnsi="Arial" w:cs="Arial"/>
            <w:sz w:val="28"/>
            <w:szCs w:val="28"/>
          </w:rPr>
          <m:t>1</m:t>
        </m:r>
        <w:proofErr w:type="spellStart"/>
        <m:r>
          <m:rPr>
            <m:nor/>
          </m:rPr>
          <w:rPr>
            <w:rFonts w:ascii="Arial" w:hAnsi="Arial" w:cs="Arial"/>
            <w:sz w:val="28"/>
            <w:szCs w:val="28"/>
            <w:lang w:val="en-US"/>
          </w:rPr>
          <m:t>vX</m:t>
        </m:r>
        <w:proofErr w:type="spellEnd"/>
        <m:r>
          <m:rPr>
            <m:nor/>
          </m:rPr>
          <w:rPr>
            <w:rFonts w:ascii="Arial" w:hAnsi="Arial" w:cs="Arial"/>
            <w:sz w:val="28"/>
            <w:szCs w:val="28"/>
          </w:rPr>
          <m:t>2</m:t>
        </m:r>
        <w:proofErr w:type="spellStart"/>
        <m:r>
          <m:rPr>
            <m:nor/>
          </m:rPr>
          <w:rPr>
            <w:rFonts w:ascii="Arial" w:hAnsi="Arial" w:cs="Arial"/>
            <w:sz w:val="28"/>
            <w:szCs w:val="28"/>
            <w:lang w:val="en-US"/>
          </w:rPr>
          <m:t>vX</m:t>
        </m:r>
        <w:proofErr w:type="spellEnd"/>
        <m:r>
          <m:rPr>
            <m:nor/>
          </m:rPr>
          <w:rPr>
            <w:rFonts w:ascii="Arial" w:hAnsi="Arial" w:cs="Arial"/>
            <w:sz w:val="28"/>
            <w:szCs w:val="28"/>
          </w:rPr>
          <m:t>3)</m:t>
        </m:r>
      </m:oMath>
    </w:p>
    <w:p w:rsidR="009B01C8" w:rsidRDefault="009B01C8" w:rsidP="004C1FE8">
      <w:pPr>
        <w:spacing w:line="276" w:lineRule="auto"/>
        <w:rPr>
          <w:rFonts w:ascii="Arial" w:hAnsi="Arial" w:cs="Arial"/>
          <w:sz w:val="28"/>
          <w:szCs w:val="28"/>
        </w:rPr>
      </w:pP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Створюємо файл проекту:</w:t>
      </w: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82pt">
            <v:imagedata r:id="rId7" o:title="Ashampoo_Snap_2018.10.21_21h44m36s_030_"/>
          </v:shape>
        </w:pict>
      </w: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Компілюємо:</w:t>
      </w: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 id="_x0000_i1026" type="#_x0000_t75" style="width:264.6pt;height:207.6pt">
            <v:imagedata r:id="rId8" o:title="Ashampoo_Snap_2018.10.21_21h45m07s_034_"/>
          </v:shape>
        </w:pict>
      </w: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 id="_x0000_i1027" type="#_x0000_t75" style="width:306.6pt;height:64.8pt">
            <v:imagedata r:id="rId9" o:title="Ashampoo_Snap_2018.10.21_22h01m07s_001_"/>
          </v:shape>
        </w:pict>
      </w: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Схема обчислення ДДНФ:</w:t>
      </w: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 id="_x0000_i1028" type="#_x0000_t75" style="width:439.2pt;height:170.4pt">
            <v:imagedata r:id="rId10" o:title="Ashampoo_Snap_2018.10.21_21h44m49s_032_"/>
          </v:shape>
        </w:pict>
      </w: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Схема обчислення ДКНФ:</w:t>
      </w: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 id="_x0000_i1029" type="#_x0000_t75" style="width:435.6pt;height:123.6pt">
            <v:imagedata r:id="rId11" o:title="Ashampoo_Snap_2018.10.21_21h44m58s_033_"/>
          </v:shape>
        </w:pict>
      </w: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</w:p>
    <w:p w:rsidR="0035210F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Результат симуляції:</w:t>
      </w:r>
    </w:p>
    <w:p w:rsidR="009B01C8" w:rsidRPr="009B01C8" w:rsidRDefault="0035210F" w:rsidP="004C1FE8">
      <w:pPr>
        <w:spacing w:line="276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 id="_x0000_i1030" type="#_x0000_t75" style="width:481.2pt;height:67.2pt">
            <v:imagedata r:id="rId12" o:title="Ashampoo_Snap_2018.10.21_21h45m32s_036_"/>
          </v:shape>
        </w:pict>
      </w:r>
      <w:bookmarkStart w:id="0" w:name="_GoBack"/>
      <w:bookmarkEnd w:id="0"/>
    </w:p>
    <w:sectPr w:rsidR="009B01C8" w:rsidRPr="009B01C8" w:rsidSect="004C1FE8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E0A45"/>
    <w:multiLevelType w:val="hybridMultilevel"/>
    <w:tmpl w:val="5DFC1ED6"/>
    <w:lvl w:ilvl="0" w:tplc="F29027E2"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B7DB3"/>
    <w:multiLevelType w:val="hybridMultilevel"/>
    <w:tmpl w:val="0EDA38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47"/>
    <w:rsid w:val="000641FD"/>
    <w:rsid w:val="002019DF"/>
    <w:rsid w:val="002360A6"/>
    <w:rsid w:val="002F6515"/>
    <w:rsid w:val="003259DF"/>
    <w:rsid w:val="003432F8"/>
    <w:rsid w:val="0035210F"/>
    <w:rsid w:val="004722EB"/>
    <w:rsid w:val="004776B8"/>
    <w:rsid w:val="004C1FE8"/>
    <w:rsid w:val="005F5238"/>
    <w:rsid w:val="006A1D20"/>
    <w:rsid w:val="006B70FF"/>
    <w:rsid w:val="006C26DA"/>
    <w:rsid w:val="00771F72"/>
    <w:rsid w:val="00772B6C"/>
    <w:rsid w:val="00780B5A"/>
    <w:rsid w:val="007974B9"/>
    <w:rsid w:val="008751F8"/>
    <w:rsid w:val="008A620B"/>
    <w:rsid w:val="008B0D2F"/>
    <w:rsid w:val="008E5AA4"/>
    <w:rsid w:val="00994319"/>
    <w:rsid w:val="009B01C8"/>
    <w:rsid w:val="00A11665"/>
    <w:rsid w:val="00A75CFD"/>
    <w:rsid w:val="00A8301F"/>
    <w:rsid w:val="00AA2CCD"/>
    <w:rsid w:val="00AF2329"/>
    <w:rsid w:val="00B42529"/>
    <w:rsid w:val="00B53CFD"/>
    <w:rsid w:val="00B83FCF"/>
    <w:rsid w:val="00BD178D"/>
    <w:rsid w:val="00CC59C7"/>
    <w:rsid w:val="00DD4F04"/>
    <w:rsid w:val="00DF0747"/>
    <w:rsid w:val="00F07697"/>
    <w:rsid w:val="00F5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E9E96B-10F4-488C-922E-1C6DAEA4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D2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1">
    <w:name w:val="heading 1"/>
    <w:basedOn w:val="a"/>
    <w:next w:val="a"/>
    <w:link w:val="10"/>
    <w:qFormat/>
    <w:rsid w:val="00B83FCF"/>
    <w:pPr>
      <w:keepNext/>
      <w:spacing w:after="360" w:line="360" w:lineRule="auto"/>
      <w:jc w:val="center"/>
      <w:outlineLvl w:val="0"/>
    </w:pPr>
    <w:rPr>
      <w:rFonts w:ascii="Arial" w:eastAsia="Times New Roman" w:hAnsi="Arial"/>
      <w:b/>
      <w:bCs/>
      <w:caps/>
      <w:sz w:val="32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6A1D20"/>
    <w:pPr>
      <w:widowControl w:val="0"/>
      <w:suppressAutoHyphens/>
    </w:pPr>
    <w:rPr>
      <w:rFonts w:eastAsia="Times New Roman"/>
      <w:lang w:val="en-US" w:eastAsia="ru-RU"/>
    </w:rPr>
  </w:style>
  <w:style w:type="character" w:customStyle="1" w:styleId="a4">
    <w:name w:val="Основной текст Знак"/>
    <w:basedOn w:val="a0"/>
    <w:link w:val="a3"/>
    <w:rsid w:val="006A1D20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8B0D2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0D2F"/>
    <w:rPr>
      <w:rFonts w:ascii="Tahoma" w:eastAsia="Batang" w:hAnsi="Tahoma" w:cs="Tahoma"/>
      <w:sz w:val="16"/>
      <w:szCs w:val="16"/>
      <w:lang w:eastAsia="ko-KR"/>
    </w:rPr>
  </w:style>
  <w:style w:type="character" w:customStyle="1" w:styleId="10">
    <w:name w:val="Заголовок 1 Знак"/>
    <w:basedOn w:val="a0"/>
    <w:link w:val="1"/>
    <w:rsid w:val="00B83FCF"/>
    <w:rPr>
      <w:rFonts w:ascii="Arial" w:eastAsia="Times New Roman" w:hAnsi="Arial" w:cs="Times New Roman"/>
      <w:b/>
      <w:bCs/>
      <w:caps/>
      <w:sz w:val="32"/>
      <w:szCs w:val="32"/>
      <w:lang w:val="uk-UA" w:eastAsia="ru-RU"/>
    </w:rPr>
  </w:style>
  <w:style w:type="paragraph" w:styleId="a7">
    <w:name w:val="List Paragraph"/>
    <w:basedOn w:val="a"/>
    <w:uiPriority w:val="34"/>
    <w:qFormat/>
    <w:rsid w:val="00B83FC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a8">
    <w:name w:val="Hyperlink"/>
    <w:basedOn w:val="a0"/>
    <w:uiPriority w:val="99"/>
    <w:semiHidden/>
    <w:unhideWhenUsed/>
    <w:rsid w:val="00B83FCF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83FCF"/>
    <w:rPr>
      <w:color w:val="800080" w:themeColor="followedHyperlink"/>
      <w:u w:val="single"/>
    </w:rPr>
  </w:style>
  <w:style w:type="paragraph" w:styleId="aa">
    <w:name w:val="Subtitle"/>
    <w:basedOn w:val="a"/>
    <w:next w:val="a"/>
    <w:link w:val="ab"/>
    <w:qFormat/>
    <w:rsid w:val="00B83FCF"/>
    <w:pPr>
      <w:spacing w:before="240" w:after="120"/>
      <w:jc w:val="center"/>
      <w:outlineLvl w:val="1"/>
    </w:pPr>
    <w:rPr>
      <w:rFonts w:ascii="Calibri" w:eastAsia="Times New Roman" w:hAnsi="Calibri"/>
      <w:b/>
      <w:i/>
      <w:sz w:val="28"/>
    </w:rPr>
  </w:style>
  <w:style w:type="character" w:customStyle="1" w:styleId="ab">
    <w:name w:val="Подзаголовок Знак"/>
    <w:basedOn w:val="a0"/>
    <w:link w:val="aa"/>
    <w:rsid w:val="00B83FCF"/>
    <w:rPr>
      <w:rFonts w:ascii="Calibri" w:eastAsia="Times New Roman" w:hAnsi="Calibri" w:cs="Times New Roman"/>
      <w:b/>
      <w:i/>
      <w:sz w:val="28"/>
      <w:szCs w:val="24"/>
      <w:lang w:eastAsia="ko-KR"/>
    </w:rPr>
  </w:style>
  <w:style w:type="table" w:styleId="ac">
    <w:name w:val="Table Grid"/>
    <w:basedOn w:val="a1"/>
    <w:uiPriority w:val="59"/>
    <w:rsid w:val="005F5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5F5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ozklad.kpi.ua/Schedules/ViewSchedule.aspx?v=3616fe25-c15f-4d3e-986b-deb3928e21b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4BF5C-5D71-4961-AF11-AD416684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Анастасия Бровченко</cp:lastModifiedBy>
  <cp:revision>13</cp:revision>
  <dcterms:created xsi:type="dcterms:W3CDTF">2018-09-18T16:45:00Z</dcterms:created>
  <dcterms:modified xsi:type="dcterms:W3CDTF">2018-10-21T19:03:00Z</dcterms:modified>
</cp:coreProperties>
</file>