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855"/>
      </w:tblGrid>
      <w:tr w:rsidR="000E5542" w:rsidTr="001A5F93">
        <w:trPr>
          <w:trHeight w:val="2880"/>
          <w:jc w:val="center"/>
        </w:trPr>
        <w:tc>
          <w:tcPr>
            <w:tcW w:w="5000" w:type="pct"/>
          </w:tcPr>
          <w:p w:rsidR="000E5542" w:rsidRPr="008F7C9F" w:rsidRDefault="000E5542" w:rsidP="001A5F93">
            <w:pPr>
              <w:pStyle w:val="a5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8F7C9F">
              <w:rPr>
                <w:rFonts w:asciiTheme="majorHAnsi" w:hAnsiTheme="majorHAnsi" w:cs="Times New Roman"/>
              </w:rPr>
              <w:br w:type="page"/>
            </w:r>
            <w:sdt>
              <w:sdtPr>
                <w:rPr>
                  <w:rFonts w:asciiTheme="majorHAnsi" w:hAnsiTheme="majorHAnsi" w:cs="Times New Roman"/>
                </w:rPr>
                <w:alias w:val="Установа"/>
                <w:id w:val="15524243"/>
                <w:placeholder>
                  <w:docPart w:val="81519909498F4B42A551A79AC13EDB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>
                  <w:rPr>
                    <w:rFonts w:asciiTheme="majorHAnsi" w:hAnsiTheme="majorHAnsi" w:cs="Times New Roman"/>
                  </w:rPr>
                  <w:t>НАЦІОНАЛЬНИЙ ТЕХНІЧНИЙ УНІВЕРСИТЕТ УКРАЇНИ                                                                                         «КИЇВСЬКИЙ ПОЛІТЕХНІЧНИЙ ІНСТИТУТ»</w:t>
                </w:r>
              </w:sdtContent>
            </w:sdt>
          </w:p>
        </w:tc>
      </w:tr>
      <w:tr w:rsidR="000E5542" w:rsidTr="001A5F93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Заголовок"/>
            <w:id w:val="15524250"/>
            <w:placeholder>
              <w:docPart w:val="398A16B65BF4487C9A1C53E5453398F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0E5542" w:rsidRDefault="000E5542" w:rsidP="00D57439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Лабораторна робота №</w:t>
                </w:r>
                <w:r w:rsidR="00D57439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  <w:t>4</w:t>
                </w:r>
              </w:p>
            </w:tc>
          </w:sdtContent>
        </w:sdt>
      </w:tr>
      <w:tr w:rsidR="000E5542" w:rsidTr="001A5F93">
        <w:trPr>
          <w:trHeight w:val="720"/>
          <w:jc w:val="center"/>
        </w:trPr>
        <w:sdt>
          <w:sdtPr>
            <w:rPr>
              <w:rFonts w:asciiTheme="majorHAnsi" w:eastAsia="Times New Roman" w:hAnsiTheme="majorHAnsi" w:cs="Times New Roman"/>
              <w:b/>
              <w:sz w:val="32"/>
              <w:szCs w:val="32"/>
              <w:lang w:eastAsia="ru-RU"/>
            </w:rPr>
            <w:alias w:val="Підзаголовок"/>
            <w:id w:val="15524255"/>
            <w:placeholder>
              <w:docPart w:val="100D035776304CC699B43BF43AEB218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E5542" w:rsidRDefault="000E5542" w:rsidP="00586F3C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0E5542">
                  <w:rPr>
                    <w:rFonts w:asciiTheme="majorHAnsi" w:eastAsia="Times New Roman" w:hAnsiTheme="majorHAnsi" w:cs="Times New Roman"/>
                    <w:b/>
                    <w:sz w:val="32"/>
                    <w:szCs w:val="32"/>
                    <w:lang w:eastAsia="ru-RU"/>
                  </w:rPr>
                  <w:t xml:space="preserve">З дисципліни </w:t>
                </w:r>
                <w:r w:rsidR="00586F3C">
                  <w:rPr>
                    <w:rFonts w:asciiTheme="majorHAnsi" w:eastAsia="Times New Roman" w:hAnsiTheme="majorHAnsi" w:cs="Times New Roman"/>
                    <w:b/>
                    <w:sz w:val="32"/>
                    <w:szCs w:val="32"/>
                    <w:lang w:eastAsia="ru-RU"/>
                  </w:rPr>
                  <w:t>комп’ютерна схемотехніка</w:t>
                </w:r>
              </w:p>
            </w:tc>
          </w:sdtContent>
        </w:sdt>
      </w:tr>
      <w:tr w:rsidR="000E5542" w:rsidTr="001A5F93">
        <w:trPr>
          <w:trHeight w:val="360"/>
          <w:jc w:val="center"/>
        </w:trPr>
        <w:tc>
          <w:tcPr>
            <w:tcW w:w="5000" w:type="pct"/>
            <w:vAlign w:val="center"/>
          </w:tcPr>
          <w:p w:rsidR="000E5542" w:rsidRDefault="000E5542" w:rsidP="001A5F93">
            <w:pPr>
              <w:pStyle w:val="a5"/>
              <w:jc w:val="center"/>
            </w:pPr>
          </w:p>
        </w:tc>
      </w:tr>
      <w:tr w:rsidR="000E5542" w:rsidTr="001A5F93">
        <w:trPr>
          <w:trHeight w:val="8202"/>
          <w:jc w:val="center"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  <w:lang w:val="ru-RU"/>
            </w:rPr>
            <w:alias w:val="Автор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bottom"/>
              </w:tcPr>
              <w:p w:rsidR="000E5542" w:rsidRDefault="000E5542" w:rsidP="0073774D">
                <w:pPr>
                  <w:pStyle w:val="a5"/>
                  <w:jc w:val="right"/>
                  <w:rPr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Виконав                                                                                                                             </w:t>
                </w:r>
                <w:r w:rsidR="00586F3C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                              с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тудент 3 курсу ФІОТ,                                                                                                                               група ІО-</w:t>
                </w:r>
                <w:r w:rsidR="0073774D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>03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                                                                                                                                               </w:t>
                </w:r>
                <w:r w:rsidR="0073774D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>Гура Едуард</w:t>
                </w:r>
              </w:p>
            </w:tc>
          </w:sdtContent>
        </w:sdt>
      </w:tr>
    </w:tbl>
    <w:p w:rsidR="000E5542" w:rsidRDefault="000E5542" w:rsidP="000E5542">
      <w:pPr>
        <w:rPr>
          <w:b/>
          <w:sz w:val="28"/>
        </w:rPr>
      </w:pPr>
    </w:p>
    <w:p w:rsidR="00EB7461" w:rsidRPr="00192560" w:rsidRDefault="000E5542" w:rsidP="000E5542">
      <w:pPr>
        <w:jc w:val="center"/>
      </w:pPr>
      <w:r>
        <w:rPr>
          <w:b/>
          <w:sz w:val="28"/>
        </w:rPr>
        <w:t>201</w:t>
      </w:r>
      <w:r w:rsidR="0073774D">
        <w:rPr>
          <w:b/>
          <w:sz w:val="28"/>
          <w:lang w:val="ru-RU"/>
        </w:rPr>
        <w:t>2</w:t>
      </w:r>
      <w:r>
        <w:rPr>
          <w:b/>
          <w:sz w:val="28"/>
        </w:rPr>
        <w:t>р.</w:t>
      </w:r>
      <w:r w:rsidR="00EB7461" w:rsidRPr="00192560">
        <w:br w:type="page"/>
      </w:r>
    </w:p>
    <w:p w:rsidR="00192560" w:rsidRPr="00192560" w:rsidRDefault="00692D88" w:rsidP="00692D88">
      <w:pPr>
        <w:ind w:firstLine="42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ru-RU"/>
        </w:rPr>
        <w:lastRenderedPageBreak/>
        <w:t>В</w:t>
      </w:r>
      <w:r w:rsidR="00192560" w:rsidRPr="00192560">
        <w:rPr>
          <w:rFonts w:eastAsiaTheme="minorEastAsia"/>
          <w:sz w:val="28"/>
          <w:szCs w:val="28"/>
        </w:rPr>
        <w:t>аріант завдання</w:t>
      </w:r>
    </w:p>
    <w:p w:rsidR="001A712E" w:rsidRDefault="00804E45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Номер залікової книжки – </w:t>
      </w:r>
      <w:r w:rsidR="00692D88">
        <w:rPr>
          <w:rFonts w:eastAsiaTheme="minorEastAsia"/>
          <w:sz w:val="24"/>
          <w:szCs w:val="24"/>
          <w:lang w:val="ru-RU"/>
        </w:rPr>
        <w:t>0404</w:t>
      </w:r>
      <w:bookmarkStart w:id="0" w:name="_GoBack"/>
      <w:bookmarkEnd w:id="0"/>
      <w:r>
        <w:rPr>
          <w:rFonts w:eastAsiaTheme="minorEastAsia"/>
          <w:sz w:val="24"/>
          <w:szCs w:val="24"/>
        </w:rPr>
        <w:t>.</w:t>
      </w:r>
    </w:p>
    <w:p w:rsidR="00804E45" w:rsidRPr="00321A84" w:rsidRDefault="00804E45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N</w:t>
      </w:r>
      <w:r w:rsidRPr="00321A84">
        <w:rPr>
          <w:rFonts w:eastAsiaTheme="minorEastAsia"/>
          <w:sz w:val="24"/>
          <w:szCs w:val="24"/>
        </w:rPr>
        <w:t>=</w:t>
      </w:r>
      <w:r w:rsidR="00C11471" w:rsidRPr="00321A84">
        <w:rPr>
          <w:rFonts w:eastAsiaTheme="minorEastAsia"/>
          <w:sz w:val="24"/>
          <w:szCs w:val="24"/>
        </w:rPr>
        <w:t>(</w:t>
      </w:r>
      <w:r w:rsidRPr="00321A84">
        <w:rPr>
          <w:rFonts w:eastAsiaTheme="minorEastAsia"/>
          <w:sz w:val="24"/>
          <w:szCs w:val="24"/>
        </w:rPr>
        <w:t>4</w:t>
      </w:r>
      <w:r w:rsidR="00C11471" w:rsidRPr="00321A84">
        <w:rPr>
          <w:rFonts w:eastAsiaTheme="minorEastAsia"/>
          <w:sz w:val="24"/>
          <w:szCs w:val="24"/>
        </w:rPr>
        <w:t>+</w:t>
      </w:r>
      <w:r w:rsidR="00321A84">
        <w:rPr>
          <w:rFonts w:eastAsiaTheme="minorEastAsia"/>
          <w:sz w:val="24"/>
          <w:szCs w:val="24"/>
        </w:rPr>
        <w:t>6</w:t>
      </w:r>
      <w:r w:rsidR="00C11471" w:rsidRPr="00321A84">
        <w:rPr>
          <w:rFonts w:eastAsiaTheme="minorEastAsia"/>
          <w:sz w:val="24"/>
          <w:szCs w:val="24"/>
        </w:rPr>
        <w:t>)</w:t>
      </w:r>
      <w:r w:rsidR="00C11471">
        <w:rPr>
          <w:rFonts w:eastAsiaTheme="minorEastAsia"/>
          <w:sz w:val="24"/>
          <w:szCs w:val="24"/>
          <w:lang w:val="en-US"/>
        </w:rPr>
        <w:t>mod</w:t>
      </w:r>
      <w:r w:rsidR="00C11471" w:rsidRPr="00321A84">
        <w:rPr>
          <w:rFonts w:eastAsiaTheme="minorEastAsia"/>
          <w:sz w:val="24"/>
          <w:szCs w:val="24"/>
        </w:rPr>
        <w:t>6+4=</w:t>
      </w:r>
      <w:r w:rsidR="0065292B">
        <w:rPr>
          <w:rFonts w:eastAsiaTheme="minorEastAsia"/>
          <w:sz w:val="24"/>
          <w:szCs w:val="24"/>
        </w:rPr>
        <w:t>9</w:t>
      </w:r>
    </w:p>
    <w:p w:rsidR="00C97009" w:rsidRPr="00D57439" w:rsidRDefault="00EE7B10" w:rsidP="008C5C81">
      <w:pPr>
        <w:spacing w:line="240" w:lineRule="auto"/>
        <w:ind w:firstLine="426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en-US"/>
        </w:rPr>
        <w:t>n</w:t>
      </w:r>
      <w:r w:rsidR="00C97009" w:rsidRPr="00D57439">
        <w:rPr>
          <w:rFonts w:eastAsiaTheme="minorEastAsia"/>
          <w:sz w:val="24"/>
          <w:szCs w:val="24"/>
          <w:lang w:val="ru-RU"/>
        </w:rPr>
        <w:t>=</w:t>
      </w:r>
      <w:r w:rsidR="00C11471" w:rsidRPr="00D57439">
        <w:rPr>
          <w:rFonts w:eastAsiaTheme="minorEastAsia"/>
          <w:sz w:val="24"/>
          <w:szCs w:val="24"/>
          <w:lang w:val="ru-RU"/>
        </w:rPr>
        <w:t>8+8*6=56</w:t>
      </w:r>
    </w:p>
    <w:p w:rsidR="00C97009" w:rsidRDefault="00EE7B10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MR</w:t>
      </w:r>
      <w:r w:rsidRPr="00D22D9F">
        <w:rPr>
          <w:rFonts w:eastAsiaTheme="minorEastAsia"/>
          <w:sz w:val="24"/>
          <w:szCs w:val="24"/>
          <w:lang w:val="ru-RU"/>
        </w:rPr>
        <w:t>=</w:t>
      </w:r>
      <w:r w:rsidR="0065292B">
        <w:rPr>
          <w:rFonts w:eastAsiaTheme="minorEastAsia"/>
          <w:sz w:val="24"/>
          <w:szCs w:val="24"/>
          <w:lang w:val="ru-RU"/>
        </w:rPr>
        <w:t>8</w:t>
      </w:r>
      <w:r w:rsidRPr="00D22D9F">
        <w:rPr>
          <w:rFonts w:eastAsiaTheme="minorEastAsia"/>
          <w:sz w:val="24"/>
          <w:szCs w:val="24"/>
          <w:lang w:val="ru-RU"/>
        </w:rPr>
        <w:t>+</w:t>
      </w:r>
      <w:r w:rsidR="0065292B">
        <w:rPr>
          <w:rFonts w:eastAsiaTheme="minorEastAsia"/>
          <w:sz w:val="24"/>
          <w:szCs w:val="24"/>
          <w:lang w:val="ru-RU"/>
        </w:rPr>
        <w:t>33</w:t>
      </w:r>
      <w:r w:rsidR="00D22D9F">
        <w:rPr>
          <w:rFonts w:eastAsiaTheme="minorEastAsia"/>
          <w:sz w:val="24"/>
          <w:szCs w:val="24"/>
        </w:rPr>
        <w:t>=</w:t>
      </w:r>
      <w:r w:rsidR="0065292B">
        <w:rPr>
          <w:rFonts w:eastAsiaTheme="minorEastAsia"/>
          <w:sz w:val="24"/>
          <w:szCs w:val="24"/>
        </w:rPr>
        <w:t>41</w:t>
      </w:r>
    </w:p>
    <w:p w:rsidR="00B24B17" w:rsidRPr="00B24B17" w:rsidRDefault="00B24B17" w:rsidP="008C5C81">
      <w:pPr>
        <w:spacing w:line="240" w:lineRule="auto"/>
        <w:ind w:firstLine="426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</w:rPr>
        <w:t>К</w:t>
      </w:r>
      <w:r>
        <w:rPr>
          <w:rFonts w:eastAsiaTheme="minorEastAsia"/>
          <w:sz w:val="24"/>
          <w:szCs w:val="24"/>
          <w:vertAlign w:val="subscript"/>
          <w:lang w:val="en-US"/>
        </w:rPr>
        <w:t>B</w:t>
      </w:r>
      <w:r w:rsidR="0065292B">
        <w:rPr>
          <w:rFonts w:eastAsiaTheme="minorEastAsia"/>
          <w:sz w:val="24"/>
          <w:szCs w:val="24"/>
          <w:lang w:val="ru-RU"/>
        </w:rPr>
        <w:t>=2</w:t>
      </w:r>
    </w:p>
    <w:p w:rsidR="005D429F" w:rsidRDefault="00B24B17" w:rsidP="008C5C81">
      <w:pPr>
        <w:ind w:firstLine="426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ru-RU"/>
        </w:rPr>
        <w:t>Так як</w:t>
      </w:r>
      <w:r w:rsidRPr="00B24B17">
        <w:rPr>
          <w:rFonts w:eastAsiaTheme="minorEastAsia"/>
          <w:sz w:val="24"/>
          <w:szCs w:val="24"/>
          <w:lang w:val="ru-RU"/>
        </w:rPr>
        <w:t xml:space="preserve"> </w:t>
      </w:r>
      <w:r w:rsidR="00A43B9B">
        <w:rPr>
          <w:rFonts w:eastAsiaTheme="minorEastAsia"/>
          <w:sz w:val="24"/>
          <w:szCs w:val="24"/>
        </w:rPr>
        <w:t>шини двонаправлені, то необхідно використовувати монтажну логіку з трьома станами</w:t>
      </w:r>
      <w:r>
        <w:rPr>
          <w:rFonts w:eastAsiaTheme="minorEastAsia"/>
          <w:sz w:val="24"/>
          <w:szCs w:val="24"/>
        </w:rPr>
        <w:t>:</w:t>
      </w:r>
    </w:p>
    <w:p w:rsidR="00B24B17" w:rsidRDefault="0021059A" w:rsidP="008C5C81">
      <w:pPr>
        <w:ind w:firstLine="426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При запису вихід пам’яті відключається від шини, а при читанні вхід від шини</w:t>
      </w:r>
      <w:r w:rsidR="00B24B17">
        <w:rPr>
          <w:rFonts w:eastAsiaTheme="minorEastAsia"/>
          <w:sz w:val="24"/>
          <w:szCs w:val="24"/>
        </w:rPr>
        <w:t>.</w:t>
      </w:r>
    </w:p>
    <w:p w:rsidR="00B24B17" w:rsidRDefault="00B24B17" w:rsidP="008C5C81">
      <w:pPr>
        <w:ind w:firstLine="426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.</w:t>
      </w:r>
    </w:p>
    <w:p w:rsidR="00B24B17" w:rsidRDefault="00B24B17" w:rsidP="008C5C81">
      <w:pPr>
        <w:ind w:firstLine="426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Загальна схема пам’яті</w:t>
      </w:r>
    </w:p>
    <w:p w:rsidR="00B24B17" w:rsidRDefault="005D5505" w:rsidP="008C5C81">
      <w:pPr>
        <w:ind w:firstLine="426"/>
        <w:jc w:val="center"/>
      </w:pPr>
      <w:r>
        <w:object w:dxaOrig="11413" w:dyaOrig="7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96.25pt" o:ole="">
            <v:imagedata r:id="rId7" o:title=""/>
          </v:shape>
          <o:OLEObject Type="Embed" ProgID="Visio.Drawing.11" ShapeID="_x0000_i1025" DrawAspect="Content" ObjectID="_1416064489" r:id="rId8"/>
        </w:object>
      </w:r>
    </w:p>
    <w:p w:rsidR="00410424" w:rsidRDefault="0021059A" w:rsidP="008C5C81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При наявності двох шин функцію управління синхросигналамим тригерів реалізувати всередині них неможливо(вона потребує логічного АБО), тому кожна комірка пам’яті складається з ПЛМ(формування синхросигналу) та ПЛМТ(сам запам’ятовуючий елемент)</w:t>
      </w:r>
      <w:r w:rsidR="00F0033A">
        <w:rPr>
          <w:rFonts w:eastAsiaTheme="minorEastAsia"/>
          <w:sz w:val="24"/>
          <w:szCs w:val="24"/>
        </w:rPr>
        <w:t>.</w:t>
      </w:r>
    </w:p>
    <w:p w:rsidR="00F0033A" w:rsidRDefault="0021059A" w:rsidP="008C5C81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зменшення апаратних витрат робимо 4-рьох розрядні дешифратори адреси на кожну шину, а останні два розряду враховуються в комірках пам’яті. На виході пам’яті використовується монтажна логіка з трьома станами, тому немає необхідності з’єднувати всі виходи за допомогою логічного або.</w:t>
      </w:r>
    </w:p>
    <w:p w:rsidR="00F0033A" w:rsidRDefault="00F0033A" w:rsidP="008C5C81">
      <w:pPr>
        <w:ind w:firstLine="426"/>
        <w:rPr>
          <w:rFonts w:eastAsiaTheme="minorEastAsia"/>
          <w:sz w:val="24"/>
          <w:szCs w:val="24"/>
        </w:rPr>
      </w:pPr>
    </w:p>
    <w:p w:rsidR="00F0033A" w:rsidRDefault="00F0033A" w:rsidP="008C5C81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Для отримання результату необхідно реалізувати функцію 2І-1184АБО</w:t>
      </w:r>
      <w:r w:rsidR="008C5C81">
        <w:rPr>
          <w:rFonts w:eastAsiaTheme="minorEastAsia"/>
          <w:sz w:val="24"/>
          <w:szCs w:val="24"/>
        </w:rPr>
        <w:t>. Так як входів в ПЛМ 8, то цю функцію можна реалізувати використовуючи каскадування функції АБО при цьому використаємо 148 ПЛМ для першого рівня, 19 для другого, 3 для 3-го та 1 для четвертого. Загальна кількість ПЛМ в цій схемі – 171.</w:t>
      </w:r>
    </w:p>
    <w:p w:rsidR="008C5C81" w:rsidRDefault="008C5C81" w:rsidP="008C5C81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Так як шина даних та шина адресу суміщені, то необхідно модифікувати загальну схему:</w:t>
      </w:r>
    </w:p>
    <w:p w:rsidR="00960C79" w:rsidRDefault="00960C79" w:rsidP="008C5C81">
      <w:pPr>
        <w:ind w:firstLine="426"/>
      </w:pPr>
    </w:p>
    <w:p w:rsidR="00BD1F25" w:rsidRDefault="00BD1F25" w:rsidP="008C5C81">
      <w:pPr>
        <w:ind w:firstLine="426"/>
        <w:rPr>
          <w:rFonts w:eastAsiaTheme="minorEastAsia"/>
          <w:sz w:val="24"/>
          <w:szCs w:val="24"/>
        </w:rPr>
      </w:pPr>
    </w:p>
    <w:p w:rsidR="00BD1F25" w:rsidRDefault="00BD1F25" w:rsidP="00BD1F25">
      <w:pPr>
        <w:ind w:firstLine="426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Схема одного розряду пам’яті</w:t>
      </w:r>
    </w:p>
    <w:p w:rsidR="00BD1F25" w:rsidRDefault="002E01C8" w:rsidP="00BD1F25">
      <w:pPr>
        <w:ind w:firstLine="426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ru-RU" w:eastAsia="ru-RU"/>
        </w:rPr>
        <w:drawing>
          <wp:inline distT="0" distB="0" distL="0" distR="0">
            <wp:extent cx="6115050" cy="21621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1C8" w:rsidRDefault="002E01C8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br w:type="page"/>
      </w:r>
    </w:p>
    <w:p w:rsidR="00BD1F25" w:rsidRDefault="002E01C8" w:rsidP="00BD1F25">
      <w:pPr>
        <w:ind w:firstLine="426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ru-RU"/>
        </w:rPr>
        <w:lastRenderedPageBreak/>
        <w:t>Формування синхросигналу для 4 сл</w:t>
      </w:r>
      <w:r>
        <w:rPr>
          <w:rFonts w:eastAsiaTheme="minorEastAsia"/>
          <w:sz w:val="24"/>
          <w:szCs w:val="24"/>
        </w:rPr>
        <w:t>ів</w:t>
      </w:r>
    </w:p>
    <w:p w:rsidR="002E01C8" w:rsidRPr="002E01C8" w:rsidRDefault="002E01C8" w:rsidP="00BD1F25">
      <w:pPr>
        <w:ind w:firstLine="426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ru-RU" w:eastAsia="ru-RU"/>
        </w:rPr>
        <w:drawing>
          <wp:inline distT="0" distB="0" distL="0" distR="0">
            <wp:extent cx="6115050" cy="49149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25" w:rsidRDefault="002E01C8" w:rsidP="00BD1F25">
      <w:pPr>
        <w:ind w:firstLine="426"/>
        <w:jc w:val="center"/>
        <w:rPr>
          <w:rFonts w:eastAsiaTheme="minorEastAsia"/>
          <w:noProof/>
          <w:sz w:val="24"/>
          <w:szCs w:val="24"/>
          <w:lang w:eastAsia="uk-UA"/>
        </w:rPr>
      </w:pPr>
      <w:r>
        <w:rPr>
          <w:rFonts w:eastAsiaTheme="minorEastAsia"/>
          <w:noProof/>
          <w:sz w:val="24"/>
          <w:szCs w:val="24"/>
          <w:lang w:eastAsia="uk-UA"/>
        </w:rPr>
        <w:t>Схема формування вихідного сигналу для 1 розряду 4-ох слів</w:t>
      </w:r>
    </w:p>
    <w:p w:rsidR="002E01C8" w:rsidRDefault="002E01C8" w:rsidP="002E01C8">
      <w:pPr>
        <w:ind w:firstLine="426"/>
        <w:rPr>
          <w:rFonts w:eastAsiaTheme="minorEastAsia"/>
          <w:noProof/>
          <w:sz w:val="24"/>
          <w:szCs w:val="24"/>
          <w:lang w:eastAsia="uk-UA"/>
        </w:rPr>
      </w:pPr>
      <w:r>
        <w:rPr>
          <w:rFonts w:eastAsiaTheme="minorEastAsia"/>
          <w:noProof/>
          <w:sz w:val="24"/>
          <w:szCs w:val="24"/>
          <w:lang w:eastAsia="uk-UA"/>
        </w:rPr>
        <w:t>Для зменшення апаратних витрат доцільно вихідний сигнал формувати не окремо по словам, а відразу для чотирьох слів відразу.</w:t>
      </w:r>
    </w:p>
    <w:p w:rsidR="002E01C8" w:rsidRDefault="002E01C8" w:rsidP="00BD1F25">
      <w:pPr>
        <w:ind w:firstLine="426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ru-RU" w:eastAsia="ru-RU"/>
        </w:rPr>
        <w:drawing>
          <wp:inline distT="0" distB="0" distL="0" distR="0">
            <wp:extent cx="6115050" cy="236220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25" w:rsidRDefault="00BD1F2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BD1F25" w:rsidRDefault="00BD1F25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Швидкодія даної схеми визначається часом формування сигналу дешифратором, часом зчитування</w:t>
      </w:r>
      <w:r w:rsidR="002E01C8">
        <w:rPr>
          <w:rFonts w:eastAsiaTheme="minorEastAsia"/>
          <w:sz w:val="24"/>
          <w:szCs w:val="24"/>
        </w:rPr>
        <w:t xml:space="preserve"> та запису в</w:t>
      </w:r>
      <w:r>
        <w:rPr>
          <w:rFonts w:eastAsiaTheme="minorEastAsia"/>
          <w:sz w:val="24"/>
          <w:szCs w:val="24"/>
        </w:rPr>
        <w:t xml:space="preserve"> регістр та часом формування результуючого сигналу в схемі АБО:</w:t>
      </w:r>
    </w:p>
    <w:p w:rsidR="00BD1F25" w:rsidRPr="00D57439" w:rsidRDefault="00BD1F25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t</w:t>
      </w:r>
      <w:r w:rsidRPr="00D57439"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DC</w:t>
      </w:r>
      <w:r w:rsidRPr="00D57439">
        <w:rPr>
          <w:rFonts w:eastAsiaTheme="minorEastAsia"/>
          <w:sz w:val="24"/>
          <w:szCs w:val="24"/>
        </w:rPr>
        <w:t>+</w:t>
      </w:r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T</w:t>
      </w:r>
      <w:r w:rsidRPr="00D57439">
        <w:rPr>
          <w:rFonts w:eastAsiaTheme="minorEastAsia"/>
          <w:sz w:val="24"/>
          <w:szCs w:val="24"/>
        </w:rPr>
        <w:t>+</w:t>
      </w:r>
      <w:r>
        <w:rPr>
          <w:rFonts w:eastAsiaTheme="minorEastAsia"/>
          <w:sz w:val="24"/>
          <w:szCs w:val="24"/>
          <w:lang w:val="en-US"/>
        </w:rPr>
        <w:t>t</w:t>
      </w:r>
      <w:r w:rsidR="003B5E68">
        <w:rPr>
          <w:rFonts w:eastAsiaTheme="minorEastAsia"/>
          <w:sz w:val="24"/>
          <w:szCs w:val="24"/>
          <w:vertAlign w:val="subscript"/>
          <w:lang w:val="en-US"/>
        </w:rPr>
        <w:t>OR</w:t>
      </w:r>
      <w:r w:rsidR="003B5E68" w:rsidRPr="00D57439">
        <w:rPr>
          <w:rFonts w:eastAsiaTheme="minorEastAsia"/>
          <w:sz w:val="24"/>
          <w:szCs w:val="24"/>
        </w:rPr>
        <w:t>=1+</w:t>
      </w:r>
      <w:r w:rsidR="007808D5">
        <w:rPr>
          <w:rFonts w:eastAsiaTheme="minorEastAsia"/>
          <w:sz w:val="24"/>
          <w:szCs w:val="24"/>
        </w:rPr>
        <w:t>3</w:t>
      </w:r>
      <w:r w:rsidR="003B5E68" w:rsidRPr="00D57439">
        <w:rPr>
          <w:rFonts w:eastAsiaTheme="minorEastAsia"/>
          <w:sz w:val="24"/>
          <w:szCs w:val="24"/>
        </w:rPr>
        <w:t>+</w:t>
      </w:r>
      <w:r w:rsidR="007808D5">
        <w:rPr>
          <w:rFonts w:eastAsiaTheme="minorEastAsia"/>
          <w:sz w:val="24"/>
          <w:szCs w:val="24"/>
        </w:rPr>
        <w:t>1</w:t>
      </w:r>
      <w:r w:rsidR="003B5E68" w:rsidRPr="00D57439">
        <w:rPr>
          <w:rFonts w:eastAsiaTheme="minorEastAsia"/>
          <w:sz w:val="24"/>
          <w:szCs w:val="24"/>
        </w:rPr>
        <w:t>=</w:t>
      </w:r>
      <w:r w:rsidR="007808D5">
        <w:rPr>
          <w:rFonts w:eastAsiaTheme="minorEastAsia"/>
          <w:sz w:val="24"/>
          <w:szCs w:val="24"/>
        </w:rPr>
        <w:t>5</w:t>
      </w:r>
      <w:r w:rsidR="0096623C">
        <w:rPr>
          <w:rFonts w:eastAsiaTheme="minorEastAsia"/>
          <w:sz w:val="24"/>
          <w:szCs w:val="24"/>
        </w:rPr>
        <w:t>нс.</w:t>
      </w:r>
    </w:p>
    <w:p w:rsidR="000A216D" w:rsidRDefault="000A216D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Складність схеми:</w:t>
      </w:r>
    </w:p>
    <w:p w:rsidR="000A216D" w:rsidRDefault="000A216D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Дешифратор складається з 2</w:t>
      </w:r>
      <w:r w:rsidR="0096623C">
        <w:rPr>
          <w:rFonts w:eastAsiaTheme="minorEastAsia"/>
          <w:sz w:val="24"/>
          <w:szCs w:val="24"/>
          <w:vertAlign w:val="superscript"/>
        </w:rPr>
        <w:t>4</w:t>
      </w:r>
      <w:r>
        <w:rPr>
          <w:rFonts w:eastAsiaTheme="minorEastAsia"/>
          <w:sz w:val="24"/>
          <w:szCs w:val="24"/>
        </w:rPr>
        <w:t>=</w:t>
      </w:r>
      <w:r w:rsidR="0096623C">
        <w:rPr>
          <w:rFonts w:eastAsiaTheme="minorEastAsia"/>
          <w:sz w:val="24"/>
          <w:szCs w:val="24"/>
        </w:rPr>
        <w:t>16 ПЛМ</w:t>
      </w:r>
      <w:r>
        <w:rPr>
          <w:rFonts w:eastAsiaTheme="minorEastAsia"/>
          <w:sz w:val="24"/>
          <w:szCs w:val="24"/>
        </w:rPr>
        <w:t>.</w:t>
      </w:r>
    </w:p>
    <w:p w:rsidR="000A216D" w:rsidRPr="0096623C" w:rsidRDefault="000A216D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Загальна кількість тригерів – </w:t>
      </w:r>
      <w:r>
        <w:rPr>
          <w:rFonts w:eastAsiaTheme="minorEastAsia"/>
          <w:sz w:val="24"/>
          <w:szCs w:val="24"/>
          <w:lang w:val="en-US"/>
        </w:rPr>
        <w:t>n</w:t>
      </w:r>
      <w:r w:rsidRPr="0096623C">
        <w:rPr>
          <w:rFonts w:eastAsiaTheme="minorEastAsia"/>
          <w:sz w:val="24"/>
          <w:szCs w:val="24"/>
        </w:rPr>
        <w:t>*</w:t>
      </w:r>
      <w:r>
        <w:rPr>
          <w:rFonts w:eastAsiaTheme="minorEastAsia"/>
          <w:sz w:val="24"/>
          <w:szCs w:val="24"/>
          <w:lang w:val="en-US"/>
        </w:rPr>
        <w:t>MR</w:t>
      </w:r>
      <w:r w:rsidRPr="0096623C">
        <w:rPr>
          <w:rFonts w:eastAsiaTheme="minorEastAsia"/>
          <w:sz w:val="24"/>
          <w:szCs w:val="24"/>
        </w:rPr>
        <w:t>=</w:t>
      </w:r>
      <w:r w:rsidR="0096623C" w:rsidRPr="0096623C">
        <w:rPr>
          <w:rFonts w:eastAsiaTheme="minorEastAsia"/>
          <w:sz w:val="24"/>
          <w:szCs w:val="24"/>
        </w:rPr>
        <w:t>56*41=2296 ПЛМ</w:t>
      </w:r>
      <w:r w:rsidR="009A1F80">
        <w:rPr>
          <w:rFonts w:eastAsiaTheme="minorEastAsia"/>
          <w:sz w:val="24"/>
          <w:szCs w:val="24"/>
          <w:lang w:val="en-US"/>
        </w:rPr>
        <w:t>T</w:t>
      </w:r>
      <w:r w:rsidRPr="0096623C">
        <w:rPr>
          <w:rFonts w:eastAsiaTheme="minorEastAsia"/>
          <w:sz w:val="24"/>
          <w:szCs w:val="24"/>
        </w:rPr>
        <w:t>.</w:t>
      </w:r>
    </w:p>
    <w:p w:rsidR="0096623C" w:rsidRPr="0073774D" w:rsidRDefault="0096623C" w:rsidP="00BD1F25">
      <w:pPr>
        <w:ind w:firstLine="426"/>
        <w:rPr>
          <w:rFonts w:eastAsiaTheme="minorEastAsia"/>
          <w:sz w:val="24"/>
          <w:szCs w:val="24"/>
        </w:rPr>
      </w:pPr>
      <w:r w:rsidRPr="0073774D">
        <w:rPr>
          <w:rFonts w:eastAsiaTheme="minorEastAsia"/>
          <w:sz w:val="24"/>
          <w:szCs w:val="24"/>
        </w:rPr>
        <w:t xml:space="preserve">Схеми формування синхросигналу тригерів </w:t>
      </w:r>
      <w:r>
        <w:rPr>
          <w:rFonts w:eastAsiaTheme="minorEastAsia"/>
          <w:sz w:val="24"/>
          <w:szCs w:val="24"/>
        </w:rPr>
        <w:t xml:space="preserve">– </w:t>
      </w:r>
      <w:r>
        <w:rPr>
          <w:rFonts w:eastAsiaTheme="minorEastAsia"/>
          <w:sz w:val="24"/>
          <w:szCs w:val="24"/>
          <w:lang w:val="en-US"/>
        </w:rPr>
        <w:t>n</w:t>
      </w:r>
      <w:r w:rsidRPr="0073774D">
        <w:rPr>
          <w:rFonts w:eastAsiaTheme="minorEastAsia"/>
          <w:sz w:val="24"/>
          <w:szCs w:val="24"/>
        </w:rPr>
        <w:t>*</w:t>
      </w:r>
      <w:r>
        <w:rPr>
          <w:rFonts w:eastAsiaTheme="minorEastAsia"/>
          <w:sz w:val="24"/>
          <w:szCs w:val="24"/>
          <w:lang w:val="en-US"/>
        </w:rPr>
        <w:t>MR</w:t>
      </w:r>
      <w:r w:rsidRPr="0073774D">
        <w:rPr>
          <w:rFonts w:eastAsiaTheme="minorEastAsia"/>
          <w:sz w:val="24"/>
          <w:szCs w:val="24"/>
        </w:rPr>
        <w:t>=56*41=2296 ПЛМ</w:t>
      </w:r>
    </w:p>
    <w:p w:rsidR="000A216D" w:rsidRDefault="000A216D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Схема формування результату – </w:t>
      </w:r>
      <w:r w:rsidR="0096623C">
        <w:rPr>
          <w:rFonts w:eastAsiaTheme="minorEastAsia"/>
          <w:sz w:val="24"/>
          <w:szCs w:val="24"/>
        </w:rPr>
        <w:t>41/4*56</w:t>
      </w:r>
      <w:r>
        <w:rPr>
          <w:rFonts w:eastAsiaTheme="minorEastAsia"/>
          <w:sz w:val="24"/>
          <w:szCs w:val="24"/>
        </w:rPr>
        <w:t>=</w:t>
      </w:r>
      <w:r w:rsidR="0096623C">
        <w:rPr>
          <w:rFonts w:eastAsiaTheme="minorEastAsia"/>
          <w:sz w:val="24"/>
          <w:szCs w:val="24"/>
        </w:rPr>
        <w:t>616</w:t>
      </w:r>
      <w:r>
        <w:rPr>
          <w:rFonts w:eastAsiaTheme="minorEastAsia"/>
          <w:sz w:val="24"/>
          <w:szCs w:val="24"/>
        </w:rPr>
        <w:t xml:space="preserve"> ПЛМ.</w:t>
      </w:r>
    </w:p>
    <w:p w:rsidR="000A216D" w:rsidRPr="009A1F80" w:rsidRDefault="000A216D" w:rsidP="00BD1F25">
      <w:pPr>
        <w:ind w:firstLine="426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</w:rPr>
        <w:t xml:space="preserve">Загальна складність пам’яті – </w:t>
      </w:r>
      <w:r w:rsidR="009A1F80" w:rsidRPr="009A1F80">
        <w:rPr>
          <w:rFonts w:eastAsiaTheme="minorEastAsia"/>
          <w:sz w:val="24"/>
          <w:szCs w:val="24"/>
          <w:lang w:val="ru-RU"/>
        </w:rPr>
        <w:t>2928</w:t>
      </w:r>
      <w:r>
        <w:rPr>
          <w:rFonts w:eastAsiaTheme="minorEastAsia"/>
          <w:sz w:val="24"/>
          <w:szCs w:val="24"/>
        </w:rPr>
        <w:t xml:space="preserve"> ПЛМ та </w:t>
      </w:r>
      <w:r w:rsidR="009A1F80" w:rsidRPr="009A1F80">
        <w:rPr>
          <w:rFonts w:eastAsiaTheme="minorEastAsia"/>
          <w:sz w:val="24"/>
          <w:szCs w:val="24"/>
          <w:lang w:val="ru-RU"/>
        </w:rPr>
        <w:t>2296</w:t>
      </w:r>
      <w:r>
        <w:rPr>
          <w:rFonts w:eastAsiaTheme="minorEastAsia"/>
          <w:sz w:val="24"/>
          <w:szCs w:val="24"/>
        </w:rPr>
        <w:t xml:space="preserve"> ПЛМТ</w:t>
      </w:r>
      <w:r w:rsidR="009A1F80" w:rsidRPr="009A1F80">
        <w:rPr>
          <w:rFonts w:eastAsiaTheme="minorEastAsia"/>
          <w:sz w:val="24"/>
          <w:szCs w:val="24"/>
          <w:lang w:val="ru-RU"/>
        </w:rPr>
        <w:t xml:space="preserve"> (</w:t>
      </w:r>
      <w:r w:rsidR="009A1F80" w:rsidRPr="00790F69">
        <w:rPr>
          <w:rFonts w:eastAsiaTheme="minorEastAsia"/>
          <w:sz w:val="24"/>
          <w:szCs w:val="24"/>
          <w:lang w:val="ru-RU"/>
        </w:rPr>
        <w:t xml:space="preserve">5224 </w:t>
      </w:r>
      <w:r w:rsidR="009A1F80">
        <w:rPr>
          <w:rFonts w:eastAsiaTheme="minorEastAsia"/>
          <w:sz w:val="24"/>
          <w:szCs w:val="24"/>
          <w:lang w:val="ru-RU"/>
        </w:rPr>
        <w:t>ел</w:t>
      </w:r>
      <w:r w:rsidR="009A1F80">
        <w:rPr>
          <w:rFonts w:eastAsiaTheme="minorEastAsia"/>
          <w:sz w:val="24"/>
          <w:szCs w:val="24"/>
        </w:rPr>
        <w:t>ементів</w:t>
      </w:r>
      <w:r w:rsidR="009A1F80" w:rsidRPr="009A1F80">
        <w:rPr>
          <w:rFonts w:eastAsiaTheme="minorEastAsia"/>
          <w:sz w:val="24"/>
          <w:szCs w:val="24"/>
          <w:lang w:val="ru-RU"/>
        </w:rPr>
        <w:t>)</w:t>
      </w:r>
    </w:p>
    <w:sectPr w:rsidR="000A216D" w:rsidRPr="009A1F80" w:rsidSect="009510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16C79"/>
    <w:multiLevelType w:val="hybridMultilevel"/>
    <w:tmpl w:val="9B14EC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3012"/>
    <w:rsid w:val="000256D4"/>
    <w:rsid w:val="000476AF"/>
    <w:rsid w:val="000604FD"/>
    <w:rsid w:val="00077373"/>
    <w:rsid w:val="000A216D"/>
    <w:rsid w:val="000A4AA7"/>
    <w:rsid w:val="000D0BFE"/>
    <w:rsid w:val="000D2D0D"/>
    <w:rsid w:val="000E5542"/>
    <w:rsid w:val="00124E01"/>
    <w:rsid w:val="001551B6"/>
    <w:rsid w:val="0016423D"/>
    <w:rsid w:val="00174000"/>
    <w:rsid w:val="0017757B"/>
    <w:rsid w:val="00192560"/>
    <w:rsid w:val="001A5F93"/>
    <w:rsid w:val="001A712E"/>
    <w:rsid w:val="001B6B9D"/>
    <w:rsid w:val="001F28A3"/>
    <w:rsid w:val="001F2D47"/>
    <w:rsid w:val="001F3012"/>
    <w:rsid w:val="002036C2"/>
    <w:rsid w:val="0021059A"/>
    <w:rsid w:val="002632A1"/>
    <w:rsid w:val="00281228"/>
    <w:rsid w:val="00284620"/>
    <w:rsid w:val="00286FCE"/>
    <w:rsid w:val="00297624"/>
    <w:rsid w:val="002D103C"/>
    <w:rsid w:val="002D1E86"/>
    <w:rsid w:val="002E01C8"/>
    <w:rsid w:val="00321A84"/>
    <w:rsid w:val="00334B8B"/>
    <w:rsid w:val="00345E8B"/>
    <w:rsid w:val="00384BCF"/>
    <w:rsid w:val="0039001F"/>
    <w:rsid w:val="00397420"/>
    <w:rsid w:val="003B5E68"/>
    <w:rsid w:val="003C3063"/>
    <w:rsid w:val="00410424"/>
    <w:rsid w:val="00426E87"/>
    <w:rsid w:val="00463BD0"/>
    <w:rsid w:val="00476229"/>
    <w:rsid w:val="00487076"/>
    <w:rsid w:val="00504578"/>
    <w:rsid w:val="00514C84"/>
    <w:rsid w:val="005218D1"/>
    <w:rsid w:val="005310D4"/>
    <w:rsid w:val="00556B32"/>
    <w:rsid w:val="00586F3C"/>
    <w:rsid w:val="005872CD"/>
    <w:rsid w:val="005A3615"/>
    <w:rsid w:val="005A783F"/>
    <w:rsid w:val="005D429F"/>
    <w:rsid w:val="005D5505"/>
    <w:rsid w:val="006375F6"/>
    <w:rsid w:val="00651A6C"/>
    <w:rsid w:val="0065292B"/>
    <w:rsid w:val="0066312F"/>
    <w:rsid w:val="00692D88"/>
    <w:rsid w:val="0073774D"/>
    <w:rsid w:val="007515FC"/>
    <w:rsid w:val="007808D5"/>
    <w:rsid w:val="00787853"/>
    <w:rsid w:val="00790F69"/>
    <w:rsid w:val="00804E45"/>
    <w:rsid w:val="00836ED5"/>
    <w:rsid w:val="008423A9"/>
    <w:rsid w:val="008A4B31"/>
    <w:rsid w:val="008C5C81"/>
    <w:rsid w:val="008D593F"/>
    <w:rsid w:val="0092174B"/>
    <w:rsid w:val="00951098"/>
    <w:rsid w:val="0095776E"/>
    <w:rsid w:val="00960C79"/>
    <w:rsid w:val="00962465"/>
    <w:rsid w:val="0096623C"/>
    <w:rsid w:val="00972916"/>
    <w:rsid w:val="009811EB"/>
    <w:rsid w:val="009A1F80"/>
    <w:rsid w:val="009A766A"/>
    <w:rsid w:val="009E6D2A"/>
    <w:rsid w:val="00A43B9B"/>
    <w:rsid w:val="00A47698"/>
    <w:rsid w:val="00A56BCE"/>
    <w:rsid w:val="00A901BB"/>
    <w:rsid w:val="00AA1322"/>
    <w:rsid w:val="00AC245C"/>
    <w:rsid w:val="00B24B17"/>
    <w:rsid w:val="00B41A92"/>
    <w:rsid w:val="00B9137A"/>
    <w:rsid w:val="00BD1F25"/>
    <w:rsid w:val="00BD4344"/>
    <w:rsid w:val="00BE2531"/>
    <w:rsid w:val="00C0031B"/>
    <w:rsid w:val="00C11471"/>
    <w:rsid w:val="00C259EF"/>
    <w:rsid w:val="00C66CD3"/>
    <w:rsid w:val="00C97009"/>
    <w:rsid w:val="00D154A2"/>
    <w:rsid w:val="00D22D9F"/>
    <w:rsid w:val="00D568D3"/>
    <w:rsid w:val="00D57439"/>
    <w:rsid w:val="00D73CC5"/>
    <w:rsid w:val="00DB110F"/>
    <w:rsid w:val="00DB65FB"/>
    <w:rsid w:val="00DB72D2"/>
    <w:rsid w:val="00E11F14"/>
    <w:rsid w:val="00E46845"/>
    <w:rsid w:val="00EA7D3E"/>
    <w:rsid w:val="00EB0ABF"/>
    <w:rsid w:val="00EB7461"/>
    <w:rsid w:val="00EE7B10"/>
    <w:rsid w:val="00EF3FC9"/>
    <w:rsid w:val="00F0033A"/>
    <w:rsid w:val="00F76B9F"/>
    <w:rsid w:val="00F83F20"/>
    <w:rsid w:val="00F86379"/>
    <w:rsid w:val="00FB11DF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12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0E5542"/>
    <w:pPr>
      <w:spacing w:after="0" w:line="240" w:lineRule="auto"/>
    </w:pPr>
    <w:rPr>
      <w:rFonts w:eastAsiaTheme="minorEastAsia"/>
    </w:rPr>
  </w:style>
  <w:style w:type="character" w:customStyle="1" w:styleId="a6">
    <w:name w:val="Без интервала Знак"/>
    <w:basedOn w:val="a0"/>
    <w:link w:val="a5"/>
    <w:uiPriority w:val="1"/>
    <w:rsid w:val="000E5542"/>
    <w:rPr>
      <w:rFonts w:eastAsiaTheme="minorEastAsia"/>
    </w:rPr>
  </w:style>
  <w:style w:type="character" w:styleId="a7">
    <w:name w:val="Placeholder Text"/>
    <w:basedOn w:val="a0"/>
    <w:uiPriority w:val="99"/>
    <w:semiHidden/>
    <w:rsid w:val="00EB0ABF"/>
    <w:rPr>
      <w:color w:val="808080"/>
    </w:rPr>
  </w:style>
  <w:style w:type="table" w:styleId="a8">
    <w:name w:val="Table Grid"/>
    <w:basedOn w:val="a1"/>
    <w:uiPriority w:val="59"/>
    <w:rsid w:val="001B6B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C11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519909498F4B42A551A79AC13ED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68CCA-22DE-4A39-881E-63555EDE88A2}"/>
      </w:docPartPr>
      <w:docPartBody>
        <w:p w:rsidR="00D37597" w:rsidRDefault="008D5484" w:rsidP="008D5484">
          <w:pPr>
            <w:pStyle w:val="81519909498F4B42A551A79AC13EDB81"/>
          </w:pPr>
          <w:r>
            <w:rPr>
              <w:rFonts w:asciiTheme="majorHAnsi" w:eastAsiaTheme="majorEastAsia" w:hAnsiTheme="majorHAnsi" w:cstheme="majorBidi"/>
              <w:caps/>
            </w:rPr>
            <w:t>[Введіть назву установи]</w:t>
          </w:r>
        </w:p>
      </w:docPartBody>
    </w:docPart>
    <w:docPart>
      <w:docPartPr>
        <w:name w:val="398A16B65BF4487C9A1C53E545339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B0D2E-21BF-4800-831F-C3F41AFEFCD3}"/>
      </w:docPartPr>
      <w:docPartBody>
        <w:p w:rsidR="00D37597" w:rsidRDefault="008D5484" w:rsidP="008D5484">
          <w:pPr>
            <w:pStyle w:val="398A16B65BF4487C9A1C53E5453398F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[Введіть заголовок документа]</w:t>
          </w:r>
        </w:p>
      </w:docPartBody>
    </w:docPart>
    <w:docPart>
      <w:docPartPr>
        <w:name w:val="100D035776304CC699B43BF43AEB21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03907A-535B-47C7-96A2-03EC6C77A4FE}"/>
      </w:docPartPr>
      <w:docPartBody>
        <w:p w:rsidR="00D37597" w:rsidRDefault="008D5484" w:rsidP="008D5484">
          <w:pPr>
            <w:pStyle w:val="100D035776304CC699B43BF43AEB218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[Введіть підзаголовок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D5484"/>
    <w:rsid w:val="000359C5"/>
    <w:rsid w:val="002C6DE3"/>
    <w:rsid w:val="005532A3"/>
    <w:rsid w:val="00707A58"/>
    <w:rsid w:val="008233B3"/>
    <w:rsid w:val="008D5484"/>
    <w:rsid w:val="008D5DF4"/>
    <w:rsid w:val="00B31D4D"/>
    <w:rsid w:val="00D37597"/>
    <w:rsid w:val="00E4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519909498F4B42A551A79AC13EDB81">
    <w:name w:val="81519909498F4B42A551A79AC13EDB81"/>
    <w:rsid w:val="008D5484"/>
  </w:style>
  <w:style w:type="paragraph" w:customStyle="1" w:styleId="398A16B65BF4487C9A1C53E5453398F4">
    <w:name w:val="398A16B65BF4487C9A1C53E5453398F4"/>
    <w:rsid w:val="008D5484"/>
  </w:style>
  <w:style w:type="paragraph" w:customStyle="1" w:styleId="100D035776304CC699B43BF43AEB218E">
    <w:name w:val="100D035776304CC699B43BF43AEB218E"/>
    <w:rsid w:val="008D5484"/>
  </w:style>
  <w:style w:type="character" w:styleId="a3">
    <w:name w:val="Placeholder Text"/>
    <w:basedOn w:val="a0"/>
    <w:uiPriority w:val="99"/>
    <w:semiHidden/>
    <w:rsid w:val="00B31D4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73E62-2DAC-4C40-B93B-C85820B13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№3</vt:lpstr>
    </vt:vector>
  </TitlesOfParts>
  <Company>НАЦІОНАЛЬНИЙ ТЕХНІЧНИЙ УНІВЕРСИТЕТ УКРАЇНИ                                                                                         «КИЇВСЬКИЙ ПОЛІТЕХНІЧНИЙ ІНСТИТУТ»
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</dc:title>
  <dc:subject>З дисципліни комп’ютерна схемотехніка</dc:subject>
  <dc:creator>Виконав                                                                                                                                                            студент 3 курсу ФІОТ,                                                                                                                               група ІО-03                                                                                                                                                Гура Едуард</dc:creator>
  <cp:keywords/>
  <dc:description/>
  <cp:lastModifiedBy>Edd</cp:lastModifiedBy>
  <cp:revision>80</cp:revision>
  <dcterms:created xsi:type="dcterms:W3CDTF">2010-09-09T18:55:00Z</dcterms:created>
  <dcterms:modified xsi:type="dcterms:W3CDTF">2012-12-03T16:28:00Z</dcterms:modified>
</cp:coreProperties>
</file>