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5D3" w:rsidRDefault="00FF05D3">
      <w:pPr>
        <w:ind w:left="-360" w:right="-261"/>
        <w:jc w:val="center"/>
        <w:rPr>
          <w:b/>
          <w:sz w:val="32"/>
          <w:szCs w:val="32"/>
        </w:rPr>
      </w:pPr>
      <w:r>
        <w:rPr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35pt;height:16.75pt" o:ole="">
            <v:imagedata r:id="rId5" o:title=""/>
          </v:shape>
          <o:OLEObject Type="Embed" ProgID="Equation.3" ShapeID="_x0000_i1025" DrawAspect="Content" ObjectID="_1285532091" r:id="rId6"/>
        </w:object>
      </w:r>
      <w:r>
        <w:rPr>
          <w:sz w:val="28"/>
          <w:szCs w:val="28"/>
        </w:rPr>
        <w:t xml:space="preserve"> </w:t>
      </w:r>
      <w:r>
        <w:rPr>
          <w:b/>
          <w:sz w:val="32"/>
          <w:szCs w:val="32"/>
        </w:rPr>
        <w:t>НАЦИОНАЛЬНЫЙ ТЕХНИЧЕСКИЙ УНИВЕРСИТЕТ УКРАИНЫ</w:t>
      </w:r>
    </w:p>
    <w:p w:rsidR="00FF05D3" w:rsidRDefault="00FF05D3">
      <w:pPr>
        <w:ind w:left="-360" w:right="-26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«КИЕВСКИЙ ПОЛИТЕХНИЧЕСКИЙ ИНСТИТУТ»</w:t>
      </w: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</w:pPr>
    </w:p>
    <w:p w:rsidR="00FF05D3" w:rsidRDefault="00FF05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</w:t>
      </w:r>
    </w:p>
    <w:p w:rsidR="00FF05D3" w:rsidRDefault="00FF05D3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курсу: «Компьютерная схемотехника »</w:t>
      </w:r>
    </w:p>
    <w:p w:rsidR="00FF05D3" w:rsidRDefault="00FF05D3">
      <w:pPr>
        <w:jc w:val="center"/>
        <w:rPr>
          <w:sz w:val="32"/>
          <w:szCs w:val="32"/>
        </w:rPr>
      </w:pPr>
    </w:p>
    <w:p w:rsidR="00FF05D3" w:rsidRDefault="00FF05D3">
      <w:pPr>
        <w:jc w:val="center"/>
        <w:rPr>
          <w:sz w:val="32"/>
          <w:szCs w:val="32"/>
          <w:lang w:val="en-US"/>
        </w:rPr>
      </w:pPr>
    </w:p>
    <w:p w:rsidR="00A8025C" w:rsidRPr="00A8025C" w:rsidRDefault="00A8025C">
      <w:pPr>
        <w:jc w:val="center"/>
        <w:rPr>
          <w:sz w:val="32"/>
          <w:szCs w:val="32"/>
          <w:lang w:val="en-US"/>
        </w:rPr>
      </w:pPr>
    </w:p>
    <w:p w:rsidR="00FF05D3" w:rsidRDefault="00FF05D3">
      <w:pPr>
        <w:jc w:val="center"/>
        <w:rPr>
          <w:sz w:val="32"/>
          <w:szCs w:val="32"/>
        </w:rPr>
      </w:pPr>
    </w:p>
    <w:p w:rsidR="00FF05D3" w:rsidRDefault="00FF05D3">
      <w:pPr>
        <w:jc w:val="center"/>
        <w:rPr>
          <w:sz w:val="32"/>
          <w:szCs w:val="32"/>
        </w:rPr>
      </w:pPr>
    </w:p>
    <w:p w:rsidR="00FF05D3" w:rsidRDefault="00FF05D3">
      <w:pPr>
        <w:jc w:val="center"/>
        <w:rPr>
          <w:sz w:val="32"/>
          <w:szCs w:val="32"/>
        </w:rPr>
      </w:pPr>
    </w:p>
    <w:p w:rsidR="00FF05D3" w:rsidRDefault="00FF05D3">
      <w:pPr>
        <w:jc w:val="center"/>
        <w:rPr>
          <w:sz w:val="32"/>
          <w:szCs w:val="32"/>
        </w:rPr>
      </w:pPr>
    </w:p>
    <w:p w:rsidR="00FF05D3" w:rsidRDefault="00FF05D3">
      <w:pPr>
        <w:jc w:val="center"/>
        <w:rPr>
          <w:sz w:val="32"/>
          <w:szCs w:val="32"/>
        </w:rPr>
      </w:pPr>
    </w:p>
    <w:p w:rsidR="00FF05D3" w:rsidRDefault="00FF05D3">
      <w:pPr>
        <w:jc w:val="center"/>
        <w:rPr>
          <w:sz w:val="32"/>
          <w:szCs w:val="32"/>
        </w:rPr>
      </w:pPr>
    </w:p>
    <w:p w:rsidR="00FF05D3" w:rsidRDefault="00FF05D3">
      <w:pPr>
        <w:jc w:val="center"/>
        <w:rPr>
          <w:sz w:val="32"/>
          <w:szCs w:val="32"/>
        </w:rPr>
      </w:pPr>
    </w:p>
    <w:p w:rsidR="00FF05D3" w:rsidRDefault="00FF05D3">
      <w:pPr>
        <w:jc w:val="center"/>
        <w:rPr>
          <w:sz w:val="32"/>
          <w:szCs w:val="32"/>
        </w:rPr>
      </w:pPr>
    </w:p>
    <w:p w:rsidR="00FF05D3" w:rsidRDefault="00FF05D3">
      <w:pPr>
        <w:jc w:val="center"/>
        <w:rPr>
          <w:sz w:val="32"/>
          <w:szCs w:val="32"/>
        </w:rPr>
      </w:pPr>
    </w:p>
    <w:p w:rsidR="00FF05D3" w:rsidRDefault="00FF05D3">
      <w:pPr>
        <w:jc w:val="center"/>
        <w:rPr>
          <w:sz w:val="32"/>
          <w:szCs w:val="32"/>
        </w:rPr>
      </w:pPr>
    </w:p>
    <w:p w:rsidR="00FF05D3" w:rsidRDefault="001A1DA6">
      <w:pPr>
        <w:ind w:left="6480"/>
      </w:pPr>
      <w:r>
        <w:t>Выполнила</w:t>
      </w:r>
    </w:p>
    <w:p w:rsidR="00FF05D3" w:rsidRDefault="001A1DA6">
      <w:pPr>
        <w:ind w:left="6480"/>
      </w:pPr>
      <w:r>
        <w:t>с</w:t>
      </w:r>
      <w:r w:rsidR="00FF05D3">
        <w:t>т</w:t>
      </w:r>
      <w:r>
        <w:t>.</w:t>
      </w:r>
      <w:r w:rsidR="00FF05D3">
        <w:t xml:space="preserve"> 3-го курса</w:t>
      </w:r>
    </w:p>
    <w:p w:rsidR="00FF05D3" w:rsidRDefault="00FF05D3">
      <w:pPr>
        <w:ind w:left="6480"/>
      </w:pPr>
      <w:r>
        <w:t>ФИВТ, гр. ИВ-</w:t>
      </w:r>
      <w:r w:rsidR="00A8025C" w:rsidRPr="00A8025C">
        <w:t>6</w:t>
      </w:r>
      <w:r>
        <w:t>3</w:t>
      </w:r>
    </w:p>
    <w:p w:rsidR="00FF05D3" w:rsidRDefault="00A8025C">
      <w:pPr>
        <w:ind w:left="6480"/>
      </w:pPr>
      <w:r>
        <w:t>Погребнюк Д.Н.</w:t>
      </w:r>
    </w:p>
    <w:p w:rsidR="00FF05D3" w:rsidRDefault="00FF05D3">
      <w:pPr>
        <w:ind w:left="5220"/>
      </w:pPr>
    </w:p>
    <w:p w:rsidR="00FF05D3" w:rsidRDefault="00FF05D3">
      <w:pPr>
        <w:ind w:left="5220"/>
      </w:pPr>
    </w:p>
    <w:p w:rsidR="00FF05D3" w:rsidRDefault="00FF05D3">
      <w:pPr>
        <w:ind w:left="5220"/>
      </w:pPr>
    </w:p>
    <w:p w:rsidR="00FF05D3" w:rsidRDefault="00FF05D3">
      <w:pPr>
        <w:ind w:left="5220"/>
      </w:pPr>
    </w:p>
    <w:p w:rsidR="00FF05D3" w:rsidRDefault="00FF05D3">
      <w:pPr>
        <w:ind w:left="5220"/>
      </w:pPr>
    </w:p>
    <w:p w:rsidR="00FF05D3" w:rsidRDefault="00FF05D3">
      <w:pPr>
        <w:ind w:left="5220"/>
      </w:pPr>
    </w:p>
    <w:p w:rsidR="00FF05D3" w:rsidRDefault="00FF05D3">
      <w:pPr>
        <w:ind w:left="5220"/>
      </w:pPr>
    </w:p>
    <w:p w:rsidR="00FF05D3" w:rsidRDefault="00FF05D3">
      <w:pPr>
        <w:ind w:left="5220"/>
      </w:pPr>
    </w:p>
    <w:p w:rsidR="00FF05D3" w:rsidRDefault="00FF05D3">
      <w:pPr>
        <w:ind w:left="5220"/>
      </w:pPr>
    </w:p>
    <w:p w:rsidR="00FF05D3" w:rsidRDefault="00FF05D3">
      <w:pPr>
        <w:ind w:left="5220"/>
      </w:pPr>
    </w:p>
    <w:p w:rsidR="00FF05D3" w:rsidRDefault="00FF05D3">
      <w:pPr>
        <w:ind w:left="5220"/>
      </w:pPr>
    </w:p>
    <w:p w:rsidR="00FF05D3" w:rsidRDefault="00FF05D3">
      <w:pPr>
        <w:jc w:val="center"/>
      </w:pPr>
      <w:r>
        <w:t>Киев-200</w:t>
      </w:r>
      <w:r w:rsidR="00A8025C">
        <w:t>8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94EB8">
        <w:rPr>
          <w:rFonts w:ascii="Times New Roman" w:hAnsi="Times New Roman" w:cs="Times New Roman"/>
          <w:b/>
          <w:sz w:val="28"/>
          <w:szCs w:val="28"/>
        </w:rPr>
        <w:t>ПЛИС</w:t>
      </w:r>
      <w:r>
        <w:rPr>
          <w:rFonts w:ascii="Times New Roman" w:hAnsi="Times New Roman" w:cs="Times New Roman"/>
          <w:sz w:val="28"/>
          <w:szCs w:val="28"/>
        </w:rPr>
        <w:t xml:space="preserve"> с параметром N  построить n-разряд-ный ICTR, реализующий микрооперации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>, R, +1, +2, …, +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>. Оценить сложность полученной схемы и ее быстродействие.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</w:p>
    <w:p w:rsidR="00FF05D3" w:rsidRPr="002B4A2F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номеру зачетной книжки № </w:t>
      </w:r>
      <w:r w:rsidR="0065348E" w:rsidRPr="006534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3</w:t>
      </w:r>
      <w:r w:rsidR="003A1C93">
        <w:rPr>
          <w:rFonts w:ascii="Times New Roman" w:hAnsi="Times New Roman" w:cs="Times New Roman"/>
          <w:sz w:val="28"/>
          <w:szCs w:val="28"/>
        </w:rPr>
        <w:t>1</w:t>
      </w:r>
      <w:r w:rsidR="0065348E" w:rsidRPr="006534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определяем</w:t>
      </w:r>
      <w:r w:rsidR="002B4A2F">
        <w:rPr>
          <w:rFonts w:ascii="Times New Roman" w:hAnsi="Times New Roman" w:cs="Times New Roman"/>
          <w:sz w:val="28"/>
          <w:szCs w:val="28"/>
        </w:rPr>
        <w:t xml:space="preserve"> вариант: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867" w:rsidRPr="002B4A2F" w:rsidRDefault="00980867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</w:p>
    <w:p w:rsidR="00FF05D3" w:rsidRPr="00722809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2A49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7C613D" w:rsidRPr="00D772B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92A49">
        <w:rPr>
          <w:rFonts w:ascii="Times New Roman" w:hAnsi="Times New Roman" w:cs="Times New Roman"/>
          <w:sz w:val="28"/>
          <w:szCs w:val="28"/>
        </w:rPr>
        <w:t>=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 w:rsidR="00863FE5" w:rsidRPr="00D772B9">
        <w:rPr>
          <w:rFonts w:ascii="Times New Roman" w:hAnsi="Times New Roman" w:cs="Times New Roman"/>
          <w:sz w:val="28"/>
          <w:szCs w:val="28"/>
        </w:rPr>
        <w:t>5</w:t>
      </w:r>
      <w:r w:rsidRPr="00E92A49">
        <w:rPr>
          <w:rFonts w:ascii="Times New Roman" w:hAnsi="Times New Roman" w:cs="Times New Roman"/>
          <w:sz w:val="28"/>
          <w:szCs w:val="28"/>
        </w:rPr>
        <w:t xml:space="preserve"> 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 w:rsidRPr="00E92A49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E92A49">
        <w:rPr>
          <w:rFonts w:ascii="Times New Roman" w:hAnsi="Times New Roman" w:cs="Times New Roman"/>
          <w:sz w:val="28"/>
          <w:szCs w:val="28"/>
        </w:rPr>
        <w:t>&gt;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 w:rsidRPr="00E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92A49">
        <w:rPr>
          <w:rFonts w:ascii="Times New Roman" w:hAnsi="Times New Roman" w:cs="Times New Roman"/>
          <w:sz w:val="28"/>
          <w:szCs w:val="28"/>
        </w:rPr>
        <w:t>=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 w:rsidR="0072280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FF05D3" w:rsidRPr="00534F0D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2A4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C613D" w:rsidRPr="00D772B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92A49">
        <w:rPr>
          <w:rFonts w:ascii="Times New Roman" w:hAnsi="Times New Roman" w:cs="Times New Roman"/>
          <w:sz w:val="28"/>
          <w:szCs w:val="28"/>
        </w:rPr>
        <w:t>=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 w:rsidR="00181907" w:rsidRPr="00534F0D">
        <w:rPr>
          <w:rFonts w:ascii="Times New Roman" w:hAnsi="Times New Roman" w:cs="Times New Roman"/>
          <w:sz w:val="28"/>
          <w:szCs w:val="28"/>
        </w:rPr>
        <w:t>2</w:t>
      </w:r>
      <w:r w:rsidRPr="00E92A49">
        <w:rPr>
          <w:rFonts w:ascii="Times New Roman" w:hAnsi="Times New Roman" w:cs="Times New Roman"/>
          <w:sz w:val="28"/>
          <w:szCs w:val="28"/>
        </w:rPr>
        <w:t xml:space="preserve"> 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 w:rsidRPr="00E92A49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E92A49">
        <w:rPr>
          <w:rFonts w:ascii="Times New Roman" w:hAnsi="Times New Roman" w:cs="Times New Roman"/>
          <w:sz w:val="28"/>
          <w:szCs w:val="28"/>
        </w:rPr>
        <w:t xml:space="preserve">&gt; 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92A49">
        <w:rPr>
          <w:rFonts w:ascii="Times New Roman" w:hAnsi="Times New Roman" w:cs="Times New Roman"/>
          <w:sz w:val="28"/>
          <w:szCs w:val="28"/>
        </w:rPr>
        <w:t>=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 w:rsidR="00181907" w:rsidRPr="00534F0D">
        <w:rPr>
          <w:rFonts w:ascii="Times New Roman" w:hAnsi="Times New Roman" w:cs="Times New Roman"/>
          <w:sz w:val="28"/>
          <w:szCs w:val="28"/>
        </w:rPr>
        <w:t>24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7C613D" w:rsidRPr="00D772B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1907" w:rsidRPr="00534F0D">
        <w:rPr>
          <w:rFonts w:ascii="Times New Roman" w:hAnsi="Times New Roman" w:cs="Times New Roman"/>
          <w:sz w:val="28"/>
          <w:szCs w:val="28"/>
        </w:rPr>
        <w:t>2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=</w:t>
      </w:r>
      <w:r w:rsidR="007C613D" w:rsidRPr="00D772B9">
        <w:rPr>
          <w:rFonts w:ascii="Times New Roman" w:hAnsi="Times New Roman" w:cs="Times New Roman"/>
          <w:sz w:val="28"/>
          <w:szCs w:val="28"/>
        </w:rPr>
        <w:t xml:space="preserve"> </w:t>
      </w:r>
      <w:r w:rsidR="00181907" w:rsidRPr="00534F0D">
        <w:rPr>
          <w:rFonts w:ascii="Times New Roman" w:hAnsi="Times New Roman" w:cs="Times New Roman"/>
          <w:sz w:val="28"/>
          <w:szCs w:val="28"/>
        </w:rPr>
        <w:t>6</w:t>
      </w:r>
    </w:p>
    <w:p w:rsidR="00980867" w:rsidRPr="00980867" w:rsidRDefault="00980867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:rsidR="00FF05D3" w:rsidRPr="00722809" w:rsidRDefault="00FF05D3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Это значит, что необходимо реализовать операции хранения, записи, сброса, +1,+2,…,+</w:t>
      </w:r>
      <w:r w:rsidR="00722809" w:rsidRPr="007228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всего </w:t>
      </w:r>
      <w:r w:rsidR="00722809" w:rsidRPr="0072280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операций ) для </w:t>
      </w:r>
      <w:r w:rsidR="00722809" w:rsidRPr="0072280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-разрядного счетчика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PLMT</w:t>
      </w:r>
      <w:r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80867" w:rsidRPr="00722809" w:rsidRDefault="00980867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число реализуемых функций только </w:t>
      </w:r>
      <w:r w:rsidR="00C81A2D" w:rsidRPr="00C81A2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 то достаточно взять 4 бита для кодирования. Полученная таблица 1  полностью характеризует поведение счетчика.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8"/>
        <w:gridCol w:w="1628"/>
        <w:gridCol w:w="842"/>
        <w:gridCol w:w="842"/>
        <w:gridCol w:w="842"/>
      </w:tblGrid>
      <w:tr w:rsidR="00FF05D3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50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05D3" w:rsidRDefault="00FF05D3">
            <w:pPr>
              <w:jc w:val="center"/>
            </w:pPr>
            <w:r>
              <w:t>Таблица 1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</w:pPr>
            <w:r>
              <w:t>МО</w:t>
            </w:r>
          </w:p>
        </w:tc>
        <w:tc>
          <w:tcPr>
            <w:tcW w:w="1628" w:type="dxa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2</w:t>
            </w: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842" w:type="dxa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t+1</w:t>
            </w:r>
          </w:p>
        </w:tc>
        <w:tc>
          <w:tcPr>
            <w:tcW w:w="842" w:type="dxa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842" w:type="dxa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0  0  0  0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0  0  0  1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0  0  1  0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0  0  1  1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+4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0  1  0  0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0  1  0  1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0  1  1  0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333"/>
          <w:jc w:val="center"/>
        </w:trPr>
        <w:tc>
          <w:tcPr>
            <w:tcW w:w="898" w:type="dxa"/>
            <w:vAlign w:val="center"/>
          </w:tcPr>
          <w:p w:rsidR="00FF05D3" w:rsidRPr="00E92A49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28" w:type="dxa"/>
            <w:vAlign w:val="center"/>
          </w:tcPr>
          <w:p w:rsidR="00FF05D3" w:rsidRDefault="00672429" w:rsidP="00672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F05D3">
              <w:rPr>
                <w:lang w:val="en-US"/>
              </w:rPr>
              <w:t xml:space="preserve">  </w:t>
            </w:r>
            <w:r>
              <w:rPr>
                <w:lang w:val="en-US"/>
              </w:rPr>
              <w:t>1</w:t>
            </w:r>
            <w:r w:rsidR="00FF05D3">
              <w:rPr>
                <w:lang w:val="en-US"/>
              </w:rPr>
              <w:t xml:space="preserve">  </w:t>
            </w:r>
            <w:proofErr w:type="spellStart"/>
            <w:r w:rsidR="00FF05D3">
              <w:rPr>
                <w:lang w:val="en-US"/>
              </w:rPr>
              <w:t>1</w:t>
            </w:r>
            <w:proofErr w:type="spellEnd"/>
            <w:r w:rsidR="00FF05D3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842" w:type="dxa"/>
            <w:vAlign w:val="center"/>
          </w:tcPr>
          <w:p w:rsidR="00FF05D3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2" w:type="dxa"/>
            <w:vAlign w:val="center"/>
          </w:tcPr>
          <w:p w:rsidR="00FF05D3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2" w:type="dxa"/>
            <w:vAlign w:val="center"/>
          </w:tcPr>
          <w:p w:rsidR="00FF05D3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334"/>
          <w:jc w:val="center"/>
        </w:trPr>
        <w:tc>
          <w:tcPr>
            <w:tcW w:w="898" w:type="dxa"/>
            <w:vAlign w:val="center"/>
          </w:tcPr>
          <w:p w:rsidR="00FF05D3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</w:t>
            </w:r>
          </w:p>
        </w:tc>
        <w:tc>
          <w:tcPr>
            <w:tcW w:w="1628" w:type="dxa"/>
            <w:vAlign w:val="center"/>
          </w:tcPr>
          <w:p w:rsidR="00FF05D3" w:rsidRDefault="00FF05D3" w:rsidP="00672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1  0  </w:t>
            </w:r>
            <w:proofErr w:type="spellStart"/>
            <w:r w:rsidR="00672429"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 w:rsidR="00672429">
              <w:rPr>
                <w:lang w:val="en-US"/>
              </w:rPr>
              <w:t>0</w:t>
            </w:r>
            <w:proofErr w:type="spellEnd"/>
          </w:p>
        </w:tc>
        <w:tc>
          <w:tcPr>
            <w:tcW w:w="842" w:type="dxa"/>
            <w:vAlign w:val="center"/>
          </w:tcPr>
          <w:p w:rsidR="00FF05D3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42" w:type="dxa"/>
            <w:vAlign w:val="center"/>
          </w:tcPr>
          <w:p w:rsidR="00FF05D3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42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334"/>
          <w:jc w:val="center"/>
        </w:trPr>
        <w:tc>
          <w:tcPr>
            <w:tcW w:w="898" w:type="dxa"/>
            <w:vAlign w:val="center"/>
          </w:tcPr>
          <w:p w:rsidR="00FF05D3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28" w:type="dxa"/>
            <w:vAlign w:val="center"/>
          </w:tcPr>
          <w:p w:rsidR="00FF05D3" w:rsidRDefault="00FF05D3" w:rsidP="00672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 </w:t>
            </w:r>
            <w:r w:rsidR="00672429">
              <w:rPr>
                <w:lang w:val="en-US"/>
              </w:rPr>
              <w:t>0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 </w:t>
            </w:r>
            <w:r w:rsidR="00672429">
              <w:rPr>
                <w:lang w:val="en-US"/>
              </w:rPr>
              <w:t>1</w:t>
            </w:r>
          </w:p>
        </w:tc>
        <w:tc>
          <w:tcPr>
            <w:tcW w:w="842" w:type="dxa"/>
            <w:vAlign w:val="center"/>
          </w:tcPr>
          <w:p w:rsidR="00FF05D3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2" w:type="dxa"/>
            <w:vAlign w:val="center"/>
          </w:tcPr>
          <w:p w:rsidR="00FF05D3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2" w:type="dxa"/>
            <w:vAlign w:val="center"/>
          </w:tcPr>
          <w:p w:rsidR="00FF05D3" w:rsidRDefault="00E92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</w:p>
    <w:p w:rsidR="002B4A2F" w:rsidRDefault="00FF05D3" w:rsidP="002B4A2F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кодирующие функции;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>
        <w:rPr>
          <w:rFonts w:ascii="Times New Roman" w:hAnsi="Times New Roman" w:cs="Times New Roman"/>
          <w:sz w:val="28"/>
          <w:szCs w:val="28"/>
        </w:rPr>
        <w:t>– будущее состояние счетчика;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-триггером;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асинхронная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функция сброса;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состояние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хранения;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текущее значение счетчика;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поступающее с сумматора;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для записи в счетчик.</w:t>
      </w: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</w:p>
    <w:p w:rsidR="00FF05D3" w:rsidRDefault="00FF05D3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нашего счетчика отображена на рисунке 1. Из рисунка видим, что задача заключается в построении 3 устройств: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="004F2C9B">
        <w:rPr>
          <w:rFonts w:ascii="Times New Roman" w:hAnsi="Times New Roman" w:cs="Times New Roman"/>
          <w:sz w:val="28"/>
          <w:szCs w:val="28"/>
        </w:rPr>
        <w:t xml:space="preserve"> на </w:t>
      </w:r>
      <w:r w:rsidR="00D772B9" w:rsidRPr="00D772B9">
        <w:rPr>
          <w:rFonts w:ascii="Times New Roman" w:hAnsi="Times New Roman" w:cs="Times New Roman"/>
          <w:sz w:val="28"/>
          <w:szCs w:val="28"/>
        </w:rPr>
        <w:t>1</w:t>
      </w:r>
      <w:r w:rsidR="00980867" w:rsidRPr="009808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разряда (</w:t>
      </w:r>
      <w:r w:rsidR="00980867" w:rsidRPr="0098086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980867" w:rsidRPr="0098086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биты нашего счетчика), </w:t>
      </w:r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r>
        <w:rPr>
          <w:rFonts w:ascii="Times New Roman" w:hAnsi="Times New Roman" w:cs="Times New Roman"/>
          <w:sz w:val="28"/>
          <w:szCs w:val="28"/>
        </w:rPr>
        <w:t xml:space="preserve"> на 4 разряда и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</w:rPr>
        <w:t xml:space="preserve"> на 4 разряда.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Все эти устройства должны быть реализованы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PLMT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A49" w:rsidRDefault="00E92A49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:rsidR="00E92A49" w:rsidRDefault="00E92A49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:rsidR="00E92A49" w:rsidRDefault="00E92A49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:rsidR="00E92A49" w:rsidRDefault="00E92A49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:rsidR="00E92A49" w:rsidRDefault="00E92A49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:rsidR="00E92A49" w:rsidRDefault="00E92A49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:rsidR="00E92A49" w:rsidRDefault="00E92A49">
      <w:pPr>
        <w:pStyle w:val="a5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:rsidR="00FF05D3" w:rsidRDefault="00FF05D3">
      <w:pPr>
        <w:rPr>
          <w:lang w:val="en-US"/>
        </w:rPr>
      </w:pPr>
    </w:p>
    <w:p w:rsidR="007343F7" w:rsidRDefault="007343F7">
      <w:pPr>
        <w:rPr>
          <w:lang w:val="en-US"/>
        </w:rPr>
      </w:pPr>
    </w:p>
    <w:p w:rsidR="007343F7" w:rsidRDefault="00722809">
      <w:pPr>
        <w:rPr>
          <w:lang w:val="en-US"/>
        </w:rPr>
      </w:pPr>
      <w:r>
        <w:rPr>
          <w:noProof/>
        </w:rPr>
        <w:lastRenderedPageBreak/>
        <w:pict>
          <v:shape id="_x0000_s1252" type="#_x0000_t75" style="position:absolute;margin-left:0;margin-top:0;width:358.95pt;height:173.7pt;z-index:2;mso-position-horizontal:center;mso-position-horizontal-relative:margin;mso-position-vertical:top;mso-position-vertical-relative:margin">
            <v:imagedata r:id="rId7" o:title=""/>
            <w10:wrap type="square" anchorx="margin" anchory="margin"/>
          </v:shape>
        </w:pict>
      </w:r>
    </w:p>
    <w:p w:rsidR="007343F7" w:rsidRDefault="007343F7"/>
    <w:p w:rsidR="002B4A2F" w:rsidRPr="002B4A2F" w:rsidRDefault="002B4A2F"/>
    <w:p w:rsidR="00FF05D3" w:rsidRDefault="00FF05D3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Проектирование 4 разрядного регистра.</w:t>
      </w:r>
    </w:p>
    <w:p w:rsidR="00FF05D3" w:rsidRDefault="00FF05D3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Для каждого разряда необходим свой </w:t>
      </w:r>
      <w:proofErr w:type="gramStart"/>
      <w:r>
        <w:rPr>
          <w:sz w:val="28"/>
          <w:szCs w:val="28"/>
        </w:rPr>
        <w:t>триггер</w:t>
      </w:r>
      <w:proofErr w:type="gramEnd"/>
      <w:r>
        <w:rPr>
          <w:sz w:val="28"/>
          <w:szCs w:val="28"/>
        </w:rPr>
        <w:t xml:space="preserve"> для которых соответственно необходимы схемы управления.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необходимо не менее 4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</w:rPr>
        <w:t xml:space="preserve"> для реализации схем управления. </w:t>
      </w:r>
    </w:p>
    <w:p w:rsidR="00FF05D3" w:rsidRDefault="00FF05D3">
      <w:pPr>
        <w:ind w:firstLine="5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 как используем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-триггеры, то они будут хранить, </w:t>
      </w:r>
      <w:proofErr w:type="gramStart"/>
      <w:r>
        <w:rPr>
          <w:sz w:val="28"/>
          <w:szCs w:val="28"/>
        </w:rPr>
        <w:t>то</w:t>
      </w:r>
      <w:proofErr w:type="gramEnd"/>
      <w:r>
        <w:rPr>
          <w:sz w:val="28"/>
          <w:szCs w:val="28"/>
        </w:rPr>
        <w:t xml:space="preserve"> что будет подано на управляющие входы. Для регистра существует 4 режима работы: хранение, запись входных данных, запись данных с сумматора, сброс данных в нол</w:t>
      </w:r>
      <w:proofErr w:type="gramStart"/>
      <w:r>
        <w:rPr>
          <w:sz w:val="28"/>
          <w:szCs w:val="28"/>
        </w:rPr>
        <w:t>ь(</w:t>
      </w:r>
      <w:proofErr w:type="gramEnd"/>
      <w:r>
        <w:rPr>
          <w:sz w:val="28"/>
          <w:szCs w:val="28"/>
        </w:rPr>
        <w:t xml:space="preserve">соответствующие табличные данные приведены в той же таблице 1. По таблице 1 составим диаграммы Вейча для функций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</w:t>
      </w:r>
    </w:p>
    <w:p w:rsidR="00630B9F" w:rsidRPr="00630B9F" w:rsidRDefault="00630B9F">
      <w:pPr>
        <w:ind w:firstLine="540"/>
        <w:rPr>
          <w:sz w:val="28"/>
          <w:szCs w:val="28"/>
          <w:lang w:val="en-US"/>
        </w:rPr>
      </w:pPr>
    </w:p>
    <w:p w:rsidR="00FF05D3" w:rsidRDefault="00FF05D3">
      <w:pPr>
        <w:ind w:firstLine="540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84"/>
        <w:tblW w:w="0" w:type="auto"/>
        <w:tblLayout w:type="fixed"/>
        <w:tblLook w:val="0000"/>
      </w:tblPr>
      <w:tblGrid>
        <w:gridCol w:w="648"/>
        <w:gridCol w:w="253"/>
        <w:gridCol w:w="735"/>
        <w:gridCol w:w="708"/>
        <w:gridCol w:w="722"/>
        <w:gridCol w:w="722"/>
        <w:gridCol w:w="280"/>
        <w:gridCol w:w="442"/>
        <w:gridCol w:w="61"/>
        <w:gridCol w:w="548"/>
        <w:gridCol w:w="236"/>
        <w:gridCol w:w="722"/>
        <w:gridCol w:w="722"/>
        <w:gridCol w:w="722"/>
        <w:gridCol w:w="687"/>
        <w:gridCol w:w="236"/>
        <w:gridCol w:w="484"/>
      </w:tblGrid>
      <w:tr w:rsidR="00980867" w:rsidRPr="00A26C0B" w:rsidTr="00F77EE1">
        <w:tblPrEx>
          <w:tblCellMar>
            <w:top w:w="0" w:type="dxa"/>
            <w:bottom w:w="0" w:type="dxa"/>
          </w:tblCellMar>
        </w:tblPrEx>
        <w:trPr>
          <w:cantSplit/>
          <w:trHeight w:val="447"/>
        </w:trPr>
        <w:tc>
          <w:tcPr>
            <w:tcW w:w="901" w:type="dxa"/>
            <w:gridSpan w:val="2"/>
            <w:vAlign w:val="center"/>
          </w:tcPr>
          <w:p w:rsidR="00980867" w:rsidRDefault="00980867" w:rsidP="00F77EE1">
            <w:pPr>
              <w:spacing w:line="240" w:lineRule="exact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43" w:type="dxa"/>
            <w:gridSpan w:val="2"/>
            <w:tcBorders>
              <w:bottom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F</w:t>
            </w:r>
            <w:r w:rsidRPr="00A26C0B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44" w:type="dxa"/>
            <w:gridSpan w:val="2"/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  <w:gridSpan w:val="3"/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D</w:t>
            </w:r>
            <w:r w:rsidRPr="00A26C0B">
              <w:rPr>
                <w:sz w:val="22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4" w:type="dxa"/>
            <w:gridSpan w:val="2"/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  <w:gridSpan w:val="2"/>
            <w:tcBorders>
              <w:bottom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F</w:t>
            </w:r>
            <w:r w:rsidRPr="00A26C0B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09" w:type="dxa"/>
            <w:gridSpan w:val="2"/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R</w:t>
            </w:r>
          </w:p>
        </w:tc>
      </w:tr>
      <w:tr w:rsidR="00980867" w:rsidRPr="00A26C0B" w:rsidTr="00F77EE1">
        <w:tblPrEx>
          <w:tblCellMar>
            <w:top w:w="0" w:type="dxa"/>
            <w:bottom w:w="0" w:type="dxa"/>
          </w:tblCellMar>
        </w:tblPrEx>
        <w:trPr>
          <w:cantSplit/>
          <w:trHeight w:hRule="exact" w:val="120"/>
        </w:trPr>
        <w:tc>
          <w:tcPr>
            <w:tcW w:w="8928" w:type="dxa"/>
            <w:gridSpan w:val="17"/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980867" w:rsidRPr="00A26C0B" w:rsidTr="00F77EE1">
        <w:tblPrEx>
          <w:tblCellMar>
            <w:top w:w="0" w:type="dxa"/>
            <w:bottom w:w="0" w:type="dxa"/>
          </w:tblCellMar>
        </w:tblPrEx>
        <w:trPr>
          <w:cantSplit/>
          <w:trHeight w:val="668"/>
        </w:trPr>
        <w:tc>
          <w:tcPr>
            <w:tcW w:w="648" w:type="dxa"/>
            <w:vMerge w:val="restart"/>
            <w:tcBorders>
              <w:right w:val="single" w:sz="8" w:space="0" w:color="auto"/>
            </w:tcBorders>
            <w:vAlign w:val="center"/>
          </w:tcPr>
          <w:p w:rsidR="00980867" w:rsidRPr="00861918" w:rsidRDefault="00980867" w:rsidP="00F77EE1">
            <w:pPr>
              <w:spacing w:line="240" w:lineRule="exac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F</w:t>
            </w:r>
            <w:r w:rsidRPr="00861918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80867" w:rsidRPr="00861918" w:rsidRDefault="00980867" w:rsidP="00F77EE1">
            <w:pPr>
              <w:spacing w:line="240" w:lineRule="exact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722" w:type="dxa"/>
            <w:gridSpan w:val="2"/>
            <w:tcBorders>
              <w:lef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vertAlign w:val="subscript"/>
              </w:rPr>
            </w:pPr>
          </w:p>
        </w:tc>
        <w:tc>
          <w:tcPr>
            <w:tcW w:w="609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F</w:t>
            </w:r>
            <w:r w:rsidRPr="00A26C0B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20" w:type="dxa"/>
            <w:gridSpan w:val="2"/>
            <w:tcBorders>
              <w:lef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80867" w:rsidRPr="00A26C0B" w:rsidRDefault="00980867" w:rsidP="00F77EE1">
            <w:pPr>
              <w:rPr>
                <w:sz w:val="22"/>
              </w:rPr>
            </w:pPr>
          </w:p>
          <w:p w:rsidR="00980867" w:rsidRPr="00A26C0B" w:rsidRDefault="00980867" w:rsidP="00F77EE1">
            <w:pPr>
              <w:rPr>
                <w:sz w:val="22"/>
              </w:rPr>
            </w:pPr>
          </w:p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vertAlign w:val="subscript"/>
              </w:rPr>
            </w:pPr>
          </w:p>
        </w:tc>
      </w:tr>
      <w:tr w:rsidR="00980867" w:rsidRPr="00A26C0B" w:rsidTr="00F77EE1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48" w:type="dxa"/>
            <w:vMerge/>
            <w:tcBorders>
              <w:right w:val="single" w:sz="8" w:space="0" w:color="auto"/>
            </w:tcBorders>
            <w:vAlign w:val="center"/>
          </w:tcPr>
          <w:p w:rsidR="00980867" w:rsidRPr="00861918" w:rsidRDefault="00980867" w:rsidP="00F77EE1">
            <w:pPr>
              <w:spacing w:line="240" w:lineRule="exact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80867" w:rsidRPr="00861918" w:rsidRDefault="00980867" w:rsidP="00F77EE1">
            <w:pPr>
              <w:spacing w:line="240" w:lineRule="exact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442" w:type="dxa"/>
            <w:vMerge w:val="restart"/>
            <w:tcBorders>
              <w:lef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F</w:t>
            </w:r>
            <w:r w:rsidRPr="00A26C0B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09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36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4" w:type="dxa"/>
            <w:vMerge w:val="restart"/>
            <w:tcBorders>
              <w:lef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F</w:t>
            </w:r>
            <w:r w:rsidRPr="00A26C0B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</w:tr>
      <w:tr w:rsidR="00980867" w:rsidRPr="00A26C0B" w:rsidTr="00F77EE1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901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980867" w:rsidRDefault="00980867" w:rsidP="00F77EE1">
            <w:pPr>
              <w:spacing w:line="240" w:lineRule="exact"/>
              <w:jc w:val="center"/>
              <w:rPr>
                <w:rFonts w:ascii="Arial" w:hAnsi="Arial"/>
                <w:sz w:val="22"/>
                <w:szCs w:val="22"/>
                <w:lang w:val="en-US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2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42" w:type="dxa"/>
            <w:vMerge/>
            <w:tcBorders>
              <w:lef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4" w:type="dxa"/>
            <w:vMerge/>
            <w:tcBorders>
              <w:lef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80867" w:rsidRPr="00A26C0B" w:rsidTr="00F77EE1">
        <w:tblPrEx>
          <w:tblCellMar>
            <w:top w:w="0" w:type="dxa"/>
            <w:bottom w:w="0" w:type="dxa"/>
          </w:tblCellMar>
        </w:tblPrEx>
        <w:trPr>
          <w:cantSplit/>
          <w:trHeight w:val="709"/>
        </w:trPr>
        <w:tc>
          <w:tcPr>
            <w:tcW w:w="901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980867" w:rsidRDefault="00980867" w:rsidP="00F77EE1">
            <w:pPr>
              <w:spacing w:line="240" w:lineRule="exact"/>
              <w:jc w:val="center"/>
              <w:rPr>
                <w:rFonts w:ascii="Arial" w:hAnsi="Arial"/>
                <w:sz w:val="22"/>
                <w:szCs w:val="22"/>
                <w:lang w:val="en-US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22" w:type="dxa"/>
            <w:gridSpan w:val="2"/>
            <w:tcBorders>
              <w:lef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20" w:type="dxa"/>
            <w:gridSpan w:val="2"/>
            <w:tcBorders>
              <w:left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80867" w:rsidRPr="00A26C0B" w:rsidTr="00F77EE1">
        <w:tblPrEx>
          <w:tblCellMar>
            <w:top w:w="0" w:type="dxa"/>
            <w:bottom w:w="0" w:type="dxa"/>
          </w:tblCellMar>
        </w:tblPrEx>
        <w:trPr>
          <w:cantSplit/>
          <w:trHeight w:hRule="exact" w:val="120"/>
        </w:trPr>
        <w:tc>
          <w:tcPr>
            <w:tcW w:w="8928" w:type="dxa"/>
            <w:gridSpan w:val="17"/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80867" w:rsidRPr="00A26C0B" w:rsidTr="00F77EE1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1636" w:type="dxa"/>
            <w:gridSpan w:val="3"/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30" w:type="dxa"/>
            <w:gridSpan w:val="2"/>
            <w:tcBorders>
              <w:top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F</w:t>
            </w:r>
            <w:r w:rsidRPr="00A26C0B">
              <w:rPr>
                <w:sz w:val="22"/>
                <w:szCs w:val="22"/>
                <w:vertAlign w:val="subscript"/>
                <w:lang w:val="en-US"/>
              </w:rPr>
              <w:t>0</w:t>
            </w:r>
          </w:p>
        </w:tc>
        <w:tc>
          <w:tcPr>
            <w:tcW w:w="3011" w:type="dxa"/>
            <w:gridSpan w:val="7"/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  <w:gridSpan w:val="2"/>
            <w:tcBorders>
              <w:top w:val="single" w:sz="8" w:space="0" w:color="auto"/>
            </w:tcBorders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 w:rsidRPr="00A26C0B">
              <w:rPr>
                <w:sz w:val="22"/>
                <w:szCs w:val="22"/>
                <w:lang w:val="en-US"/>
              </w:rPr>
              <w:t>F</w:t>
            </w:r>
            <w:r w:rsidRPr="00A26C0B">
              <w:rPr>
                <w:sz w:val="22"/>
                <w:szCs w:val="22"/>
                <w:vertAlign w:val="subscript"/>
                <w:lang w:val="en-US"/>
              </w:rPr>
              <w:t>0</w:t>
            </w:r>
          </w:p>
        </w:tc>
        <w:tc>
          <w:tcPr>
            <w:tcW w:w="1407" w:type="dxa"/>
            <w:gridSpan w:val="3"/>
            <w:vAlign w:val="center"/>
          </w:tcPr>
          <w:p w:rsidR="00980867" w:rsidRPr="00A26C0B" w:rsidRDefault="00980867" w:rsidP="00F77EE1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80867" w:rsidRPr="00A26C0B" w:rsidTr="00F77EE1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928" w:type="dxa"/>
            <w:gridSpan w:val="17"/>
            <w:vAlign w:val="center"/>
          </w:tcPr>
          <w:p w:rsidR="00980867" w:rsidRPr="00A26C0B" w:rsidRDefault="00980867" w:rsidP="00A26C0B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Рис</w:t>
            </w:r>
            <w:r w:rsidR="00A26C0B" w:rsidRPr="00A26C0B">
              <w:rPr>
                <w:sz w:val="28"/>
                <w:szCs w:val="28"/>
              </w:rPr>
              <w:t>унок</w:t>
            </w:r>
            <w:r w:rsidRPr="00A26C0B">
              <w:rPr>
                <w:sz w:val="28"/>
                <w:szCs w:val="28"/>
              </w:rPr>
              <w:t xml:space="preserve"> 2</w:t>
            </w:r>
          </w:p>
        </w:tc>
      </w:tr>
    </w:tbl>
    <w:p w:rsidR="00980867" w:rsidRPr="00980867" w:rsidRDefault="00980867" w:rsidP="00980867">
      <w:pPr>
        <w:ind w:firstLine="540"/>
        <w:rPr>
          <w:sz w:val="40"/>
          <w:szCs w:val="40"/>
        </w:rPr>
      </w:pPr>
      <w:r w:rsidRPr="00980867">
        <w:rPr>
          <w:position w:val="-12"/>
          <w:sz w:val="40"/>
          <w:szCs w:val="40"/>
          <w:lang w:val="en-US"/>
        </w:rPr>
        <w:object w:dxaOrig="1660" w:dyaOrig="400">
          <v:shape id="_x0000_i1026" type="#_x0000_t75" style="width:82.9pt;height:20.1pt" o:ole="">
            <v:imagedata r:id="rId8" o:title=""/>
          </v:shape>
          <o:OLEObject Type="Embed" ProgID="Equation.3" ShapeID="_x0000_i1026" DrawAspect="Content" ObjectID="_1285532092" r:id="rId9"/>
        </w:object>
      </w:r>
      <w:r w:rsidRPr="00980867">
        <w:rPr>
          <w:sz w:val="40"/>
          <w:szCs w:val="40"/>
        </w:rPr>
        <w:t xml:space="preserve">                 </w:t>
      </w:r>
      <w:r w:rsidR="00630B9F" w:rsidRPr="00980867">
        <w:rPr>
          <w:position w:val="-12"/>
          <w:sz w:val="40"/>
          <w:szCs w:val="40"/>
          <w:lang w:val="en-US"/>
        </w:rPr>
        <w:object w:dxaOrig="1160" w:dyaOrig="360">
          <v:shape id="_x0000_i1058" type="#_x0000_t75" style="width:57.75pt;height:18.4pt" o:ole="">
            <v:imagedata r:id="rId10" o:title=""/>
          </v:shape>
          <o:OLEObject Type="Embed" ProgID="Equation.3" ShapeID="_x0000_i1058" DrawAspect="Content" ObjectID="_1285532093" r:id="rId11"/>
        </w:object>
      </w:r>
      <w:r w:rsidRPr="00980867">
        <w:rPr>
          <w:sz w:val="40"/>
          <w:szCs w:val="40"/>
        </w:rPr>
        <w:t xml:space="preserve">           </w:t>
      </w:r>
    </w:p>
    <w:p w:rsidR="00980867" w:rsidRDefault="00980867">
      <w:r>
        <w:br w:type="page"/>
      </w:r>
    </w:p>
    <w:p w:rsidR="00FF05D3" w:rsidRDefault="00FF05D3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Поскольку количество входящих аргументов менее параметра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</w:rPr>
        <w:t xml:space="preserve">, то значит на каждый разряд достаточно одной схемы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</w:rPr>
        <w:t>(рисунок 2).</w:t>
      </w:r>
    </w:p>
    <w:p w:rsidR="00FF05D3" w:rsidRDefault="00FF05D3">
      <w:pPr>
        <w:ind w:firstLine="5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весь регистр принимает вид отображенный на рисунке 3.</w:t>
      </w:r>
    </w:p>
    <w:p w:rsidR="00FF05D3" w:rsidRDefault="00FF05D3">
      <w:pPr>
        <w:ind w:firstLine="540"/>
        <w:jc w:val="center"/>
        <w:rPr>
          <w:lang w:val="en-US"/>
        </w:rPr>
      </w:pPr>
    </w:p>
    <w:p w:rsidR="00FF05D3" w:rsidRDefault="00630B9F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9" type="#_x0000_t75" style="width:275.45pt;height:373.4pt">
            <v:imagedata r:id="rId12" o:title=""/>
          </v:shape>
        </w:pict>
      </w:r>
    </w:p>
    <w:p w:rsidR="00FF05D3" w:rsidRDefault="00FF05D3">
      <w:pPr>
        <w:pStyle w:val="a4"/>
        <w:rPr>
          <w:lang w:val="en-US"/>
        </w:rPr>
      </w:pPr>
      <w:r>
        <w:t>Рис</w:t>
      </w:r>
      <w:r w:rsidR="00A26C0B">
        <w:t>унок</w:t>
      </w:r>
      <w:r>
        <w:t xml:space="preserve"> 3</w:t>
      </w:r>
    </w:p>
    <w:p w:rsidR="003B685C" w:rsidRPr="003B685C" w:rsidRDefault="003B685C" w:rsidP="003B685C">
      <w:pPr>
        <w:rPr>
          <w:lang w:val="en-US"/>
        </w:rPr>
      </w:pPr>
    </w:p>
    <w:p w:rsidR="00FF05D3" w:rsidRDefault="00FF05D3">
      <w:pPr>
        <w:ind w:firstLine="540"/>
        <w:rPr>
          <w:sz w:val="28"/>
          <w:szCs w:val="28"/>
        </w:rPr>
      </w:pPr>
    </w:p>
    <w:p w:rsidR="00FF05D3" w:rsidRDefault="00FF05D3">
      <w:pPr>
        <w:ind w:firstLine="540"/>
        <w:jc w:val="center"/>
        <w:rPr>
          <w:sz w:val="28"/>
          <w:szCs w:val="28"/>
        </w:rPr>
      </w:pPr>
      <w:r>
        <w:object w:dxaOrig="6078" w:dyaOrig="2021">
          <v:shape id="_x0000_i1027" type="#_x0000_t75" style="width:408.55pt;height:174.15pt" o:ole="">
            <v:imagedata r:id="rId13" o:title=""/>
          </v:shape>
          <o:OLEObject Type="Embed" ProgID="Visio.Drawing.6" ShapeID="_x0000_i1027" DrawAspect="Content" ObjectID="_1285532094" r:id="rId14"/>
        </w:object>
      </w:r>
    </w:p>
    <w:p w:rsidR="00FF05D3" w:rsidRDefault="00FF05D3">
      <w:pPr>
        <w:pStyle w:val="a4"/>
      </w:pPr>
      <w:r>
        <w:tab/>
        <w:t>Рис</w:t>
      </w:r>
      <w:r w:rsidR="00A26C0B">
        <w:t>унок</w:t>
      </w:r>
      <w:r>
        <w:t xml:space="preserve"> 4</w:t>
      </w:r>
    </w:p>
    <w:p w:rsidR="00FF05D3" w:rsidRDefault="00FF05D3">
      <w:pPr>
        <w:ind w:firstLine="540"/>
        <w:rPr>
          <w:sz w:val="28"/>
          <w:szCs w:val="28"/>
        </w:rPr>
      </w:pPr>
    </w:p>
    <w:p w:rsidR="00FF05D3" w:rsidRDefault="00CB507D" w:rsidP="002B4A2F">
      <w:pPr>
        <w:ind w:left="708"/>
        <w:rPr>
          <w:b/>
          <w:bCs/>
          <w:sz w:val="28"/>
          <w:szCs w:val="28"/>
        </w:rPr>
      </w:pPr>
      <w:r w:rsidRPr="00CB507D">
        <w:rPr>
          <w:sz w:val="28"/>
          <w:szCs w:val="28"/>
        </w:rPr>
        <w:br w:type="page"/>
      </w:r>
      <w:r w:rsidR="00FF05D3">
        <w:rPr>
          <w:b/>
          <w:bCs/>
          <w:sz w:val="28"/>
          <w:szCs w:val="28"/>
        </w:rPr>
        <w:lastRenderedPageBreak/>
        <w:t>2)Проектирование сумматора.</w:t>
      </w:r>
    </w:p>
    <w:p w:rsidR="00FF05D3" w:rsidRDefault="00FF05D3">
      <w:pPr>
        <w:ind w:firstLine="540"/>
        <w:rPr>
          <w:sz w:val="28"/>
          <w:szCs w:val="28"/>
        </w:rPr>
      </w:pPr>
    </w:p>
    <w:tbl>
      <w:tblPr>
        <w:tblW w:w="2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8"/>
        <w:gridCol w:w="1412"/>
      </w:tblGrid>
      <w:tr w:rsidR="00FF05D3">
        <w:tblPrEx>
          <w:tblCellMar>
            <w:top w:w="0" w:type="dxa"/>
            <w:bottom w:w="0" w:type="dxa"/>
          </w:tblCellMar>
        </w:tblPrEx>
        <w:trPr>
          <w:trHeight w:val="693"/>
          <w:jc w:val="center"/>
        </w:trPr>
        <w:tc>
          <w:tcPr>
            <w:tcW w:w="277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ца 2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Pr="00CB507D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CB507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CB507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vertAlign w:val="subscript"/>
              </w:rPr>
              <w:t>+1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 </w:t>
            </w:r>
            <w:proofErr w:type="spellStart"/>
            <w:r>
              <w:rPr>
                <w:sz w:val="28"/>
                <w:szCs w:val="28"/>
              </w:rPr>
              <w:t>0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0</w:t>
            </w:r>
            <w:proofErr w:type="spellEnd"/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  </w:t>
            </w:r>
            <w:proofErr w:type="spellStart"/>
            <w:r>
              <w:rPr>
                <w:sz w:val="28"/>
                <w:szCs w:val="28"/>
              </w:rPr>
              <w:t>0</w:t>
            </w:r>
            <w:proofErr w:type="spellEnd"/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 </w:t>
            </w:r>
            <w:proofErr w:type="spellStart"/>
            <w:r>
              <w:rPr>
                <w:sz w:val="28"/>
                <w:szCs w:val="28"/>
              </w:rPr>
              <w:t>0</w:t>
            </w:r>
            <w:proofErr w:type="spellEnd"/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0   1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0  1  0</w:t>
            </w:r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0   1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0  1  </w:t>
            </w:r>
            <w:proofErr w:type="spellStart"/>
            <w:r>
              <w:rPr>
                <w:sz w:val="28"/>
                <w:szCs w:val="28"/>
              </w:rPr>
              <w:t>1</w:t>
            </w:r>
            <w:proofErr w:type="spellEnd"/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1   0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1  0  </w:t>
            </w:r>
            <w:proofErr w:type="spellStart"/>
            <w:r>
              <w:rPr>
                <w:sz w:val="28"/>
                <w:szCs w:val="28"/>
              </w:rPr>
              <w:t>0</w:t>
            </w:r>
            <w:proofErr w:type="spellEnd"/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0   1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1  0  1</w:t>
            </w:r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1   0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 </w:t>
            </w:r>
            <w:proofErr w:type="spellStart"/>
            <w:r>
              <w:rPr>
                <w:sz w:val="28"/>
                <w:szCs w:val="28"/>
              </w:rPr>
              <w:t>1</w:t>
            </w:r>
            <w:proofErr w:type="spellEnd"/>
            <w:r>
              <w:rPr>
                <w:sz w:val="28"/>
                <w:szCs w:val="28"/>
              </w:rPr>
              <w:t xml:space="preserve">  0</w:t>
            </w:r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1   0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464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 </w:t>
            </w:r>
            <w:proofErr w:type="spellStart"/>
            <w:r>
              <w:rPr>
                <w:sz w:val="28"/>
                <w:szCs w:val="28"/>
              </w:rPr>
              <w:t>1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1</w:t>
            </w:r>
            <w:proofErr w:type="spellEnd"/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05D3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  </w:t>
            </w:r>
            <w:proofErr w:type="spellStart"/>
            <w:r>
              <w:rPr>
                <w:sz w:val="28"/>
                <w:szCs w:val="28"/>
              </w:rPr>
              <w:t>1</w:t>
            </w:r>
            <w:proofErr w:type="spellEnd"/>
          </w:p>
        </w:tc>
      </w:tr>
    </w:tbl>
    <w:p w:rsidR="00A26C0B" w:rsidRDefault="00A26C0B">
      <w:pPr>
        <w:ind w:firstLine="540"/>
        <w:rPr>
          <w:sz w:val="28"/>
          <w:szCs w:val="28"/>
        </w:rPr>
      </w:pPr>
    </w:p>
    <w:p w:rsidR="00FF05D3" w:rsidRDefault="00FF05D3">
      <w:pPr>
        <w:ind w:firstLine="540"/>
        <w:rPr>
          <w:sz w:val="28"/>
          <w:szCs w:val="28"/>
        </w:rPr>
      </w:pPr>
      <w:r>
        <w:rPr>
          <w:sz w:val="28"/>
          <w:szCs w:val="28"/>
        </w:rPr>
        <w:t>На сумматор подается входящие: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и 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выходят –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+1</w:t>
      </w:r>
      <w:r>
        <w:rPr>
          <w:sz w:val="28"/>
          <w:szCs w:val="28"/>
        </w:rPr>
        <w:t>, по таблице 2.</w:t>
      </w:r>
    </w:p>
    <w:p w:rsidR="00FF05D3" w:rsidRDefault="00FF05D3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Построим диаграммы Вейча для 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+1.</w:t>
      </w:r>
    </w:p>
    <w:tbl>
      <w:tblPr>
        <w:tblpPr w:leftFromText="180" w:rightFromText="180" w:vertAnchor="text" w:horzAnchor="page" w:tblpX="3889" w:tblpY="520"/>
        <w:tblW w:w="0" w:type="auto"/>
        <w:tblLayout w:type="fixed"/>
        <w:tblLook w:val="0000"/>
      </w:tblPr>
      <w:tblGrid>
        <w:gridCol w:w="702"/>
        <w:gridCol w:w="236"/>
        <w:gridCol w:w="429"/>
        <w:gridCol w:w="413"/>
        <w:gridCol w:w="421"/>
        <w:gridCol w:w="421"/>
        <w:gridCol w:w="236"/>
        <w:gridCol w:w="540"/>
        <w:gridCol w:w="236"/>
        <w:gridCol w:w="421"/>
        <w:gridCol w:w="421"/>
        <w:gridCol w:w="421"/>
        <w:gridCol w:w="422"/>
      </w:tblGrid>
      <w:tr w:rsidR="00FF05D3" w:rsidRPr="00A26C0B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702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  <w:gridSpan w:val="2"/>
            <w:tcBorders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26C0B">
              <w:rPr>
                <w:sz w:val="28"/>
                <w:szCs w:val="28"/>
                <w:lang w:val="en-US"/>
              </w:rPr>
              <w:t>F</w:t>
            </w:r>
            <w:r w:rsidRPr="00A26C0B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21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57" w:type="dxa"/>
            <w:gridSpan w:val="2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26C0B">
              <w:rPr>
                <w:sz w:val="28"/>
                <w:szCs w:val="28"/>
                <w:lang w:val="en-US"/>
              </w:rPr>
              <w:t>S</w:t>
            </w:r>
            <w:r w:rsidRPr="00A26C0B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40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2" w:type="dxa"/>
            <w:gridSpan w:val="2"/>
            <w:tcBorders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26C0B">
              <w:rPr>
                <w:sz w:val="28"/>
                <w:szCs w:val="28"/>
                <w:lang w:val="en-US"/>
              </w:rPr>
              <w:t>F</w:t>
            </w:r>
            <w:r w:rsidRPr="00A26C0B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43" w:type="dxa"/>
            <w:gridSpan w:val="2"/>
            <w:vAlign w:val="center"/>
          </w:tcPr>
          <w:p w:rsidR="00FF05D3" w:rsidRPr="00A26C0B" w:rsidRDefault="00FF05D3">
            <w:pPr>
              <w:spacing w:line="240" w:lineRule="exact"/>
              <w:jc w:val="right"/>
              <w:rPr>
                <w:sz w:val="28"/>
                <w:szCs w:val="28"/>
                <w:vertAlign w:val="subscript"/>
                <w:lang w:val="en-US"/>
              </w:rPr>
            </w:pPr>
            <w:r w:rsidRPr="00A26C0B">
              <w:rPr>
                <w:sz w:val="28"/>
                <w:szCs w:val="28"/>
                <w:lang w:val="en-US"/>
              </w:rPr>
              <w:t>q</w:t>
            </w:r>
            <w:r w:rsidRPr="00A26C0B">
              <w:rPr>
                <w:sz w:val="28"/>
                <w:szCs w:val="28"/>
                <w:vertAlign w:val="subscript"/>
                <w:lang w:val="en-US"/>
              </w:rPr>
              <w:t>i+1</w:t>
            </w:r>
          </w:p>
        </w:tc>
      </w:tr>
      <w:tr w:rsidR="00FF05D3" w:rsidRPr="00A26C0B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702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2" w:type="dxa"/>
            <w:tcBorders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F05D3" w:rsidRPr="00A26C0B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702" w:type="dxa"/>
            <w:tcBorders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26C0B">
              <w:rPr>
                <w:sz w:val="28"/>
                <w:szCs w:val="28"/>
                <w:lang w:val="en-US"/>
              </w:rPr>
              <w:t>Q</w:t>
            </w:r>
            <w:r w:rsidRPr="00A26C0B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 w:rsidRPr="00A26C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rPr>
                <w:sz w:val="28"/>
                <w:szCs w:val="28"/>
                <w:lang w:val="en-US"/>
              </w:rPr>
            </w:pPr>
            <w:r w:rsidRPr="00A26C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 w:rsidRPr="00A26C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 w:rsidRPr="00A26C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0" w:type="dxa"/>
            <w:tcBorders>
              <w:left w:val="nil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26C0B">
              <w:rPr>
                <w:sz w:val="28"/>
                <w:szCs w:val="28"/>
                <w:lang w:val="en-US"/>
              </w:rPr>
              <w:t>Q</w:t>
            </w:r>
            <w:r w:rsidRPr="00A26C0B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1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1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0</w:t>
            </w:r>
          </w:p>
        </w:tc>
      </w:tr>
      <w:tr w:rsidR="00FF05D3" w:rsidRPr="00A26C0B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702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1</w:t>
            </w:r>
          </w:p>
        </w:tc>
        <w:tc>
          <w:tcPr>
            <w:tcW w:w="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1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lef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tcBorders>
              <w:left w:val="nil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1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0</w:t>
            </w:r>
          </w:p>
        </w:tc>
        <w:tc>
          <w:tcPr>
            <w:tcW w:w="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0</w:t>
            </w:r>
          </w:p>
        </w:tc>
      </w:tr>
      <w:tr w:rsidR="00FF05D3" w:rsidRPr="00A26C0B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702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</w:tr>
      <w:tr w:rsidR="00FF05D3" w:rsidRPr="00A26C0B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702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dxa"/>
            <w:gridSpan w:val="2"/>
            <w:tcBorders>
              <w:top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  <w:lang w:val="en-US"/>
              </w:rPr>
              <w:t>q</w:t>
            </w:r>
            <w:r w:rsidRPr="00A26C0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21" w:type="dxa"/>
            <w:tcBorders>
              <w:left w:val="nil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  <w:gridSpan w:val="2"/>
            <w:tcBorders>
              <w:top w:val="single" w:sz="8" w:space="0" w:color="auto"/>
            </w:tcBorders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  <w:lang w:val="en-US"/>
              </w:rPr>
              <w:t>q</w:t>
            </w:r>
            <w:r w:rsidRPr="00A26C0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22" w:type="dxa"/>
            <w:vAlign w:val="center"/>
          </w:tcPr>
          <w:p w:rsidR="00FF05D3" w:rsidRPr="00A26C0B" w:rsidRDefault="00FF05D3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</w:tr>
      <w:tr w:rsidR="00FF05D3" w:rsidRPr="00A26C0B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5319" w:type="dxa"/>
            <w:gridSpan w:val="13"/>
            <w:vAlign w:val="center"/>
          </w:tcPr>
          <w:p w:rsidR="00FF05D3" w:rsidRPr="00A26C0B" w:rsidRDefault="00FF05D3" w:rsidP="00A26C0B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A26C0B">
              <w:rPr>
                <w:sz w:val="28"/>
                <w:szCs w:val="28"/>
              </w:rPr>
              <w:t>Рис</w:t>
            </w:r>
            <w:r w:rsidR="00A26C0B" w:rsidRPr="00A26C0B">
              <w:rPr>
                <w:sz w:val="28"/>
                <w:szCs w:val="28"/>
              </w:rPr>
              <w:t>унок</w:t>
            </w:r>
            <w:r w:rsidRPr="00A26C0B">
              <w:rPr>
                <w:sz w:val="28"/>
                <w:szCs w:val="28"/>
              </w:rPr>
              <w:t xml:space="preserve"> 5</w:t>
            </w:r>
          </w:p>
        </w:tc>
      </w:tr>
    </w:tbl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Default="00FF05D3">
      <w:pPr>
        <w:ind w:firstLine="540"/>
      </w:pPr>
    </w:p>
    <w:p w:rsidR="00FF05D3" w:rsidRPr="00A26C0B" w:rsidRDefault="00FD0A6B">
      <w:pPr>
        <w:ind w:firstLine="540"/>
        <w:rPr>
          <w:sz w:val="40"/>
          <w:szCs w:val="40"/>
        </w:rPr>
      </w:pPr>
      <w:r w:rsidRPr="00A26C0B">
        <w:rPr>
          <w:position w:val="-10"/>
          <w:sz w:val="40"/>
          <w:szCs w:val="40"/>
        </w:rPr>
        <w:object w:dxaOrig="3940" w:dyaOrig="380">
          <v:shape id="_x0000_i1028" type="#_x0000_t75" style="width:213.5pt;height:20.95pt" o:ole="">
            <v:imagedata r:id="rId15" o:title=""/>
          </v:shape>
          <o:OLEObject Type="Embed" ProgID="Equation.3" ShapeID="_x0000_i1028" DrawAspect="Content" ObjectID="_1285532095" r:id="rId16"/>
        </w:object>
      </w:r>
    </w:p>
    <w:p w:rsidR="00FF05D3" w:rsidRPr="00A26C0B" w:rsidRDefault="00FD0A6B">
      <w:pPr>
        <w:ind w:firstLine="540"/>
        <w:rPr>
          <w:sz w:val="40"/>
          <w:szCs w:val="40"/>
          <w:lang w:val="en-US"/>
        </w:rPr>
      </w:pPr>
      <w:r w:rsidRPr="00A26C0B">
        <w:rPr>
          <w:position w:val="-10"/>
          <w:sz w:val="40"/>
          <w:szCs w:val="40"/>
        </w:rPr>
        <w:object w:dxaOrig="2460" w:dyaOrig="340">
          <v:shape id="_x0000_i1029" type="#_x0000_t75" style="width:144.85pt;height:22.6pt" o:ole="">
            <v:imagedata r:id="rId17" o:title=""/>
          </v:shape>
          <o:OLEObject Type="Embed" ProgID="Equation.3" ShapeID="_x0000_i1029" DrawAspect="Content" ObjectID="_1285532096" r:id="rId18"/>
        </w:object>
      </w:r>
    </w:p>
    <w:p w:rsidR="00AB5EB0" w:rsidRPr="00A26C0B" w:rsidRDefault="00FD0A6B" w:rsidP="00AB5EB0">
      <w:pPr>
        <w:ind w:firstLine="540"/>
        <w:rPr>
          <w:sz w:val="40"/>
          <w:szCs w:val="40"/>
          <w:lang w:val="en-US"/>
        </w:rPr>
      </w:pPr>
      <w:r w:rsidRPr="00A26C0B">
        <w:rPr>
          <w:position w:val="-12"/>
          <w:sz w:val="40"/>
          <w:szCs w:val="40"/>
        </w:rPr>
        <w:object w:dxaOrig="639" w:dyaOrig="360">
          <v:shape id="_x0000_i1030" type="#_x0000_t75" style="width:37.65pt;height:21.75pt" o:ole="">
            <v:imagedata r:id="rId19" o:title=""/>
          </v:shape>
          <o:OLEObject Type="Embed" ProgID="Equation.3" ShapeID="_x0000_i1030" DrawAspect="Content" ObjectID="_1285532097" r:id="rId20"/>
        </w:object>
      </w:r>
    </w:p>
    <w:p w:rsidR="00AB5EB0" w:rsidRPr="00A26C0B" w:rsidRDefault="00FD0A6B" w:rsidP="00AB5EB0">
      <w:pPr>
        <w:ind w:firstLine="540"/>
        <w:rPr>
          <w:lang w:val="en-US"/>
        </w:rPr>
      </w:pPr>
      <w:r w:rsidRPr="00A26C0B">
        <w:rPr>
          <w:position w:val="-12"/>
          <w:sz w:val="40"/>
          <w:szCs w:val="40"/>
        </w:rPr>
        <w:object w:dxaOrig="2160" w:dyaOrig="400">
          <v:shape id="_x0000_i1031" type="#_x0000_t75" style="width:135.65pt;height:25.95pt" o:ole="">
            <v:imagedata r:id="rId21" o:title=""/>
          </v:shape>
          <o:OLEObject Type="Embed" ProgID="Equation.3" ShapeID="_x0000_i1031" DrawAspect="Content" ObjectID="_1285532098" r:id="rId22"/>
        </w:object>
      </w:r>
    </w:p>
    <w:p w:rsidR="00FF05D3" w:rsidRPr="00A26C0B" w:rsidRDefault="00FF05D3">
      <w:pPr>
        <w:ind w:firstLine="540"/>
      </w:pPr>
    </w:p>
    <w:p w:rsidR="00FF05D3" w:rsidRDefault="00FF05D3">
      <w:pPr>
        <w:ind w:firstLine="540"/>
        <w:rPr>
          <w:lang w:val="en-US"/>
        </w:rPr>
      </w:pPr>
    </w:p>
    <w:p w:rsidR="002D6D70" w:rsidRDefault="002D6D70" w:rsidP="002D6D70"/>
    <w:p w:rsidR="00FF05D3" w:rsidRDefault="002B4A2F" w:rsidP="00CB507D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F05D3">
        <w:rPr>
          <w:sz w:val="28"/>
          <w:szCs w:val="28"/>
        </w:rPr>
        <w:lastRenderedPageBreak/>
        <w:t xml:space="preserve">Построим данные функции на </w:t>
      </w:r>
      <w:r w:rsidR="00FF05D3">
        <w:rPr>
          <w:sz w:val="28"/>
          <w:szCs w:val="28"/>
          <w:lang w:val="en-US"/>
        </w:rPr>
        <w:t>PLMT</w:t>
      </w:r>
      <w:r w:rsidR="00FF05D3">
        <w:rPr>
          <w:sz w:val="28"/>
          <w:szCs w:val="28"/>
        </w:rPr>
        <w:t>:</w:t>
      </w:r>
    </w:p>
    <w:p w:rsidR="00F032D6" w:rsidRDefault="00F032D6" w:rsidP="002D6D70">
      <w:pPr>
        <w:ind w:firstLine="708"/>
        <w:rPr>
          <w:sz w:val="28"/>
          <w:szCs w:val="28"/>
        </w:rPr>
      </w:pPr>
    </w:p>
    <w:p w:rsidR="00FF05D3" w:rsidRDefault="00CB507D">
      <w:pPr>
        <w:ind w:firstLine="540"/>
        <w:jc w:val="center"/>
      </w:pPr>
      <w:r>
        <w:object w:dxaOrig="6683" w:dyaOrig="6511">
          <v:shape id="_x0000_i1032" type="#_x0000_t75" style="width:447.9pt;height:361.65pt" o:ole="">
            <v:imagedata r:id="rId23" o:title=""/>
          </v:shape>
          <o:OLEObject Type="Embed" ProgID="Visio.Drawing.6" ShapeID="_x0000_i1032" DrawAspect="Content" ObjectID="_1285532099" r:id="rId24"/>
        </w:object>
      </w:r>
    </w:p>
    <w:p w:rsidR="00FF05D3" w:rsidRPr="00A26C0B" w:rsidRDefault="00A26C0B">
      <w:pPr>
        <w:ind w:firstLine="540"/>
        <w:jc w:val="center"/>
        <w:rPr>
          <w:sz w:val="28"/>
          <w:szCs w:val="28"/>
        </w:rPr>
      </w:pPr>
      <w:r w:rsidRPr="00A26C0B">
        <w:rPr>
          <w:sz w:val="28"/>
          <w:szCs w:val="28"/>
        </w:rPr>
        <w:t>Рисунок 6</w:t>
      </w:r>
    </w:p>
    <w:p w:rsidR="00FF05D3" w:rsidRDefault="00FF05D3">
      <w:pPr>
        <w:ind w:firstLine="540"/>
        <w:jc w:val="center"/>
      </w:pPr>
    </w:p>
    <w:p w:rsidR="00FF05D3" w:rsidRDefault="00FF05D3">
      <w:pPr>
        <w:ind w:firstLine="540"/>
        <w:jc w:val="center"/>
      </w:pPr>
    </w:p>
    <w:p w:rsidR="00FF05D3" w:rsidRDefault="00A26C0B">
      <w:pPr>
        <w:ind w:firstLine="540"/>
        <w:jc w:val="center"/>
        <w:rPr>
          <w:sz w:val="28"/>
          <w:szCs w:val="28"/>
        </w:rPr>
      </w:pPr>
      <w:r>
        <w:object w:dxaOrig="6092" w:dyaOrig="3511">
          <v:shape id="_x0000_i1033" type="#_x0000_t75" style="width:379.25pt;height:227.7pt" o:ole="" o:allowoverlap="f">
            <v:imagedata r:id="rId25" o:title=""/>
          </v:shape>
          <o:OLEObject Type="Embed" ProgID="Visio.Drawing.6" ShapeID="_x0000_i1033" DrawAspect="Content" ObjectID="_1285532100" r:id="rId26"/>
        </w:object>
      </w:r>
    </w:p>
    <w:p w:rsidR="00FF05D3" w:rsidRDefault="00FF05D3">
      <w:pPr>
        <w:ind w:firstLine="540"/>
        <w:rPr>
          <w:sz w:val="28"/>
          <w:szCs w:val="28"/>
        </w:rPr>
      </w:pPr>
    </w:p>
    <w:p w:rsidR="00F032D6" w:rsidRDefault="003B685C" w:rsidP="002D6D70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26C0B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Pr="002D6D70">
        <w:rPr>
          <w:sz w:val="28"/>
          <w:szCs w:val="28"/>
        </w:rPr>
        <w:t>7</w:t>
      </w:r>
    </w:p>
    <w:p w:rsidR="00FF05D3" w:rsidRDefault="00FF05D3" w:rsidP="002D6D70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рисунке 7 приведена схема соединения 8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</w:rPr>
        <w:t xml:space="preserve"> в сумматор. </w:t>
      </w:r>
    </w:p>
    <w:p w:rsidR="00FF05D3" w:rsidRDefault="00FF05D3">
      <w:pPr>
        <w:ind w:firstLine="540"/>
        <w:rPr>
          <w:sz w:val="28"/>
          <w:szCs w:val="28"/>
        </w:rPr>
      </w:pPr>
    </w:p>
    <w:p w:rsidR="00FF05D3" w:rsidRDefault="00FF05D3">
      <w:pPr>
        <w:ind w:firstLine="540"/>
        <w:rPr>
          <w:sz w:val="28"/>
          <w:szCs w:val="28"/>
        </w:rPr>
      </w:pPr>
    </w:p>
    <w:p w:rsidR="00FF05D3" w:rsidRDefault="00FF05D3" w:rsidP="00CB507D">
      <w:pPr>
        <w:ind w:firstLine="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3)Проектирование </w:t>
      </w:r>
      <w:r>
        <w:rPr>
          <w:b/>
          <w:bCs/>
          <w:sz w:val="28"/>
          <w:szCs w:val="28"/>
          <w:lang w:val="en-US"/>
        </w:rPr>
        <w:t>CTR</w:t>
      </w:r>
      <w:r>
        <w:rPr>
          <w:b/>
          <w:bCs/>
          <w:sz w:val="28"/>
          <w:szCs w:val="28"/>
        </w:rPr>
        <w:t>.</w:t>
      </w:r>
    </w:p>
    <w:p w:rsidR="00FF05D3" w:rsidRDefault="00FF05D3">
      <w:pPr>
        <w:rPr>
          <w:sz w:val="28"/>
          <w:szCs w:val="28"/>
          <w:lang w:val="en-US"/>
        </w:rPr>
      </w:pPr>
      <w:r>
        <w:rPr>
          <w:sz w:val="28"/>
          <w:szCs w:val="28"/>
        </w:rPr>
        <w:t>Этот счетчик должен реализовывать операции хранения и +1.</w:t>
      </w:r>
    </w:p>
    <w:p w:rsidR="00FF05D3" w:rsidRDefault="00FF05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=CO</w:t>
      </w:r>
    </w:p>
    <w:p w:rsidR="00FF05D3" w:rsidRDefault="00FF05D3">
      <w:pPr>
        <w:rPr>
          <w:sz w:val="28"/>
          <w:szCs w:val="28"/>
          <w:vertAlign w:val="subscript"/>
          <w:lang w:val="en-US"/>
        </w:rPr>
      </w:pPr>
      <w:proofErr w:type="spellStart"/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=Q</w:t>
      </w:r>
      <w:r>
        <w:rPr>
          <w:sz w:val="28"/>
          <w:szCs w:val="28"/>
          <w:vertAlign w:val="subscript"/>
          <w:lang w:val="en-US"/>
        </w:rPr>
        <w:t>i-1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i-1</w:t>
      </w:r>
    </w:p>
    <w:p w:rsidR="00FF05D3" w:rsidRDefault="00FF05D3">
      <w:pPr>
        <w:rPr>
          <w:sz w:val="28"/>
          <w:szCs w:val="28"/>
        </w:rPr>
      </w:pPr>
      <w:r>
        <w:rPr>
          <w:sz w:val="28"/>
          <w:szCs w:val="28"/>
        </w:rPr>
        <w:t>Приведем таблицу значений сче</w:t>
      </w:r>
      <w:r w:rsidRPr="00757A5C">
        <w:rPr>
          <w:sz w:val="28"/>
          <w:szCs w:val="28"/>
        </w:rPr>
        <w:t>тчик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таблица 3).</w:t>
      </w:r>
    </w:p>
    <w:p w:rsidR="00FF05D3" w:rsidRDefault="00FF05D3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8"/>
        <w:gridCol w:w="1628"/>
        <w:gridCol w:w="676"/>
        <w:gridCol w:w="676"/>
        <w:gridCol w:w="567"/>
        <w:gridCol w:w="576"/>
        <w:gridCol w:w="576"/>
        <w:gridCol w:w="567"/>
      </w:tblGrid>
      <w:tr w:rsidR="00FF05D3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61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05D3" w:rsidRDefault="00FF05D3">
            <w:pPr>
              <w:jc w:val="center"/>
            </w:pPr>
            <w:r>
              <w:t>Таблица 3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167"/>
          <w:jc w:val="center"/>
        </w:trPr>
        <w:tc>
          <w:tcPr>
            <w:tcW w:w="898" w:type="dxa"/>
            <w:vMerge w:val="restart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</w:pPr>
            <w:r>
              <w:t>режим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2</w:t>
            </w: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  <w:r>
              <w:rPr>
                <w:vertAlign w:val="superscript"/>
              </w:rPr>
              <w:t>+1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=0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=1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167"/>
          <w:jc w:val="center"/>
        </w:trPr>
        <w:tc>
          <w:tcPr>
            <w:tcW w:w="898" w:type="dxa"/>
            <w:vMerge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</w:p>
        </w:tc>
        <w:tc>
          <w:tcPr>
            <w:tcW w:w="1628" w:type="dxa"/>
            <w:vMerge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</w:p>
        </w:tc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=0</w:t>
            </w:r>
          </w:p>
        </w:tc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=1</w: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676" w:type="dxa"/>
            <w:vAlign w:val="center"/>
          </w:tcPr>
          <w:p w:rsidR="00FF05D3" w:rsidRDefault="00FF05D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6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 1</w:t>
            </w:r>
          </w:p>
        </w:tc>
        <w:tc>
          <w:tcPr>
            <w:tcW w:w="676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6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34" type="#_x0000_t75" style="width:18.4pt;height:20.1pt" o:ole="">
                  <v:imagedata r:id="rId27" o:title=""/>
                </v:shape>
                <o:OLEObject Type="Embed" ProgID="Equation.3" ShapeID="_x0000_i1034" DrawAspect="Content" ObjectID="_1285532101" r:id="rId28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35" type="#_x0000_t75" style="width:18.4pt;height:20.1pt" o:ole="">
                  <v:imagedata r:id="rId27" o:title=""/>
                </v:shape>
                <o:OLEObject Type="Embed" ProgID="Equation.3" ShapeID="_x0000_i1035" DrawAspect="Content" ObjectID="_1285532102" r:id="rId29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 1  0</w:t>
            </w:r>
          </w:p>
        </w:tc>
        <w:tc>
          <w:tcPr>
            <w:tcW w:w="676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6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36" type="#_x0000_t75" style="width:18.4pt;height:20.1pt" o:ole="">
                  <v:imagedata r:id="rId27" o:title=""/>
                </v:shape>
                <o:OLEObject Type="Embed" ProgID="Equation.3" ShapeID="_x0000_i1036" DrawAspect="Content" ObjectID="_1285532103" r:id="rId30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37" type="#_x0000_t75" style="width:18.4pt;height:20.1pt" o:ole="">
                  <v:imagedata r:id="rId27" o:title=""/>
                </v:shape>
                <o:OLEObject Type="Embed" ProgID="Equation.3" ShapeID="_x0000_i1037" DrawAspect="Content" ObjectID="_1285532104" r:id="rId31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</w:t>
            </w:r>
            <w:proofErr w:type="spellStart"/>
            <w:r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 1 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676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6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38" type="#_x0000_t75" style="width:18.4pt;height:20.1pt" o:ole="">
                  <v:imagedata r:id="rId27" o:title=""/>
                </v:shape>
                <o:OLEObject Type="Embed" ProgID="Equation.3" ShapeID="_x0000_i1038" DrawAspect="Content" ObjectID="_1285532105" r:id="rId32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39" type="#_x0000_t75" style="width:18.4pt;height:20.1pt" o:ole="">
                  <v:imagedata r:id="rId27" o:title=""/>
                </v:shape>
                <o:OLEObject Type="Embed" ProgID="Equation.3" ShapeID="_x0000_i1039" DrawAspect="Content" ObjectID="_1285532106" r:id="rId33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+4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0  1  0  </w:t>
            </w:r>
            <w:proofErr w:type="spellStart"/>
            <w:r>
              <w:rPr>
                <w:lang w:val="en-US"/>
              </w:rPr>
              <w:t>0</w:t>
            </w:r>
            <w:proofErr w:type="spellEnd"/>
          </w:p>
        </w:tc>
        <w:tc>
          <w:tcPr>
            <w:tcW w:w="676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6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40" type="#_x0000_t75" style="width:18.4pt;height:20.1pt" o:ole="">
                  <v:imagedata r:id="rId27" o:title=""/>
                </v:shape>
                <o:OLEObject Type="Embed" ProgID="Equation.3" ShapeID="_x0000_i1040" DrawAspect="Content" ObjectID="_1285532107" r:id="rId34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41" type="#_x0000_t75" style="width:18.4pt;height:20.1pt" o:ole="">
                  <v:imagedata r:id="rId27" o:title=""/>
                </v:shape>
                <o:OLEObject Type="Embed" ProgID="Equation.3" ShapeID="_x0000_i1041" DrawAspect="Content" ObjectID="_1285532108" r:id="rId35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0  1  0  1</w:t>
            </w:r>
          </w:p>
        </w:tc>
        <w:tc>
          <w:tcPr>
            <w:tcW w:w="676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6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42" type="#_x0000_t75" style="width:18.4pt;height:20.1pt" o:ole="">
                  <v:imagedata r:id="rId27" o:title=""/>
                </v:shape>
                <o:OLEObject Type="Embed" ProgID="Equation.3" ShapeID="_x0000_i1042" DrawAspect="Content" ObjectID="_1285532109" r:id="rId36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43" type="#_x0000_t75" style="width:18.4pt;height:20.1pt" o:ole="">
                  <v:imagedata r:id="rId27" o:title=""/>
                </v:shape>
                <o:OLEObject Type="Embed" ProgID="Equation.3" ShapeID="_x0000_i1043" DrawAspect="Content" ObjectID="_1285532110" r:id="rId37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162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0  1  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 xml:space="preserve">  0</w:t>
            </w:r>
          </w:p>
        </w:tc>
        <w:tc>
          <w:tcPr>
            <w:tcW w:w="676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6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44" type="#_x0000_t75" style="width:18.4pt;height:20.1pt" o:ole="">
                  <v:imagedata r:id="rId27" o:title=""/>
                </v:shape>
                <o:OLEObject Type="Embed" ProgID="Equation.3" ShapeID="_x0000_i1044" DrawAspect="Content" ObjectID="_1285532111" r:id="rId38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perscript"/>
                <w:lang w:val="en-US"/>
              </w:rPr>
              <w:t>t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:rsidR="00FF05D3" w:rsidRDefault="00FF05D3">
            <w:r>
              <w:rPr>
                <w:position w:val="-12"/>
                <w:lang w:val="en-US"/>
              </w:rPr>
              <w:object w:dxaOrig="360" w:dyaOrig="400">
                <v:shape id="_x0000_i1045" type="#_x0000_t75" style="width:18.4pt;height:20.1pt" o:ole="">
                  <v:imagedata r:id="rId27" o:title=""/>
                </v:shape>
                <o:OLEObject Type="Embed" ProgID="Equation.3" ShapeID="_x0000_i1045" DrawAspect="Content" ObjectID="_1285532112" r:id="rId39"/>
              </w:objec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:rsidR="00FF05D3" w:rsidRDefault="00FF05D3" w:rsidP="009C6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 </w:t>
            </w:r>
            <w:r w:rsidR="00670D4D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670D4D">
              <w:rPr>
                <w:lang w:val="en-US"/>
              </w:rPr>
              <w:t xml:space="preserve"> </w:t>
            </w:r>
            <w:proofErr w:type="spellStart"/>
            <w:r w:rsidR="009C6DA2"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 w:rsidR="00670D4D">
              <w:rPr>
                <w:lang w:val="en-US"/>
              </w:rPr>
              <w:t>0</w:t>
            </w:r>
            <w:proofErr w:type="spellEnd"/>
          </w:p>
        </w:tc>
        <w:tc>
          <w:tcPr>
            <w:tcW w:w="676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334"/>
          <w:jc w:val="center"/>
        </w:trPr>
        <w:tc>
          <w:tcPr>
            <w:tcW w:w="898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</w:t>
            </w:r>
          </w:p>
        </w:tc>
        <w:tc>
          <w:tcPr>
            <w:tcW w:w="1628" w:type="dxa"/>
            <w:vAlign w:val="center"/>
          </w:tcPr>
          <w:p w:rsidR="00FF05D3" w:rsidRDefault="00FF05D3" w:rsidP="009C6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 </w:t>
            </w:r>
            <w:r w:rsidR="00670D4D">
              <w:rPr>
                <w:lang w:val="en-US"/>
              </w:rPr>
              <w:t>0</w:t>
            </w:r>
            <w:r>
              <w:rPr>
                <w:lang w:val="en-US"/>
              </w:rPr>
              <w:t xml:space="preserve">  </w:t>
            </w:r>
            <w:proofErr w:type="spellStart"/>
            <w:r w:rsidR="009C6DA2">
              <w:rPr>
                <w:lang w:val="en-US"/>
              </w:rPr>
              <w:t>0</w:t>
            </w:r>
            <w:proofErr w:type="spellEnd"/>
            <w:r>
              <w:rPr>
                <w:lang w:val="en-US"/>
              </w:rPr>
              <w:t xml:space="preserve"> </w:t>
            </w:r>
            <w:r w:rsidR="00670D4D">
              <w:rPr>
                <w:lang w:val="en-US"/>
              </w:rPr>
              <w:t>1</w:t>
            </w:r>
          </w:p>
        </w:tc>
        <w:tc>
          <w:tcPr>
            <w:tcW w:w="6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D3">
        <w:tblPrEx>
          <w:tblCellMar>
            <w:top w:w="0" w:type="dxa"/>
            <w:bottom w:w="0" w:type="dxa"/>
          </w:tblCellMar>
        </w:tblPrEx>
        <w:trPr>
          <w:cantSplit/>
          <w:trHeight w:val="334"/>
          <w:jc w:val="center"/>
        </w:trPr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:rsidR="00FF05D3" w:rsidRDefault="00FF05D3" w:rsidP="009C6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 </w:t>
            </w:r>
            <w:r w:rsidR="009C6DA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9C6DA2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 </w:t>
            </w:r>
            <w:r w:rsidR="00670D4D">
              <w:rPr>
                <w:lang w:val="en-US"/>
              </w:rPr>
              <w:t>0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F05D3" w:rsidRDefault="00FF0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F05D3" w:rsidRDefault="00FF05D3">
      <w:pPr>
        <w:rPr>
          <w:sz w:val="28"/>
          <w:szCs w:val="28"/>
          <w:lang w:val="en-US"/>
        </w:rPr>
      </w:pPr>
    </w:p>
    <w:p w:rsidR="00FF05D3" w:rsidRPr="00757A5C" w:rsidRDefault="00FF05D3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По заданной таблице строим диаграмму Вейча для функций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t</w:t>
      </w:r>
      <w:r w:rsidR="00757A5C" w:rsidRPr="00757A5C">
        <w:rPr>
          <w:sz w:val="28"/>
          <w:szCs w:val="28"/>
        </w:rPr>
        <w:t xml:space="preserve"> </w:t>
      </w:r>
      <w:r w:rsidR="00757A5C">
        <w:rPr>
          <w:sz w:val="28"/>
          <w:szCs w:val="28"/>
        </w:rPr>
        <w:t xml:space="preserve">и </w:t>
      </w:r>
      <w:r w:rsidR="00757A5C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  (рисунок 8).</w:t>
      </w:r>
    </w:p>
    <w:p w:rsidR="00FF05D3" w:rsidRDefault="007C3E3F">
      <w:pPr>
        <w:ind w:firstLine="540"/>
        <w:jc w:val="center"/>
        <w:rPr>
          <w:sz w:val="28"/>
          <w:szCs w:val="28"/>
          <w:lang w:val="en-US"/>
        </w:rPr>
      </w:pPr>
      <w:r>
        <w:object w:dxaOrig="3973" w:dyaOrig="2906">
          <v:shape id="_x0000_i1046" type="#_x0000_t75" style="width:288.85pt;height:211.8pt" o:ole="">
            <v:imagedata r:id="rId40" o:title=""/>
          </v:shape>
          <o:OLEObject Type="Embed" ProgID="Visio.Drawing.6" ShapeID="_x0000_i1046" DrawAspect="Content" ObjectID="_1285532113" r:id="rId41"/>
        </w:object>
      </w:r>
    </w:p>
    <w:p w:rsidR="00FF05D3" w:rsidRDefault="00FF05D3">
      <w:pPr>
        <w:pStyle w:val="a4"/>
        <w:rPr>
          <w:lang w:val="en-US"/>
        </w:rPr>
      </w:pPr>
      <w:r>
        <w:t>Рис</w:t>
      </w:r>
      <w:r w:rsidR="00A26C0B">
        <w:t>унок</w:t>
      </w:r>
      <w:r>
        <w:t xml:space="preserve"> 8</w:t>
      </w:r>
    </w:p>
    <w:p w:rsidR="00FF05D3" w:rsidRDefault="00FF05D3">
      <w:pPr>
        <w:rPr>
          <w:lang w:val="en-US"/>
        </w:rPr>
      </w:pPr>
    </w:p>
    <w:p w:rsidR="007C3E3F" w:rsidRPr="001F24C7" w:rsidRDefault="007C3E3F" w:rsidP="007C3E3F">
      <w:pPr>
        <w:rPr>
          <w:sz w:val="28"/>
          <w:szCs w:val="28"/>
        </w:rPr>
      </w:pPr>
      <w:r w:rsidRPr="001F24C7">
        <w:rPr>
          <w:sz w:val="28"/>
          <w:szCs w:val="28"/>
        </w:rPr>
        <w:t>Минимизированные функции:</w:t>
      </w:r>
    </w:p>
    <w:p w:rsidR="007C3E3F" w:rsidRDefault="00942904" w:rsidP="007C3E3F">
      <w:pPr>
        <w:ind w:firstLine="540"/>
        <w:rPr>
          <w:sz w:val="28"/>
          <w:szCs w:val="28"/>
          <w:lang w:val="en-US"/>
        </w:rPr>
      </w:pPr>
      <w:r w:rsidRPr="00670D4D">
        <w:rPr>
          <w:position w:val="-12"/>
          <w:sz w:val="28"/>
          <w:szCs w:val="28"/>
          <w:lang w:val="en-US"/>
        </w:rPr>
        <w:object w:dxaOrig="3019" w:dyaOrig="360">
          <v:shape id="_x0000_i1047" type="#_x0000_t75" style="width:185pt;height:22.6pt" o:ole="">
            <v:imagedata r:id="rId42" o:title=""/>
          </v:shape>
          <o:OLEObject Type="Embed" ProgID="Equation.3" ShapeID="_x0000_i1047" DrawAspect="Content" ObjectID="_1285532114" r:id="rId43"/>
        </w:object>
      </w:r>
    </w:p>
    <w:p w:rsidR="007C3E3F" w:rsidRDefault="00942904" w:rsidP="007C3E3F">
      <w:pPr>
        <w:ind w:firstLine="540"/>
        <w:rPr>
          <w:sz w:val="28"/>
          <w:szCs w:val="28"/>
          <w:lang w:val="en-US"/>
        </w:rPr>
      </w:pPr>
      <w:r w:rsidRPr="00632C49">
        <w:rPr>
          <w:position w:val="-12"/>
          <w:sz w:val="28"/>
          <w:szCs w:val="28"/>
          <w:lang w:val="en-US"/>
        </w:rPr>
        <w:object w:dxaOrig="1180" w:dyaOrig="360">
          <v:shape id="_x0000_i1048" type="#_x0000_t75" style="width:78.7pt;height:24.3pt" o:ole="">
            <v:imagedata r:id="rId44" o:title=""/>
          </v:shape>
          <o:OLEObject Type="Embed" ProgID="Equation.3" ShapeID="_x0000_i1048" DrawAspect="Content" ObjectID="_1285532115" r:id="rId45"/>
        </w:object>
      </w:r>
    </w:p>
    <w:p w:rsidR="00FF05D3" w:rsidRDefault="00FF05D3">
      <w:pPr>
        <w:ind w:firstLine="540"/>
        <w:rPr>
          <w:sz w:val="28"/>
          <w:szCs w:val="28"/>
          <w:lang w:val="en-US"/>
        </w:rPr>
      </w:pPr>
    </w:p>
    <w:p w:rsidR="00FF05D3" w:rsidRDefault="00FF05D3">
      <w:pPr>
        <w:ind w:firstLine="5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рисунке 9 отобразим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</w:rPr>
        <w:t xml:space="preserve"> одного разряда счетчика.</w:t>
      </w:r>
    </w:p>
    <w:p w:rsidR="00094EB8" w:rsidRDefault="00094EB8">
      <w:pPr>
        <w:ind w:firstLine="540"/>
        <w:rPr>
          <w:sz w:val="28"/>
          <w:szCs w:val="28"/>
          <w:lang w:val="en-US"/>
        </w:rPr>
      </w:pPr>
    </w:p>
    <w:p w:rsidR="00FF05D3" w:rsidRPr="00477191" w:rsidRDefault="00630B9F" w:rsidP="00477191">
      <w:pPr>
        <w:ind w:firstLine="540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 id="_x0000_i1049" type="#_x0000_t75" style="width:399.35pt;height:455.45pt">
            <v:imagedata r:id="rId46" o:title=""/>
          </v:shape>
        </w:pict>
      </w:r>
      <w:r w:rsidR="00094EB8">
        <w:rPr>
          <w:noProof/>
        </w:rPr>
        <w:pict>
          <v:shape id="_x0000_s1251" type="#_x0000_t75" style="position:absolute;left:0;text-align:left;margin-left:79.1pt;margin-top:3.35pt;width:398.05pt;height:487pt;z-index:-2;mso-position-horizontal-relative:text;mso-position-vertical-relative:text">
            <v:imagedata r:id="rId47" o:title=""/>
          </v:shape>
          <o:OLEObject Type="Embed" ProgID="Visio.Drawing.11" ShapeID="_x0000_s1251" DrawAspect="Content" ObjectID="_1285532124" r:id="rId48"/>
        </w:pict>
      </w:r>
    </w:p>
    <w:p w:rsidR="00FF05D3" w:rsidRDefault="00FF05D3">
      <w:pPr>
        <w:ind w:firstLine="540"/>
        <w:jc w:val="center"/>
        <w:rPr>
          <w:lang w:val="en-US"/>
        </w:rPr>
      </w:pPr>
    </w:p>
    <w:p w:rsidR="00FF05D3" w:rsidRPr="00477191" w:rsidRDefault="00477191">
      <w:pPr>
        <w:ind w:firstLine="540"/>
        <w:jc w:val="center"/>
        <w:rPr>
          <w:sz w:val="28"/>
          <w:szCs w:val="28"/>
        </w:rPr>
      </w:pPr>
      <w:r w:rsidRPr="00477191">
        <w:rPr>
          <w:sz w:val="28"/>
          <w:szCs w:val="28"/>
        </w:rPr>
        <w:t>Рисунок 9</w:t>
      </w:r>
    </w:p>
    <w:p w:rsidR="00FF05D3" w:rsidRDefault="00FF05D3">
      <w:pPr>
        <w:ind w:firstLine="540"/>
        <w:rPr>
          <w:sz w:val="28"/>
          <w:szCs w:val="28"/>
          <w:lang w:val="en-US"/>
        </w:rPr>
      </w:pPr>
    </w:p>
    <w:p w:rsidR="00477191" w:rsidRDefault="00FF05D3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F05D3" w:rsidRDefault="00477191">
      <w:pPr>
        <w:ind w:firstLine="54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F05D3">
        <w:rPr>
          <w:sz w:val="28"/>
          <w:szCs w:val="28"/>
        </w:rPr>
        <w:lastRenderedPageBreak/>
        <w:t xml:space="preserve">Притом формирователь переноса в следующий разряд на </w:t>
      </w:r>
      <w:r w:rsidR="00FF05D3">
        <w:rPr>
          <w:sz w:val="28"/>
          <w:szCs w:val="28"/>
          <w:lang w:val="en-US"/>
        </w:rPr>
        <w:t>PLMT</w:t>
      </w:r>
      <w:r w:rsidR="00FF05D3">
        <w:rPr>
          <w:sz w:val="28"/>
          <w:szCs w:val="28"/>
        </w:rPr>
        <w:t xml:space="preserve">  изображен на рисунке 10.</w:t>
      </w:r>
    </w:p>
    <w:p w:rsidR="00FF05D3" w:rsidRDefault="008C67D8">
      <w:pPr>
        <w:ind w:firstLine="540"/>
        <w:jc w:val="center"/>
      </w:pPr>
      <w:r>
        <w:object w:dxaOrig="3024" w:dyaOrig="1734">
          <v:shape id="_x0000_i1050" type="#_x0000_t75" style="width:200.95pt;height:131.45pt" o:ole="">
            <v:imagedata r:id="rId49" o:title=""/>
          </v:shape>
          <o:OLEObject Type="Embed" ProgID="Visio.Drawing.6" ShapeID="_x0000_i1050" DrawAspect="Content" ObjectID="_1285532116" r:id="rId50"/>
        </w:object>
      </w:r>
    </w:p>
    <w:p w:rsidR="00F25861" w:rsidRPr="00477191" w:rsidRDefault="00477191" w:rsidP="00094EB8">
      <w:pPr>
        <w:ind w:firstLine="5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10</w:t>
      </w:r>
    </w:p>
    <w:p w:rsidR="00FF05D3" w:rsidRDefault="00FF05D3">
      <w:pPr>
        <w:ind w:firstLine="540"/>
        <w:jc w:val="center"/>
        <w:rPr>
          <w:sz w:val="28"/>
          <w:szCs w:val="28"/>
        </w:rPr>
      </w:pPr>
    </w:p>
    <w:p w:rsidR="00FF05D3" w:rsidRDefault="00FF05D3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общая схема счетчика на 4 разряда будет выглядеть как на рисунке 11.</w:t>
      </w:r>
    </w:p>
    <w:p w:rsidR="00FF05D3" w:rsidRDefault="00477191">
      <w:pPr>
        <w:ind w:firstLine="540"/>
        <w:jc w:val="center"/>
        <w:rPr>
          <w:sz w:val="28"/>
          <w:szCs w:val="28"/>
        </w:rPr>
      </w:pPr>
      <w:r>
        <w:object w:dxaOrig="8201" w:dyaOrig="3811">
          <v:shape id="_x0000_i1051" type="#_x0000_t75" style="width:485.6pt;height:208.45pt" o:ole="">
            <v:imagedata r:id="rId51" o:title=""/>
          </v:shape>
          <o:OLEObject Type="Embed" ProgID="Visio.Drawing.6" ShapeID="_x0000_i1051" DrawAspect="Content" ObjectID="_1285532117" r:id="rId52"/>
        </w:object>
      </w:r>
    </w:p>
    <w:p w:rsidR="00FF05D3" w:rsidRDefault="00FF05D3">
      <w:pPr>
        <w:pStyle w:val="2"/>
      </w:pPr>
      <w:r>
        <w:t>Рис</w:t>
      </w:r>
      <w:r w:rsidR="00477191">
        <w:t>унок</w:t>
      </w:r>
      <w:r>
        <w:t xml:space="preserve"> 11</w:t>
      </w:r>
    </w:p>
    <w:p w:rsidR="00FF05D3" w:rsidRDefault="00FF05D3">
      <w:pPr>
        <w:ind w:firstLine="540"/>
        <w:rPr>
          <w:sz w:val="28"/>
          <w:szCs w:val="28"/>
        </w:rPr>
      </w:pPr>
    </w:p>
    <w:p w:rsidR="00FF05D3" w:rsidRDefault="00FF05D3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сложность определяется количеством использованных элементов: 4 </w:t>
      </w:r>
      <w:r w:rsidR="00A00636">
        <w:rPr>
          <w:sz w:val="28"/>
          <w:szCs w:val="28"/>
          <w:lang w:val="en-US"/>
        </w:rPr>
        <w:t>PLMT</w:t>
      </w:r>
      <w:r w:rsidR="00A00636" w:rsidRPr="00A006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A00636">
        <w:rPr>
          <w:sz w:val="28"/>
          <w:szCs w:val="28"/>
          <w:lang w:val="en-US"/>
        </w:rPr>
        <w:t>RG</w:t>
      </w:r>
      <w:r>
        <w:rPr>
          <w:sz w:val="28"/>
          <w:szCs w:val="28"/>
        </w:rPr>
        <w:t xml:space="preserve">, 8 на сумматор и </w:t>
      </w:r>
      <w:r w:rsidR="00A00636" w:rsidRPr="00A00636">
        <w:rPr>
          <w:sz w:val="28"/>
          <w:szCs w:val="28"/>
        </w:rPr>
        <w:t>40</w:t>
      </w:r>
      <w:r>
        <w:rPr>
          <w:sz w:val="28"/>
          <w:szCs w:val="28"/>
        </w:rPr>
        <w:t xml:space="preserve"> на </w:t>
      </w:r>
      <w:r w:rsidR="00A00636">
        <w:rPr>
          <w:sz w:val="28"/>
          <w:szCs w:val="28"/>
          <w:lang w:val="en-US"/>
        </w:rPr>
        <w:t>CTR</w:t>
      </w:r>
      <w:r>
        <w:rPr>
          <w:sz w:val="28"/>
          <w:szCs w:val="28"/>
        </w:rPr>
        <w:t xml:space="preserve">, всего </w:t>
      </w:r>
      <w:r w:rsidR="00A00636">
        <w:rPr>
          <w:sz w:val="28"/>
          <w:szCs w:val="28"/>
        </w:rPr>
        <w:t>52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</w:rPr>
        <w:t>.</w:t>
      </w:r>
    </w:p>
    <w:p w:rsidR="00FF05D3" w:rsidRDefault="00094EB8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Задержка</w:t>
      </w:r>
      <w:r w:rsidR="00FF05D3">
        <w:rPr>
          <w:sz w:val="28"/>
          <w:szCs w:val="28"/>
        </w:rPr>
        <w:t>:</w:t>
      </w:r>
    </w:p>
    <w:p w:rsidR="00FF05D3" w:rsidRDefault="00A00636">
      <w:pPr>
        <w:ind w:firstLine="540"/>
        <w:jc w:val="both"/>
      </w:pPr>
      <w:r w:rsidRPr="00A63A00">
        <w:rPr>
          <w:position w:val="-10"/>
          <w:sz w:val="28"/>
          <w:szCs w:val="28"/>
        </w:rPr>
        <w:object w:dxaOrig="3840" w:dyaOrig="340">
          <v:shape id="_x0000_i1052" type="#_x0000_t75" style="width:191.7pt;height:16.75pt" o:ole="">
            <v:imagedata r:id="rId53" o:title=""/>
          </v:shape>
          <o:OLEObject Type="Embed" ProgID="Equation.3" ShapeID="_x0000_i1052" DrawAspect="Content" ObjectID="_1285532118" r:id="rId54"/>
        </w:object>
      </w:r>
      <w:r>
        <w:rPr>
          <w:sz w:val="28"/>
          <w:szCs w:val="28"/>
        </w:rPr>
        <w:t>, при</w:t>
      </w:r>
      <w:proofErr w:type="gramStart"/>
      <w:r>
        <w:rPr>
          <w:sz w:val="28"/>
          <w:szCs w:val="28"/>
        </w:rPr>
        <w:t xml:space="preserve"> </w:t>
      </w:r>
      <w:r w:rsidRPr="002D3293">
        <w:rPr>
          <w:position w:val="-10"/>
        </w:rPr>
        <w:object w:dxaOrig="1700" w:dyaOrig="340">
          <v:shape id="_x0000_i1053" type="#_x0000_t75" style="width:85.4pt;height:16.75pt" o:ole="">
            <v:imagedata r:id="rId55" o:title=""/>
          </v:shape>
          <o:OLEObject Type="Embed" ProgID="Equation.3" ShapeID="_x0000_i1053" DrawAspect="Content" ObjectID="_1285532119" r:id="rId56"/>
        </w:object>
      </w:r>
      <w:r>
        <w:t xml:space="preserve"> </w:t>
      </w:r>
      <w:r>
        <w:rPr>
          <w:lang w:val="uk-UA"/>
        </w:rPr>
        <w:t>Т</w:t>
      </w:r>
      <w:proofErr w:type="gramEnd"/>
      <w:r>
        <w:rPr>
          <w:lang w:val="uk-UA"/>
        </w:rPr>
        <w:t>=</w:t>
      </w:r>
      <w:r>
        <w:t>46</w:t>
      </w:r>
      <w:r>
        <w:rPr>
          <w:lang w:val="uk-UA"/>
        </w:rPr>
        <w:t>нс</w:t>
      </w:r>
      <w:r w:rsidRPr="00A00636">
        <w:rPr>
          <w:sz w:val="28"/>
        </w:rPr>
        <w:t>, г</w:t>
      </w:r>
      <w:r w:rsidR="00FF05D3" w:rsidRPr="00A00636">
        <w:rPr>
          <w:sz w:val="28"/>
        </w:rPr>
        <w:t>де</w:t>
      </w:r>
      <w:r w:rsidR="00FF05D3">
        <w:t xml:space="preserve"> </w:t>
      </w:r>
      <w:r w:rsidR="00FF05D3">
        <w:rPr>
          <w:position w:val="-10"/>
        </w:rPr>
        <w:object w:dxaOrig="279" w:dyaOrig="340">
          <v:shape id="_x0000_i1054" type="#_x0000_t75" style="width:14.25pt;height:16.75pt" o:ole="">
            <v:imagedata r:id="rId57" o:title=""/>
          </v:shape>
          <o:OLEObject Type="Embed" ProgID="Equation.3" ShapeID="_x0000_i1054" DrawAspect="Content" ObjectID="_1285532120" r:id="rId58"/>
        </w:object>
      </w:r>
      <w:r w:rsidR="00FF05D3">
        <w:t xml:space="preserve"> - </w:t>
      </w:r>
      <w:r w:rsidR="00FF05D3" w:rsidRPr="006E3BFB">
        <w:rPr>
          <w:sz w:val="28"/>
        </w:rPr>
        <w:t>задержка</w:t>
      </w:r>
      <w:r w:rsidR="00FF05D3">
        <w:t xml:space="preserve"> </w:t>
      </w:r>
      <w:r w:rsidR="00FF05D3" w:rsidRPr="006E3BFB">
        <w:rPr>
          <w:sz w:val="28"/>
        </w:rPr>
        <w:t>которая вноситься триггером</w:t>
      </w:r>
      <w:r w:rsidR="00FF05D3">
        <w:t xml:space="preserve">,  </w:t>
      </w:r>
      <w:r w:rsidR="00FF05D3" w:rsidRPr="006E3BFB">
        <w:rPr>
          <w:sz w:val="28"/>
        </w:rPr>
        <w:t>далее</w:t>
      </w:r>
      <w:r w:rsidR="00FF05D3">
        <w:t xml:space="preserve"> 4</w:t>
      </w:r>
      <w:r w:rsidR="00FF05D3">
        <w:rPr>
          <w:position w:val="-10"/>
        </w:rPr>
        <w:object w:dxaOrig="279" w:dyaOrig="340">
          <v:shape id="_x0000_i1055" type="#_x0000_t75" style="width:14.25pt;height:16.75pt" o:ole="">
            <v:imagedata r:id="rId59" o:title=""/>
          </v:shape>
          <o:OLEObject Type="Embed" ProgID="Equation.3" ShapeID="_x0000_i1055" DrawAspect="Content" ObjectID="_1285532121" r:id="rId60"/>
        </w:object>
      </w:r>
      <w:r w:rsidR="00FF05D3">
        <w:t xml:space="preserve"> </w:t>
      </w:r>
      <w:r w:rsidR="00FF05D3" w:rsidRPr="006E3BFB">
        <w:rPr>
          <w:sz w:val="28"/>
        </w:rPr>
        <w:t>вносит сумматор и</w:t>
      </w:r>
      <w:r w:rsidR="00FF05D3">
        <w:t xml:space="preserve"> </w:t>
      </w:r>
      <w:r>
        <w:t>20</w:t>
      </w:r>
      <w:r w:rsidR="00A63A00" w:rsidRPr="00A63A00">
        <w:t>*2</w:t>
      </w:r>
      <w:r w:rsidR="00FF05D3">
        <w:rPr>
          <w:position w:val="-10"/>
        </w:rPr>
        <w:object w:dxaOrig="279" w:dyaOrig="340">
          <v:shape id="_x0000_i1056" type="#_x0000_t75" style="width:14.25pt;height:16.75pt" o:ole="">
            <v:imagedata r:id="rId59" o:title=""/>
          </v:shape>
          <o:OLEObject Type="Embed" ProgID="Equation.3" ShapeID="_x0000_i1056" DrawAspect="Content" ObjectID="_1285532122" r:id="rId61"/>
        </w:object>
      </w:r>
      <w:r w:rsidR="00FF05D3">
        <w:t xml:space="preserve"> </w:t>
      </w:r>
      <w:r w:rsidR="00FF05D3" w:rsidRPr="006E3BFB">
        <w:rPr>
          <w:sz w:val="28"/>
        </w:rPr>
        <w:t xml:space="preserve">вносит </w:t>
      </w:r>
      <w:r w:rsidR="00A63A00">
        <w:rPr>
          <w:sz w:val="28"/>
        </w:rPr>
        <w:t xml:space="preserve">счетчик </w:t>
      </w:r>
      <w:r w:rsidR="00FF05D3" w:rsidRPr="006E3BFB">
        <w:rPr>
          <w:sz w:val="28"/>
        </w:rPr>
        <w:t xml:space="preserve"> и еще</w:t>
      </w:r>
      <w:r w:rsidR="006E3BFB" w:rsidRPr="006E3BFB">
        <w:rPr>
          <w:sz w:val="28"/>
        </w:rPr>
        <w:t xml:space="preserve"> </w:t>
      </w:r>
      <w:r w:rsidR="00FF05D3">
        <w:rPr>
          <w:position w:val="-10"/>
        </w:rPr>
        <w:object w:dxaOrig="279" w:dyaOrig="340">
          <v:shape id="_x0000_i1057" type="#_x0000_t75" style="width:14.25pt;height:16.75pt" o:ole="">
            <v:imagedata r:id="rId59" o:title=""/>
          </v:shape>
          <o:OLEObject Type="Embed" ProgID="Equation.3" ShapeID="_x0000_i1057" DrawAspect="Content" ObjectID="_1285532123" r:id="rId62"/>
        </w:object>
      </w:r>
      <w:r w:rsidR="00FF05D3">
        <w:t xml:space="preserve"> </w:t>
      </w:r>
      <w:r w:rsidR="00FF05D3" w:rsidRPr="006E3BFB">
        <w:rPr>
          <w:sz w:val="28"/>
        </w:rPr>
        <w:t>на формирование конечного результата.</w:t>
      </w:r>
    </w:p>
    <w:p w:rsidR="00FF05D3" w:rsidRDefault="00FF05D3">
      <w:pPr>
        <w:ind w:firstLine="540"/>
        <w:jc w:val="both"/>
        <w:rPr>
          <w:sz w:val="28"/>
          <w:szCs w:val="28"/>
        </w:rPr>
      </w:pPr>
    </w:p>
    <w:p w:rsidR="00FF05D3" w:rsidRDefault="00FF05D3">
      <w:pPr>
        <w:ind w:firstLine="540"/>
        <w:rPr>
          <w:sz w:val="28"/>
          <w:szCs w:val="28"/>
        </w:rPr>
      </w:pPr>
    </w:p>
    <w:p w:rsidR="00FF05D3" w:rsidRDefault="00FF05D3"/>
    <w:sectPr w:rsidR="00FF05D3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vantGarde Bk B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C6DAD"/>
    <w:multiLevelType w:val="hybridMultilevel"/>
    <w:tmpl w:val="F2A67FD2"/>
    <w:lvl w:ilvl="0" w:tplc="142E7DF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6852D80"/>
    <w:multiLevelType w:val="hybridMultilevel"/>
    <w:tmpl w:val="1FBE2154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2A49"/>
    <w:rsid w:val="00094EB8"/>
    <w:rsid w:val="00181907"/>
    <w:rsid w:val="001A1DA6"/>
    <w:rsid w:val="002B4A2F"/>
    <w:rsid w:val="002D6D70"/>
    <w:rsid w:val="002E428B"/>
    <w:rsid w:val="00307075"/>
    <w:rsid w:val="00327AFE"/>
    <w:rsid w:val="00343672"/>
    <w:rsid w:val="003A1C93"/>
    <w:rsid w:val="003B685C"/>
    <w:rsid w:val="00477191"/>
    <w:rsid w:val="004F2C9B"/>
    <w:rsid w:val="00534F0D"/>
    <w:rsid w:val="00617BBF"/>
    <w:rsid w:val="00630B9F"/>
    <w:rsid w:val="0065348E"/>
    <w:rsid w:val="00670D4D"/>
    <w:rsid w:val="00672429"/>
    <w:rsid w:val="00685C21"/>
    <w:rsid w:val="006E2BA0"/>
    <w:rsid w:val="006E3BFB"/>
    <w:rsid w:val="00722809"/>
    <w:rsid w:val="007343F7"/>
    <w:rsid w:val="00757A5C"/>
    <w:rsid w:val="007C3E3F"/>
    <w:rsid w:val="007C613D"/>
    <w:rsid w:val="008001E4"/>
    <w:rsid w:val="0083261D"/>
    <w:rsid w:val="00863FE5"/>
    <w:rsid w:val="0087314A"/>
    <w:rsid w:val="008C67D8"/>
    <w:rsid w:val="00917213"/>
    <w:rsid w:val="00942904"/>
    <w:rsid w:val="00980867"/>
    <w:rsid w:val="009C6DA2"/>
    <w:rsid w:val="00A00636"/>
    <w:rsid w:val="00A0360D"/>
    <w:rsid w:val="00A26C0B"/>
    <w:rsid w:val="00A330AD"/>
    <w:rsid w:val="00A63A00"/>
    <w:rsid w:val="00A8025C"/>
    <w:rsid w:val="00A90E34"/>
    <w:rsid w:val="00AB5EB0"/>
    <w:rsid w:val="00B60F4B"/>
    <w:rsid w:val="00B714AA"/>
    <w:rsid w:val="00C27358"/>
    <w:rsid w:val="00C3115B"/>
    <w:rsid w:val="00C81A2D"/>
    <w:rsid w:val="00CB507D"/>
    <w:rsid w:val="00D772B9"/>
    <w:rsid w:val="00DF4B33"/>
    <w:rsid w:val="00E92A49"/>
    <w:rsid w:val="00F032D6"/>
    <w:rsid w:val="00F25861"/>
    <w:rsid w:val="00F75389"/>
    <w:rsid w:val="00F77EE1"/>
    <w:rsid w:val="00FD0A6B"/>
    <w:rsid w:val="00FF0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color w:val="131516"/>
      <w:sz w:val="30"/>
      <w:lang w:val="en-US"/>
    </w:rPr>
  </w:style>
  <w:style w:type="paragraph" w:styleId="2">
    <w:name w:val="heading 2"/>
    <w:basedOn w:val="a"/>
    <w:next w:val="a"/>
    <w:qFormat/>
    <w:pPr>
      <w:keepNext/>
      <w:ind w:firstLine="540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AvantGarde Bk BT" w:hAnsi="AvantGarde Bk BT"/>
      <w:color w:val="1F1A17"/>
      <w:sz w:val="25"/>
      <w:szCs w:val="16"/>
      <w:lang w:val="en-US"/>
    </w:rPr>
  </w:style>
  <w:style w:type="paragraph" w:styleId="a4">
    <w:name w:val="caption"/>
    <w:basedOn w:val="a"/>
    <w:next w:val="a"/>
    <w:qFormat/>
    <w:pPr>
      <w:ind w:firstLine="540"/>
      <w:jc w:val="center"/>
    </w:pPr>
    <w:rPr>
      <w:sz w:val="28"/>
      <w:szCs w:val="28"/>
    </w:rPr>
  </w:style>
  <w:style w:type="paragraph" w:styleId="a5">
    <w:name w:val="Body Text Indent"/>
    <w:basedOn w:val="a"/>
    <w:pPr>
      <w:spacing w:line="240" w:lineRule="exact"/>
      <w:ind w:firstLine="284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2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5.wmf"/><Relationship Id="rId47" Type="http://schemas.openxmlformats.org/officeDocument/2006/relationships/image" Target="media/image18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2.wmf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4.emf"/><Relationship Id="rId45" Type="http://schemas.openxmlformats.org/officeDocument/2006/relationships/oleObject" Target="embeddings/oleObject25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61" Type="http://schemas.openxmlformats.org/officeDocument/2006/relationships/oleObject" Target="embeddings/oleObject33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0.e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7.png"/><Relationship Id="rId5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3248</Words>
  <Characters>1852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Задание на проектирование ICTR, LSM, RAM, FM, AU и CPU</vt:lpstr>
    </vt:vector>
  </TitlesOfParts>
  <Company>KPI</Company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Задание на проектирование ICTR, LSM, RAM, FM, AU и CPU</dc:title>
  <dc:subject/>
  <dc:creator>Lexx</dc:creator>
  <cp:keywords/>
  <dc:description/>
  <cp:lastModifiedBy>Dimonchek</cp:lastModifiedBy>
  <cp:revision>3</cp:revision>
  <cp:lastPrinted>2003-10-05T21:16:00Z</cp:lastPrinted>
  <dcterms:created xsi:type="dcterms:W3CDTF">2008-10-14T19:41:00Z</dcterms:created>
  <dcterms:modified xsi:type="dcterms:W3CDTF">2008-10-14T20:28:00Z</dcterms:modified>
</cp:coreProperties>
</file>