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FCC" w:rsidRDefault="0058663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Тотемíзм</w:t>
      </w:r>
      <w:r>
        <w:rPr>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 </w:t>
      </w:r>
      <w:hyperlink r:id="rId7" w:tooltip="Віра" w:history="1">
        <w:r>
          <w:rPr>
            <w:rStyle w:val="Hyperlink"/>
            <w:rFonts w:ascii="Arial" w:hAnsi="Arial" w:cs="Arial"/>
            <w:color w:val="0B0080"/>
            <w:sz w:val="21"/>
            <w:szCs w:val="21"/>
            <w:shd w:val="clear" w:color="auto" w:fill="FFFFFF"/>
          </w:rPr>
          <w:t>віра</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у</w:t>
      </w:r>
      <w:r>
        <w:rPr>
          <w:rStyle w:val="apple-converted-space"/>
          <w:rFonts w:ascii="Arial" w:hAnsi="Arial" w:cs="Arial"/>
          <w:color w:val="252525"/>
          <w:sz w:val="21"/>
          <w:szCs w:val="21"/>
          <w:shd w:val="clear" w:color="auto" w:fill="FFFFFF"/>
        </w:rPr>
        <w:t> </w:t>
      </w:r>
      <w:hyperlink r:id="rId8" w:tooltip="Містика" w:history="1">
        <w:r>
          <w:rPr>
            <w:rStyle w:val="Hyperlink"/>
            <w:rFonts w:ascii="Arial" w:hAnsi="Arial" w:cs="Arial"/>
            <w:color w:val="0B0080"/>
            <w:sz w:val="21"/>
            <w:szCs w:val="21"/>
            <w:shd w:val="clear" w:color="auto" w:fill="FFFFFF"/>
          </w:rPr>
          <w:t>містичний</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зв'язок, тобто «кровну» спорідненість певного роду, племені з якимось видом</w:t>
      </w:r>
      <w:r>
        <w:rPr>
          <w:rStyle w:val="apple-converted-space"/>
          <w:rFonts w:ascii="Arial" w:hAnsi="Arial" w:cs="Arial"/>
          <w:color w:val="252525"/>
          <w:sz w:val="21"/>
          <w:szCs w:val="21"/>
          <w:shd w:val="clear" w:color="auto" w:fill="FFFFFF"/>
        </w:rPr>
        <w:t> </w:t>
      </w:r>
      <w:hyperlink r:id="rId9" w:tooltip="Тварини" w:history="1">
        <w:r>
          <w:rPr>
            <w:rStyle w:val="Hyperlink"/>
            <w:rFonts w:ascii="Arial" w:hAnsi="Arial" w:cs="Arial"/>
            <w:color w:val="0B0080"/>
            <w:sz w:val="21"/>
            <w:szCs w:val="21"/>
            <w:shd w:val="clear" w:color="auto" w:fill="FFFFFF"/>
          </w:rPr>
          <w:t>тварин</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чи</w:t>
      </w:r>
      <w:hyperlink r:id="rId10" w:tooltip="Рослини" w:history="1">
        <w:r>
          <w:rPr>
            <w:rStyle w:val="Hyperlink"/>
            <w:rFonts w:ascii="Arial" w:hAnsi="Arial" w:cs="Arial"/>
            <w:color w:val="0B0080"/>
            <w:sz w:val="21"/>
            <w:szCs w:val="21"/>
            <w:shd w:val="clear" w:color="auto" w:fill="FFFFFF"/>
          </w:rPr>
          <w:t>рослин</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11" w:tooltip="Тотем" w:history="1">
        <w:r>
          <w:rPr>
            <w:rStyle w:val="Hyperlink"/>
            <w:rFonts w:ascii="Arial" w:hAnsi="Arial" w:cs="Arial"/>
            <w:color w:val="0B0080"/>
            <w:sz w:val="21"/>
            <w:szCs w:val="21"/>
            <w:shd w:val="clear" w:color="auto" w:fill="FFFFFF"/>
          </w:rPr>
          <w:t>тотемом</w:t>
        </w:r>
      </w:hyperlink>
      <w:r>
        <w:rPr>
          <w:rFonts w:ascii="Arial" w:hAnsi="Arial" w:cs="Arial"/>
          <w:color w:val="252525"/>
          <w:sz w:val="21"/>
          <w:szCs w:val="21"/>
          <w:shd w:val="clear" w:color="auto" w:fill="FFFFFF"/>
        </w:rPr>
        <w:t>).</w:t>
      </w:r>
    </w:p>
    <w:p w:rsidR="0058663D" w:rsidRDefault="0058663D">
      <w:r w:rsidRPr="0058663D">
        <w:t>Загальна характеристика</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Частіше за все тотем був твариною, рослиною — рідше. Тотему приписувалися надприродні можливості, йому поклонялися. Тотемізм набув значного поширення, його відмічають у всіх народів на родоплеменній стадії розвитку. Багато які племена індіанців Північної Америки в момент появи там європейців носили імена своїх тотемів. У світі тотемів звичними були такі самоназви, як «люди-леопарди», «люди-антилопи». У різних народів відношення до тотемних тварин було різним. Полювання на тотемну тварину і вживання її м'яса в їжу могли бути суворо заборонені. Але у інших народів існував особливий ритуал поїдання м'яса тотема. Відгомони тотемізму легко можна побачити у світі</w:t>
      </w:r>
      <w:r>
        <w:rPr>
          <w:rStyle w:val="apple-converted-space"/>
          <w:rFonts w:ascii="Arial" w:hAnsi="Arial" w:cs="Arial"/>
          <w:color w:val="252525"/>
          <w:sz w:val="21"/>
          <w:szCs w:val="21"/>
        </w:rPr>
        <w:t> </w:t>
      </w:r>
      <w:hyperlink r:id="rId12" w:tooltip="Фольклор" w:history="1">
        <w:r>
          <w:rPr>
            <w:rStyle w:val="Hyperlink"/>
            <w:rFonts w:ascii="Arial" w:hAnsi="Arial" w:cs="Arial"/>
            <w:color w:val="0B0080"/>
            <w:sz w:val="21"/>
            <w:szCs w:val="21"/>
          </w:rPr>
          <w:t>фольклору</w:t>
        </w:r>
      </w:hyperlink>
      <w:r>
        <w:rPr>
          <w:rFonts w:ascii="Arial" w:hAnsi="Arial" w:cs="Arial"/>
          <w:color w:val="252525"/>
          <w:sz w:val="21"/>
          <w:szCs w:val="21"/>
        </w:rPr>
        <w:t>. У чарівних</w:t>
      </w:r>
      <w:r>
        <w:rPr>
          <w:rStyle w:val="apple-converted-space"/>
          <w:rFonts w:ascii="Arial" w:hAnsi="Arial" w:cs="Arial"/>
          <w:color w:val="252525"/>
          <w:sz w:val="21"/>
          <w:szCs w:val="21"/>
        </w:rPr>
        <w:t> </w:t>
      </w:r>
      <w:hyperlink r:id="rId13" w:tooltip="Казка" w:history="1">
        <w:r>
          <w:rPr>
            <w:rStyle w:val="Hyperlink"/>
            <w:rFonts w:ascii="Arial" w:hAnsi="Arial" w:cs="Arial"/>
            <w:color w:val="0B0080"/>
            <w:sz w:val="21"/>
            <w:szCs w:val="21"/>
          </w:rPr>
          <w:t>казках</w:t>
        </w:r>
      </w:hyperlink>
      <w:r>
        <w:rPr>
          <w:rStyle w:val="apple-converted-space"/>
          <w:rFonts w:ascii="Arial" w:hAnsi="Arial" w:cs="Arial"/>
          <w:color w:val="252525"/>
          <w:sz w:val="21"/>
          <w:szCs w:val="21"/>
        </w:rPr>
        <w:t> </w:t>
      </w:r>
      <w:r>
        <w:rPr>
          <w:rFonts w:ascii="Arial" w:hAnsi="Arial" w:cs="Arial"/>
          <w:color w:val="252525"/>
          <w:sz w:val="21"/>
          <w:szCs w:val="21"/>
        </w:rPr>
        <w:t>тварини мають надзвичайні здібності. Вони часто уподібнюються людині, стаючи її другом, заступником. До часу тотемізму сходять, очевидно, і живучі перекази про</w:t>
      </w:r>
      <w:r>
        <w:rPr>
          <w:rStyle w:val="apple-converted-space"/>
          <w:rFonts w:ascii="Arial" w:hAnsi="Arial" w:cs="Arial"/>
          <w:color w:val="252525"/>
          <w:sz w:val="21"/>
          <w:szCs w:val="21"/>
        </w:rPr>
        <w:t> </w:t>
      </w:r>
      <w:hyperlink r:id="rId14" w:tooltip="Перевертень" w:history="1">
        <w:r>
          <w:rPr>
            <w:rStyle w:val="Hyperlink"/>
            <w:rFonts w:ascii="Arial" w:hAnsi="Arial" w:cs="Arial"/>
            <w:color w:val="0B0080"/>
            <w:sz w:val="21"/>
            <w:szCs w:val="21"/>
          </w:rPr>
          <w:t>«перевертнів»</w:t>
        </w:r>
      </w:hyperlink>
      <w:r>
        <w:rPr>
          <w:rFonts w:ascii="Arial" w:hAnsi="Arial" w:cs="Arial"/>
          <w:color w:val="252525"/>
          <w:sz w:val="21"/>
          <w:szCs w:val="21"/>
        </w:rPr>
        <w:t>.</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Найважливішою складовою тотемізму є </w:t>
      </w:r>
      <w:r w:rsidRPr="0058663D">
        <w:rPr>
          <w:rFonts w:ascii="Arial" w:hAnsi="Arial" w:cs="Arial"/>
          <w:b/>
          <w:color w:val="252525"/>
          <w:sz w:val="21"/>
          <w:szCs w:val="21"/>
          <w:u w:val="single"/>
        </w:rPr>
        <w:t>тотемічна обрядовість</w:t>
      </w:r>
      <w:r>
        <w:rPr>
          <w:rFonts w:ascii="Arial" w:hAnsi="Arial" w:cs="Arial"/>
          <w:color w:val="252525"/>
          <w:sz w:val="21"/>
          <w:szCs w:val="21"/>
        </w:rPr>
        <w:t xml:space="preserve">, у якій значне місце займають численні дії поклоніння тотему, залучення до нього. </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Таким чином відбувалася первісна соціалізація</w:t>
      </w:r>
      <w:r>
        <w:rPr>
          <w:rStyle w:val="apple-converted-space"/>
          <w:rFonts w:ascii="Arial" w:hAnsi="Arial" w:cs="Arial"/>
          <w:color w:val="252525"/>
          <w:sz w:val="21"/>
          <w:szCs w:val="21"/>
        </w:rPr>
        <w:t> </w:t>
      </w:r>
      <w:hyperlink r:id="rId15" w:tooltip="Індивід" w:history="1">
        <w:r>
          <w:rPr>
            <w:rStyle w:val="Hyperlink"/>
            <w:rFonts w:ascii="Arial" w:hAnsi="Arial" w:cs="Arial"/>
            <w:color w:val="0B0080"/>
            <w:sz w:val="21"/>
            <w:szCs w:val="21"/>
          </w:rPr>
          <w:t>індивіда</w:t>
        </w:r>
      </w:hyperlink>
      <w:r>
        <w:rPr>
          <w:rFonts w:ascii="Arial" w:hAnsi="Arial" w:cs="Arial"/>
          <w:color w:val="252525"/>
          <w:sz w:val="21"/>
          <w:szCs w:val="21"/>
        </w:rPr>
        <w:t>, засвоєння ним звичаїв, традицій, навичок своєї громади. Тому тотемізм не можна просто розглядати як сукупність вірувань і обрядів, він є соціальним інститутом, похідним від інституту роду.</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Базовою основою тотемізму є вірування в так званих “тотемних первопредків". Первісні обивателі вважали, що начебто </w:t>
      </w:r>
      <w:r w:rsidRPr="0058663D">
        <w:rPr>
          <w:rFonts w:ascii="Arial" w:hAnsi="Arial" w:cs="Arial"/>
          <w:b/>
          <w:color w:val="252525"/>
          <w:sz w:val="21"/>
          <w:szCs w:val="21"/>
          <w:u w:val="single"/>
        </w:rPr>
        <w:t>та чи інша тварина є прабатьком того чи іншого первісного роду або племені.</w:t>
      </w:r>
      <w:r w:rsidRPr="0058663D">
        <w:rPr>
          <w:rFonts w:ascii="Arial" w:hAnsi="Arial" w:cs="Arial"/>
          <w:b/>
          <w:color w:val="252525"/>
          <w:sz w:val="21"/>
          <w:szCs w:val="21"/>
        </w:rPr>
        <w:t xml:space="preserve"> </w:t>
      </w:r>
      <w:r>
        <w:rPr>
          <w:rFonts w:ascii="Arial" w:hAnsi="Arial" w:cs="Arial"/>
          <w:color w:val="252525"/>
          <w:sz w:val="21"/>
          <w:szCs w:val="21"/>
        </w:rPr>
        <w:t>У тотемі люди вбачали добрих і турботливих заступників та захисників своєї громади від голоду, холоду, ворогів та інших напастей, намагалися прив’язати до них усі найважливіші події у власному житті. Згідно з переконаннями корінних австралійців, міфічні тотемні первопредки жили в давні часи на території племені. Передавши нащадкам основні навички господарської діяльності і територію, вони перейшли в інший світ. Місце цього переходу служило основним місцем відправлення тотемного культу.</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Варто відзначити, що обожнювалися ті чи інші тварини (рослини) не самі по собі. Об’єктом вшанування в тотемізмі виступало радше безособове і безіменне колективне начало. Воно належало кожному з людей і нікому окремо. Тотемна тварина (рослина) виступала заступником первісної людини. Саме тому люди уявляли тотем чимось на зразок предка, з яким вони мали щось спільне.</w:t>
      </w:r>
    </w:p>
    <w:p w:rsidR="0058663D" w:rsidRPr="0058663D" w:rsidRDefault="0058663D">
      <w:pPr>
        <w:rPr>
          <w:b/>
        </w:rPr>
      </w:pPr>
      <w:r w:rsidRPr="0058663D">
        <w:rPr>
          <w:b/>
        </w:rPr>
        <w:t>Тотемізм і табу</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З тотемічними віруваннями пов'язана система специфічних заборон —</w:t>
      </w:r>
      <w:r>
        <w:rPr>
          <w:rStyle w:val="apple-converted-space"/>
          <w:rFonts w:ascii="Arial" w:hAnsi="Arial" w:cs="Arial"/>
          <w:color w:val="252525"/>
          <w:sz w:val="21"/>
          <w:szCs w:val="21"/>
        </w:rPr>
        <w:t> </w:t>
      </w:r>
      <w:hyperlink r:id="rId16" w:tooltip="Табу" w:history="1">
        <w:r>
          <w:rPr>
            <w:rStyle w:val="Hyperlink"/>
            <w:rFonts w:ascii="Arial" w:hAnsi="Arial" w:cs="Arial"/>
            <w:b/>
            <w:bCs/>
            <w:color w:val="0B0080"/>
            <w:sz w:val="21"/>
            <w:szCs w:val="21"/>
          </w:rPr>
          <w:t>табу</w:t>
        </w:r>
      </w:hyperlink>
      <w:r>
        <w:rPr>
          <w:rFonts w:ascii="Arial" w:hAnsi="Arial" w:cs="Arial"/>
          <w:b/>
          <w:bCs/>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Це слово можна перекласти з полінезійської буквально як «особливо виділений», «відзначений», а терміном-антонімом є «пот-а», тобто «загальний», «звичайний».</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Табу у первісному суспільстві як первинна система соціальних правил охоплювала всі сфери життя і заміняла все те, що зараз іменується мораллю, правом, або релігійною регламентацією. Зрозуміло, що система табу стрімко розвивалася історично. Наприклад, коли у племені з'являється сталий інститут вождя і (або) чаклуна, то будь-які стосунки з його жінкою, посягання на його майно були суворо заборонені, тобто оголошувалися «табу».</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Найперші табу, прямо похідні від тотемізму, були простими і забороняли будь-яку зневагу до тотему, безпідставне вбивство родича, сезонне полювання на конкретних тварин (під час їх парування тощо), кровні інтимні зносини (ендогамія), стосунки з жінкою або чоловіком у конкретні періоди (до обряду ініціації — набуття «справжнього імені», з чоловіками перед полюванням тощо).</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Тотемізм давав функцію вищого санкціонування</w:t>
      </w:r>
      <w:r>
        <w:rPr>
          <w:rStyle w:val="apple-converted-space"/>
          <w:rFonts w:ascii="Arial" w:hAnsi="Arial" w:cs="Arial"/>
          <w:color w:val="252525"/>
          <w:sz w:val="21"/>
          <w:szCs w:val="21"/>
        </w:rPr>
        <w:t> </w:t>
      </w:r>
      <w:hyperlink r:id="rId17" w:tooltip="Рід" w:history="1">
        <w:r>
          <w:rPr>
            <w:rStyle w:val="Hyperlink"/>
            <w:rFonts w:ascii="Arial" w:hAnsi="Arial" w:cs="Arial"/>
            <w:color w:val="0B0080"/>
            <w:sz w:val="21"/>
            <w:szCs w:val="21"/>
          </w:rPr>
          <w:t>родовим</w:t>
        </w:r>
      </w:hyperlink>
      <w:r>
        <w:rPr>
          <w:rStyle w:val="apple-converted-space"/>
          <w:rFonts w:ascii="Arial" w:hAnsi="Arial" w:cs="Arial"/>
          <w:color w:val="252525"/>
          <w:sz w:val="21"/>
          <w:szCs w:val="21"/>
        </w:rPr>
        <w:t> </w:t>
      </w:r>
      <w:r>
        <w:rPr>
          <w:rFonts w:ascii="Arial" w:hAnsi="Arial" w:cs="Arial"/>
          <w:color w:val="252525"/>
          <w:sz w:val="21"/>
          <w:szCs w:val="21"/>
        </w:rPr>
        <w:t>установам. Найголовнішими концептуальними «політичними» підвалинами роду були недоторканність тотему, життя родичів, неприступність тотемічної обрядовості для «чужих», конкретні правила статевої регламентації, обов'язкове успадкування тотема.</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sidRPr="0058663D">
        <w:rPr>
          <w:rFonts w:ascii="Arial" w:hAnsi="Arial" w:cs="Arial"/>
          <w:color w:val="252525"/>
          <w:sz w:val="21"/>
          <w:szCs w:val="21"/>
        </w:rPr>
        <w:t>Тотемізм сьогодні</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У народних традиціях, які нині активно відроджуються в Україні, є обряди, пов'язані з</w:t>
      </w:r>
      <w:r>
        <w:rPr>
          <w:rStyle w:val="apple-converted-space"/>
          <w:rFonts w:ascii="Arial" w:hAnsi="Arial" w:cs="Arial"/>
          <w:color w:val="252525"/>
          <w:sz w:val="21"/>
          <w:szCs w:val="21"/>
        </w:rPr>
        <w:t> </w:t>
      </w:r>
      <w:hyperlink r:id="rId18" w:tooltip="Тотем" w:history="1">
        <w:r>
          <w:rPr>
            <w:rStyle w:val="Hyperlink"/>
            <w:rFonts w:ascii="Arial" w:hAnsi="Arial" w:cs="Arial"/>
            <w:color w:val="0B0080"/>
            <w:sz w:val="21"/>
            <w:szCs w:val="21"/>
          </w:rPr>
          <w:t>тотемами</w:t>
        </w:r>
      </w:hyperlink>
      <w:r>
        <w:rPr>
          <w:rStyle w:val="apple-converted-space"/>
          <w:rFonts w:ascii="Arial" w:hAnsi="Arial" w:cs="Arial"/>
          <w:color w:val="252525"/>
          <w:sz w:val="21"/>
          <w:szCs w:val="21"/>
        </w:rPr>
        <w:t> </w:t>
      </w:r>
      <w:hyperlink r:id="rId19" w:tooltip="Українці" w:history="1">
        <w:r>
          <w:rPr>
            <w:rStyle w:val="Hyperlink"/>
            <w:rFonts w:ascii="Arial" w:hAnsi="Arial" w:cs="Arial"/>
            <w:color w:val="0B0080"/>
            <w:sz w:val="21"/>
            <w:szCs w:val="21"/>
          </w:rPr>
          <w:t>українського народу</w:t>
        </w:r>
      </w:hyperlink>
      <w:r>
        <w:rPr>
          <w:rFonts w:ascii="Arial" w:hAnsi="Arial" w:cs="Arial"/>
          <w:color w:val="252525"/>
          <w:sz w:val="21"/>
          <w:szCs w:val="21"/>
        </w:rPr>
        <w:t> — козою (вівцею) та</w:t>
      </w:r>
      <w:r>
        <w:rPr>
          <w:rStyle w:val="apple-converted-space"/>
          <w:rFonts w:ascii="Arial" w:hAnsi="Arial" w:cs="Arial"/>
          <w:color w:val="252525"/>
          <w:sz w:val="21"/>
          <w:szCs w:val="21"/>
        </w:rPr>
        <w:t> </w:t>
      </w:r>
      <w:hyperlink r:id="rId20" w:tooltip="Вовк" w:history="1">
        <w:r>
          <w:rPr>
            <w:rStyle w:val="Hyperlink"/>
            <w:rFonts w:ascii="Arial" w:hAnsi="Arial" w:cs="Arial"/>
            <w:color w:val="0B0080"/>
            <w:sz w:val="21"/>
            <w:szCs w:val="21"/>
          </w:rPr>
          <w:t>вовком</w:t>
        </w:r>
      </w:hyperlink>
      <w:r>
        <w:rPr>
          <w:rFonts w:ascii="Arial" w:hAnsi="Arial" w:cs="Arial"/>
          <w:color w:val="252525"/>
          <w:sz w:val="21"/>
          <w:szCs w:val="21"/>
        </w:rPr>
        <w:t>. Це обряд</w:t>
      </w:r>
      <w:r>
        <w:rPr>
          <w:rStyle w:val="apple-converted-space"/>
          <w:rFonts w:ascii="Arial" w:hAnsi="Arial" w:cs="Arial"/>
          <w:color w:val="252525"/>
          <w:sz w:val="21"/>
          <w:szCs w:val="21"/>
        </w:rPr>
        <w:t> </w:t>
      </w:r>
      <w:hyperlink r:id="rId21" w:tooltip="Водіння кози" w:history="1">
        <w:r>
          <w:rPr>
            <w:rStyle w:val="Hyperlink"/>
            <w:rFonts w:ascii="Arial" w:hAnsi="Arial" w:cs="Arial"/>
            <w:color w:val="0B0080"/>
            <w:sz w:val="21"/>
            <w:szCs w:val="21"/>
          </w:rPr>
          <w:t>водіння кози</w:t>
        </w:r>
      </w:hyperlink>
      <w:r w:rsidR="00AF084E">
        <w:rPr>
          <w:rFonts w:ascii="Arial" w:hAnsi="Arial" w:cs="Arial"/>
          <w:color w:val="252525"/>
          <w:sz w:val="21"/>
          <w:szCs w:val="21"/>
        </w:rPr>
        <w:t xml:space="preserve">на свято Щедрого вечора. </w:t>
      </w:r>
    </w:p>
    <w:p w:rsidR="0058663D" w:rsidRDefault="0058663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Анімі́зм</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(від</w:t>
      </w:r>
      <w:r>
        <w:rPr>
          <w:rStyle w:val="apple-converted-space"/>
          <w:rFonts w:ascii="Arial" w:hAnsi="Arial" w:cs="Arial"/>
          <w:color w:val="252525"/>
          <w:sz w:val="21"/>
          <w:szCs w:val="21"/>
          <w:shd w:val="clear" w:color="auto" w:fill="FFFFFF"/>
        </w:rPr>
        <w:t> </w:t>
      </w:r>
      <w:hyperlink r:id="rId22" w:tooltip="Латинська мова" w:history="1">
        <w:r>
          <w:rPr>
            <w:rStyle w:val="Hyperlink"/>
            <w:rFonts w:ascii="Arial" w:hAnsi="Arial" w:cs="Arial"/>
            <w:color w:val="0B0080"/>
            <w:sz w:val="21"/>
            <w:szCs w:val="21"/>
            <w:shd w:val="clear" w:color="auto" w:fill="FFFFFF"/>
          </w:rPr>
          <w:t>лат.</w:t>
        </w:r>
      </w:hyperlink>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la-Latn"/>
        </w:rPr>
        <w:t>anima</w:t>
      </w:r>
      <w:r>
        <w:rPr>
          <w:rFonts w:ascii="Arial" w:hAnsi="Arial" w:cs="Arial"/>
          <w:color w:val="252525"/>
          <w:sz w:val="21"/>
          <w:szCs w:val="21"/>
          <w:shd w:val="clear" w:color="auto" w:fill="FFFFFF"/>
        </w:rPr>
        <w:t> — душа, animus - дух) — віра в те, що все (або не все) неживе має душу (свідомість). У теорії</w:t>
      </w:r>
      <w:r w:rsidR="00AF084E">
        <w:rPr>
          <w:rFonts w:ascii="Arial" w:hAnsi="Arial" w:cs="Arial"/>
          <w:color w:val="252525"/>
          <w:sz w:val="21"/>
          <w:szCs w:val="21"/>
          <w:shd w:val="clear" w:color="auto" w:fill="FFFFFF"/>
        </w:rPr>
        <w:t xml:space="preserve"> </w:t>
      </w:r>
      <w:hyperlink r:id="rId23" w:tooltip="Релігія" w:history="1">
        <w:r>
          <w:rPr>
            <w:rStyle w:val="Hyperlink"/>
            <w:rFonts w:ascii="Arial" w:hAnsi="Arial" w:cs="Arial"/>
            <w:color w:val="0B0080"/>
            <w:sz w:val="21"/>
            <w:szCs w:val="21"/>
            <w:shd w:val="clear" w:color="auto" w:fill="FFFFFF"/>
          </w:rPr>
          <w:t>релігії</w:t>
        </w:r>
      </w:hyperlink>
      <w:r>
        <w:rPr>
          <w:rStyle w:val="apple-converted-space"/>
          <w:rFonts w:ascii="Arial" w:hAnsi="Arial" w:cs="Arial"/>
          <w:color w:val="252525"/>
          <w:sz w:val="21"/>
          <w:szCs w:val="21"/>
          <w:shd w:val="clear" w:color="auto" w:fill="FFFFFF"/>
        </w:rPr>
        <w:t> </w:t>
      </w:r>
      <w:hyperlink r:id="rId24" w:tooltip="Концепція" w:history="1">
        <w:r>
          <w:rPr>
            <w:rStyle w:val="Hyperlink"/>
            <w:rFonts w:ascii="Arial" w:hAnsi="Arial" w:cs="Arial"/>
            <w:color w:val="0B0080"/>
            <w:sz w:val="21"/>
            <w:szCs w:val="21"/>
            <w:shd w:val="clear" w:color="auto" w:fill="FFFFFF"/>
          </w:rPr>
          <w:t>концепція</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духовного домінує над концепцією матеріального: наприклад, душа, як безтілесна копія тіла, може існувати самостійно як при житті, так і після нього. Анімізм це також вірування</w:t>
      </w:r>
      <w:r>
        <w:rPr>
          <w:rStyle w:val="apple-converted-space"/>
          <w:rFonts w:ascii="Arial" w:hAnsi="Arial" w:cs="Arial"/>
          <w:color w:val="252525"/>
          <w:sz w:val="21"/>
          <w:szCs w:val="21"/>
          <w:shd w:val="clear" w:color="auto" w:fill="FFFFFF"/>
        </w:rPr>
        <w:t> </w:t>
      </w:r>
      <w:hyperlink r:id="rId25" w:tooltip="Первісна людина" w:history="1">
        <w:r>
          <w:rPr>
            <w:rStyle w:val="Hyperlink"/>
            <w:rFonts w:ascii="Arial" w:hAnsi="Arial" w:cs="Arial"/>
            <w:color w:val="0B0080"/>
            <w:sz w:val="21"/>
            <w:szCs w:val="21"/>
            <w:shd w:val="clear" w:color="auto" w:fill="FFFFFF"/>
          </w:rPr>
          <w:t>первісних людей,</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віра в існування</w:t>
      </w:r>
      <w:r>
        <w:rPr>
          <w:rStyle w:val="apple-converted-space"/>
          <w:rFonts w:ascii="Arial" w:hAnsi="Arial" w:cs="Arial"/>
          <w:color w:val="252525"/>
          <w:sz w:val="21"/>
          <w:szCs w:val="21"/>
          <w:shd w:val="clear" w:color="auto" w:fill="FFFFFF"/>
        </w:rPr>
        <w:t> </w:t>
      </w:r>
      <w:hyperlink r:id="rId26" w:tooltip="Дух" w:history="1">
        <w:r>
          <w:rPr>
            <w:rStyle w:val="Hyperlink"/>
            <w:rFonts w:ascii="Arial" w:hAnsi="Arial" w:cs="Arial"/>
            <w:color w:val="0B0080"/>
            <w:sz w:val="21"/>
            <w:szCs w:val="21"/>
            <w:shd w:val="clear" w:color="auto" w:fill="FFFFFF"/>
          </w:rPr>
          <w:t>духів</w:t>
        </w:r>
      </w:hyperlink>
      <w:r>
        <w:rPr>
          <w:rFonts w:ascii="Arial" w:hAnsi="Arial" w:cs="Arial"/>
          <w:color w:val="252525"/>
          <w:sz w:val="21"/>
          <w:szCs w:val="21"/>
          <w:shd w:val="clear" w:color="auto" w:fill="FFFFFF"/>
        </w:rPr>
        <w:t>, одухотворення сил природи, тварин, рослин і предметів, приписування їм</w:t>
      </w:r>
      <w:r>
        <w:rPr>
          <w:rStyle w:val="apple-converted-space"/>
          <w:rFonts w:ascii="Arial" w:hAnsi="Arial" w:cs="Arial"/>
          <w:color w:val="252525"/>
          <w:sz w:val="21"/>
          <w:szCs w:val="21"/>
          <w:shd w:val="clear" w:color="auto" w:fill="FFFFFF"/>
        </w:rPr>
        <w:t> </w:t>
      </w:r>
      <w:hyperlink r:id="rId27" w:tooltip="Розум" w:history="1">
        <w:r>
          <w:rPr>
            <w:rStyle w:val="Hyperlink"/>
            <w:rFonts w:ascii="Arial" w:hAnsi="Arial" w:cs="Arial"/>
            <w:color w:val="0B0080"/>
            <w:sz w:val="21"/>
            <w:szCs w:val="21"/>
            <w:shd w:val="clear" w:color="auto" w:fill="FFFFFF"/>
          </w:rPr>
          <w:t>розуму</w:t>
        </w:r>
      </w:hyperlink>
      <w:r>
        <w:rPr>
          <w:rFonts w:ascii="Arial" w:hAnsi="Arial" w:cs="Arial"/>
          <w:color w:val="252525"/>
          <w:sz w:val="21"/>
          <w:szCs w:val="21"/>
          <w:shd w:val="clear" w:color="auto" w:fill="FFFFFF"/>
        </w:rPr>
        <w:t>, дієздатності і могутності. Звідси виникають</w:t>
      </w:r>
      <w:r>
        <w:rPr>
          <w:rStyle w:val="apple-converted-space"/>
          <w:rFonts w:ascii="Arial" w:hAnsi="Arial" w:cs="Arial"/>
          <w:color w:val="252525"/>
          <w:sz w:val="21"/>
          <w:szCs w:val="21"/>
          <w:shd w:val="clear" w:color="auto" w:fill="FFFFFF"/>
        </w:rPr>
        <w:t> </w:t>
      </w:r>
      <w:hyperlink r:id="rId28" w:tooltip="Похорон" w:history="1">
        <w:r>
          <w:rPr>
            <w:rStyle w:val="Hyperlink"/>
            <w:rFonts w:ascii="Arial" w:hAnsi="Arial" w:cs="Arial"/>
            <w:color w:val="0B0080"/>
            <w:sz w:val="21"/>
            <w:szCs w:val="21"/>
            <w:shd w:val="clear" w:color="auto" w:fill="FFFFFF"/>
          </w:rPr>
          <w:t>погребальний культ</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9" w:tooltip="Культ предків" w:history="1">
        <w:r>
          <w:rPr>
            <w:rStyle w:val="Hyperlink"/>
            <w:rFonts w:ascii="Arial" w:hAnsi="Arial" w:cs="Arial"/>
            <w:color w:val="0B0080"/>
            <w:sz w:val="21"/>
            <w:szCs w:val="21"/>
            <w:shd w:val="clear" w:color="auto" w:fill="FFFFFF"/>
          </w:rPr>
          <w:t>культ предків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і розвиток вірувань в загробне існування душі,</w:t>
      </w:r>
      <w:r>
        <w:rPr>
          <w:rStyle w:val="apple-converted-space"/>
          <w:rFonts w:ascii="Arial" w:hAnsi="Arial" w:cs="Arial"/>
          <w:color w:val="252525"/>
          <w:sz w:val="21"/>
          <w:szCs w:val="21"/>
          <w:shd w:val="clear" w:color="auto" w:fill="FFFFFF"/>
        </w:rPr>
        <w:t> </w:t>
      </w:r>
      <w:hyperlink r:id="rId30" w:tooltip="Потойбічне життя" w:history="1">
        <w:r>
          <w:rPr>
            <w:rStyle w:val="Hyperlink"/>
            <w:rFonts w:ascii="Arial" w:hAnsi="Arial" w:cs="Arial"/>
            <w:color w:val="0B0080"/>
            <w:sz w:val="21"/>
            <w:szCs w:val="21"/>
            <w:shd w:val="clear" w:color="auto" w:fill="FFFFFF"/>
          </w:rPr>
          <w:t>потойбічне життя</w:t>
        </w:r>
      </w:hyperlink>
      <w:r>
        <w:rPr>
          <w:rFonts w:ascii="Arial" w:hAnsi="Arial" w:cs="Arial"/>
          <w:color w:val="252525"/>
          <w:sz w:val="21"/>
          <w:szCs w:val="21"/>
          <w:shd w:val="clear" w:color="auto" w:fill="FFFFFF"/>
        </w:rPr>
        <w:t>. Анімізм тісно пов'язаний з практикою</w:t>
      </w:r>
      <w:r>
        <w:rPr>
          <w:rStyle w:val="apple-converted-space"/>
          <w:rFonts w:ascii="Arial" w:hAnsi="Arial" w:cs="Arial"/>
          <w:color w:val="252525"/>
          <w:sz w:val="21"/>
          <w:szCs w:val="21"/>
          <w:shd w:val="clear" w:color="auto" w:fill="FFFFFF"/>
        </w:rPr>
        <w:t> </w:t>
      </w:r>
      <w:hyperlink r:id="rId31" w:tooltip="Табу" w:history="1">
        <w:r>
          <w:rPr>
            <w:rStyle w:val="Hyperlink"/>
            <w:rFonts w:ascii="Arial" w:hAnsi="Arial" w:cs="Arial"/>
            <w:color w:val="0B0080"/>
            <w:sz w:val="21"/>
            <w:szCs w:val="21"/>
            <w:shd w:val="clear" w:color="auto" w:fill="FFFFFF"/>
          </w:rPr>
          <w:t>табу</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(заборони на певні дії, що стосується якоїсь істоти або предмету). Згідно з цими віруваннями, кожна річ у світі має душу або дух. Намагання підкорити сили природи призвело до появи</w:t>
      </w:r>
      <w:r>
        <w:rPr>
          <w:rStyle w:val="apple-converted-space"/>
          <w:rFonts w:ascii="Arial" w:hAnsi="Arial" w:cs="Arial"/>
          <w:color w:val="252525"/>
          <w:sz w:val="21"/>
          <w:szCs w:val="21"/>
          <w:shd w:val="clear" w:color="auto" w:fill="FFFFFF"/>
        </w:rPr>
        <w:t> </w:t>
      </w:r>
      <w:hyperlink r:id="rId32" w:tooltip="Чорна магія" w:history="1">
        <w:r>
          <w:rPr>
            <w:rStyle w:val="Hyperlink"/>
            <w:rFonts w:ascii="Arial" w:hAnsi="Arial" w:cs="Arial"/>
            <w:color w:val="0B0080"/>
            <w:sz w:val="21"/>
            <w:szCs w:val="21"/>
            <w:shd w:val="clear" w:color="auto" w:fill="FFFFFF"/>
          </w:rPr>
          <w:t>чорної</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та</w:t>
      </w:r>
      <w:r>
        <w:rPr>
          <w:rStyle w:val="apple-converted-space"/>
          <w:rFonts w:ascii="Arial" w:hAnsi="Arial" w:cs="Arial"/>
          <w:color w:val="252525"/>
          <w:sz w:val="21"/>
          <w:szCs w:val="21"/>
          <w:shd w:val="clear" w:color="auto" w:fill="FFFFFF"/>
        </w:rPr>
        <w:t> </w:t>
      </w:r>
      <w:hyperlink r:id="rId33" w:tooltip="Біла магія (ще не написана)" w:history="1">
        <w:r>
          <w:rPr>
            <w:rStyle w:val="Hyperlink"/>
            <w:rFonts w:ascii="Arial" w:hAnsi="Arial" w:cs="Arial"/>
            <w:color w:val="A55858"/>
            <w:sz w:val="21"/>
            <w:szCs w:val="21"/>
            <w:shd w:val="clear" w:color="auto" w:fill="FFFFFF"/>
          </w:rPr>
          <w:t>білої магії</w:t>
        </w:r>
      </w:hyperlink>
      <w:r>
        <w:rPr>
          <w:rFonts w:ascii="Arial" w:hAnsi="Arial" w:cs="Arial"/>
          <w:color w:val="252525"/>
          <w:sz w:val="21"/>
          <w:szCs w:val="21"/>
          <w:shd w:val="clear" w:color="auto" w:fill="FFFFFF"/>
        </w:rPr>
        <w:t>.</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Найдавніші </w:t>
      </w:r>
      <w:hyperlink r:id="rId34" w:tooltip="Поховання" w:history="1">
        <w:r w:rsidRPr="0058663D">
          <w:rPr>
            <w:rFonts w:ascii="Arial" w:eastAsia="Times New Roman" w:hAnsi="Arial" w:cs="Arial"/>
            <w:color w:val="0B0080"/>
            <w:sz w:val="21"/>
            <w:szCs w:val="21"/>
            <w:lang w:eastAsia="uk-UA"/>
          </w:rPr>
          <w:t>поховання</w:t>
        </w:r>
      </w:hyperlink>
      <w:r w:rsidRPr="0058663D">
        <w:rPr>
          <w:rFonts w:ascii="Arial" w:eastAsia="Times New Roman" w:hAnsi="Arial" w:cs="Arial"/>
          <w:color w:val="252525"/>
          <w:sz w:val="21"/>
          <w:szCs w:val="21"/>
          <w:lang w:eastAsia="uk-UA"/>
        </w:rPr>
        <w:t> людей належать </w:t>
      </w:r>
      <w:hyperlink r:id="rId35" w:tooltip="Неандерталець" w:history="1">
        <w:r w:rsidRPr="0058663D">
          <w:rPr>
            <w:rFonts w:ascii="Arial" w:eastAsia="Times New Roman" w:hAnsi="Arial" w:cs="Arial"/>
            <w:color w:val="0B0080"/>
            <w:sz w:val="21"/>
            <w:szCs w:val="21"/>
            <w:lang w:eastAsia="uk-UA"/>
          </w:rPr>
          <w:t>неандертальцям</w:t>
        </w:r>
      </w:hyperlink>
      <w:r w:rsidRPr="0058663D">
        <w:rPr>
          <w:rFonts w:ascii="Arial" w:eastAsia="Times New Roman" w:hAnsi="Arial" w:cs="Arial"/>
          <w:color w:val="252525"/>
          <w:sz w:val="21"/>
          <w:szCs w:val="21"/>
          <w:lang w:eastAsia="uk-UA"/>
        </w:rPr>
        <w:t>, а до часу верхнього </w:t>
      </w:r>
      <w:hyperlink r:id="rId36" w:tooltip="Палеоліт" w:history="1">
        <w:r w:rsidRPr="0058663D">
          <w:rPr>
            <w:rFonts w:ascii="Arial" w:eastAsia="Times New Roman" w:hAnsi="Arial" w:cs="Arial"/>
            <w:color w:val="0B0080"/>
            <w:sz w:val="21"/>
            <w:szCs w:val="21"/>
            <w:lang w:eastAsia="uk-UA"/>
          </w:rPr>
          <w:t>палеоліту</w:t>
        </w:r>
      </w:hyperlink>
      <w:r w:rsidRPr="0058663D">
        <w:rPr>
          <w:rFonts w:ascii="Arial" w:eastAsia="Times New Roman" w:hAnsi="Arial" w:cs="Arial"/>
          <w:color w:val="252525"/>
          <w:sz w:val="21"/>
          <w:szCs w:val="21"/>
          <w:lang w:eastAsia="uk-UA"/>
        </w:rPr>
        <w:t> (коли з'явилися </w:t>
      </w:r>
      <w:hyperlink r:id="rId37" w:tooltip="Кроманьйонець" w:history="1">
        <w:r w:rsidRPr="0058663D">
          <w:rPr>
            <w:rFonts w:ascii="Arial" w:eastAsia="Times New Roman" w:hAnsi="Arial" w:cs="Arial"/>
            <w:color w:val="0B0080"/>
            <w:sz w:val="21"/>
            <w:szCs w:val="21"/>
            <w:lang w:eastAsia="uk-UA"/>
          </w:rPr>
          <w:t>кроманьйонці</w:t>
        </w:r>
      </w:hyperlink>
      <w:r w:rsidRPr="0058663D">
        <w:rPr>
          <w:rFonts w:ascii="Arial" w:eastAsia="Times New Roman" w:hAnsi="Arial" w:cs="Arial"/>
          <w:color w:val="252525"/>
          <w:sz w:val="21"/>
          <w:szCs w:val="21"/>
          <w:lang w:eastAsia="uk-UA"/>
        </w:rPr>
        <w:t>) відноситься вже цілий ряд подібних знахідок. Одна з найцікавіших — поховання двох хлопчиків на палеолітичній стоянці</w:t>
      </w:r>
      <w:r w:rsidR="00AF084E">
        <w:rPr>
          <w:rFonts w:ascii="Arial" w:eastAsia="Times New Roman" w:hAnsi="Arial" w:cs="Arial"/>
          <w:color w:val="252525"/>
          <w:sz w:val="21"/>
          <w:szCs w:val="21"/>
          <w:lang w:eastAsia="uk-UA"/>
        </w:rPr>
        <w:t xml:space="preserve"> </w:t>
      </w:r>
      <w:hyperlink r:id="rId38" w:tooltip="Сунгир" w:history="1">
        <w:r w:rsidRPr="0058663D">
          <w:rPr>
            <w:rFonts w:ascii="Arial" w:eastAsia="Times New Roman" w:hAnsi="Arial" w:cs="Arial"/>
            <w:color w:val="0B0080"/>
            <w:sz w:val="21"/>
            <w:szCs w:val="21"/>
            <w:lang w:eastAsia="uk-UA"/>
          </w:rPr>
          <w:t>Сунгир</w:t>
        </w:r>
      </w:hyperlink>
      <w:r w:rsidRPr="0058663D">
        <w:rPr>
          <w:rFonts w:ascii="Arial" w:eastAsia="Times New Roman" w:hAnsi="Arial" w:cs="Arial"/>
          <w:color w:val="252525"/>
          <w:sz w:val="21"/>
          <w:szCs w:val="21"/>
          <w:lang w:eastAsia="uk-UA"/>
        </w:rPr>
        <w:t> (Володимирська область РФ), зроблене близько 24-26 тис. років тому</w:t>
      </w:r>
      <w:hyperlink r:id="rId39" w:anchor="cite_note-1" w:history="1">
        <w:r w:rsidRPr="0058663D">
          <w:rPr>
            <w:rFonts w:ascii="Arial" w:eastAsia="Times New Roman" w:hAnsi="Arial" w:cs="Arial"/>
            <w:color w:val="0B0080"/>
            <w:sz w:val="21"/>
            <w:szCs w:val="21"/>
            <w:vertAlign w:val="superscript"/>
            <w:lang w:eastAsia="uk-UA"/>
          </w:rPr>
          <w:t>[1]</w:t>
        </w:r>
      </w:hyperlink>
      <w:r w:rsidRPr="0058663D">
        <w:rPr>
          <w:rFonts w:ascii="Arial" w:eastAsia="Times New Roman" w:hAnsi="Arial" w:cs="Arial"/>
          <w:color w:val="252525"/>
          <w:sz w:val="21"/>
          <w:szCs w:val="21"/>
          <w:lang w:eastAsia="uk-UA"/>
        </w:rPr>
        <w:t>. Одяг похованих пишно прикрашений намистинами, списи і кинджали з бивнів </w:t>
      </w:r>
      <w:hyperlink r:id="rId40" w:tooltip="Мамут" w:history="1">
        <w:r w:rsidRPr="0058663D">
          <w:rPr>
            <w:rFonts w:ascii="Arial" w:eastAsia="Times New Roman" w:hAnsi="Arial" w:cs="Arial"/>
            <w:color w:val="0B0080"/>
            <w:sz w:val="21"/>
            <w:szCs w:val="21"/>
            <w:lang w:eastAsia="uk-UA"/>
          </w:rPr>
          <w:t>мамута</w:t>
        </w:r>
      </w:hyperlink>
      <w:r w:rsidRPr="0058663D">
        <w:rPr>
          <w:rFonts w:ascii="Arial" w:eastAsia="Times New Roman" w:hAnsi="Arial" w:cs="Arial"/>
          <w:color w:val="252525"/>
          <w:sz w:val="21"/>
          <w:szCs w:val="21"/>
          <w:lang w:eastAsia="uk-UA"/>
        </w:rPr>
        <w:t> оздоблені красивим різьбленням. Вивчаючи давнє поховання в горах</w:t>
      </w:r>
      <w:r w:rsidR="00AF084E">
        <w:rPr>
          <w:rFonts w:ascii="Arial" w:eastAsia="Times New Roman" w:hAnsi="Arial" w:cs="Arial"/>
          <w:color w:val="252525"/>
          <w:sz w:val="21"/>
          <w:szCs w:val="21"/>
          <w:lang w:eastAsia="uk-UA"/>
        </w:rPr>
        <w:t xml:space="preserve"> </w:t>
      </w:r>
      <w:hyperlink r:id="rId41" w:tooltip="Загра" w:history="1">
        <w:r w:rsidRPr="0058663D">
          <w:rPr>
            <w:rFonts w:ascii="Arial" w:eastAsia="Times New Roman" w:hAnsi="Arial" w:cs="Arial"/>
            <w:color w:val="0B0080"/>
            <w:sz w:val="21"/>
            <w:szCs w:val="21"/>
            <w:lang w:eastAsia="uk-UA"/>
          </w:rPr>
          <w:t>Загра</w:t>
        </w:r>
      </w:hyperlink>
      <w:r w:rsidRPr="0058663D">
        <w:rPr>
          <w:rFonts w:ascii="Arial" w:eastAsia="Times New Roman" w:hAnsi="Arial" w:cs="Arial"/>
          <w:color w:val="252525"/>
          <w:sz w:val="21"/>
          <w:szCs w:val="21"/>
          <w:lang w:eastAsia="uk-UA"/>
        </w:rPr>
        <w:t> (</w:t>
      </w:r>
      <w:hyperlink r:id="rId42" w:tooltip="Ірак" w:history="1">
        <w:r w:rsidRPr="0058663D">
          <w:rPr>
            <w:rFonts w:ascii="Arial" w:eastAsia="Times New Roman" w:hAnsi="Arial" w:cs="Arial"/>
            <w:color w:val="0B0080"/>
            <w:sz w:val="21"/>
            <w:szCs w:val="21"/>
            <w:lang w:eastAsia="uk-UA"/>
          </w:rPr>
          <w:t>Ірак</w:t>
        </w:r>
      </w:hyperlink>
      <w:r w:rsidRPr="0058663D">
        <w:rPr>
          <w:rFonts w:ascii="Arial" w:eastAsia="Times New Roman" w:hAnsi="Arial" w:cs="Arial"/>
          <w:color w:val="252525"/>
          <w:sz w:val="21"/>
          <w:szCs w:val="21"/>
          <w:lang w:eastAsia="uk-UA"/>
        </w:rPr>
        <w:t>), вчені за аналізом </w:t>
      </w:r>
      <w:hyperlink r:id="rId43" w:tooltip="Пилок" w:history="1">
        <w:r w:rsidRPr="0058663D">
          <w:rPr>
            <w:rFonts w:ascii="Arial" w:eastAsia="Times New Roman" w:hAnsi="Arial" w:cs="Arial"/>
            <w:color w:val="0B0080"/>
            <w:sz w:val="21"/>
            <w:szCs w:val="21"/>
            <w:lang w:eastAsia="uk-UA"/>
          </w:rPr>
          <w:t>пилка</w:t>
        </w:r>
      </w:hyperlink>
      <w:r w:rsidRPr="0058663D">
        <w:rPr>
          <w:rFonts w:ascii="Arial" w:eastAsia="Times New Roman" w:hAnsi="Arial" w:cs="Arial"/>
          <w:color w:val="252525"/>
          <w:sz w:val="21"/>
          <w:szCs w:val="21"/>
          <w:lang w:eastAsia="uk-UA"/>
        </w:rPr>
        <w:t> встановили, що останки похованих людей покоїлися на ложі з квітів.</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Наявність поховань дозволяє стверджувати, що з певного часу смерть стала супроводитися поховальним </w:t>
      </w:r>
      <w:hyperlink r:id="rId44" w:tooltip="Ритуал" w:history="1">
        <w:r w:rsidRPr="0058663D">
          <w:rPr>
            <w:rFonts w:ascii="Arial" w:eastAsia="Times New Roman" w:hAnsi="Arial" w:cs="Arial"/>
            <w:color w:val="0B0080"/>
            <w:sz w:val="21"/>
            <w:szCs w:val="21"/>
            <w:lang w:eastAsia="uk-UA"/>
          </w:rPr>
          <w:t>ритуалом</w:t>
        </w:r>
      </w:hyperlink>
      <w:r w:rsidRPr="0058663D">
        <w:rPr>
          <w:rFonts w:ascii="Arial" w:eastAsia="Times New Roman" w:hAnsi="Arial" w:cs="Arial"/>
          <w:color w:val="252525"/>
          <w:sz w:val="21"/>
          <w:szCs w:val="21"/>
          <w:lang w:eastAsia="uk-UA"/>
        </w:rPr>
        <w:t> і, значить, була пов'язана з певним комплексом відповідних уявлень. Цей комплекс уявлень і отримав в науці свою власну назву — </w:t>
      </w:r>
      <w:r w:rsidRPr="0058663D">
        <w:rPr>
          <w:rFonts w:ascii="Arial" w:eastAsia="Times New Roman" w:hAnsi="Arial" w:cs="Arial"/>
          <w:i/>
          <w:iCs/>
          <w:color w:val="252525"/>
          <w:sz w:val="21"/>
          <w:szCs w:val="21"/>
          <w:lang w:eastAsia="uk-UA"/>
        </w:rPr>
        <w:t>анімізм</w:t>
      </w:r>
      <w:r w:rsidRPr="0058663D">
        <w:rPr>
          <w:rFonts w:ascii="Arial" w:eastAsia="Times New Roman" w:hAnsi="Arial" w:cs="Arial"/>
          <w:color w:val="252525"/>
          <w:sz w:val="21"/>
          <w:szCs w:val="21"/>
          <w:lang w:eastAsia="uk-UA"/>
        </w:rPr>
        <w:t>.</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Анімістичні образи — це:</w:t>
      </w:r>
    </w:p>
    <w:p w:rsidR="0058663D" w:rsidRPr="0058663D" w:rsidRDefault="0058663D" w:rsidP="0058663D">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по-перше, духи померлих предків (тому анімізм нерозривно пов'язаний з культом предків);</w:t>
      </w:r>
    </w:p>
    <w:p w:rsidR="0058663D" w:rsidRPr="0058663D" w:rsidRDefault="0058663D" w:rsidP="0058663D">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по-друге, душі живих людей;</w:t>
      </w:r>
    </w:p>
    <w:p w:rsidR="0058663D" w:rsidRPr="0058663D" w:rsidRDefault="0058663D" w:rsidP="0058663D">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по-третє, уособлення сил природи (душі озер, гаїв, вітрів).</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 xml:space="preserve">Обряд поховання був досить складний. Вмерлих ховали в заглибленнях і ямах: або лежачими на спині, або на боку в зігненому (скорченому) положенні. Іноді голови були огорожені кам'яними плитами. Мертвих наряджали і клали поруч з ними посуд, знаряддя праці, їжу і різні цінні предмети. Наявність похоронного інвентаря пояснюють по-різному: або люди намагалися таким чином відігнати смерть від себе, запобігти помсти померлого, або хотіли забезпечити </w:t>
      </w:r>
      <w:r w:rsidRPr="0058663D">
        <w:rPr>
          <w:rFonts w:ascii="Arial" w:eastAsia="Times New Roman" w:hAnsi="Arial" w:cs="Arial"/>
          <w:color w:val="252525"/>
          <w:sz w:val="21"/>
          <w:szCs w:val="21"/>
          <w:lang w:eastAsia="uk-UA"/>
        </w:rPr>
        <w:lastRenderedPageBreak/>
        <w:t>його всім необхідним для життя в потойбічному світі, або давали речі в дорогу, щоб вмерлий добрався до світу предків і знайшов там спокій.</w:t>
      </w:r>
    </w:p>
    <w:p w:rsidR="0058663D" w:rsidRDefault="0058663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Магія</w:t>
      </w:r>
      <w:r>
        <w:rPr>
          <w:rFonts w:ascii="Arial" w:hAnsi="Arial" w:cs="Arial"/>
          <w:color w:val="252525"/>
          <w:sz w:val="21"/>
          <w:szCs w:val="21"/>
          <w:shd w:val="clear" w:color="auto" w:fill="FFFFFF"/>
        </w:rPr>
        <w:t>  (</w:t>
      </w:r>
      <w:hyperlink r:id="rId45" w:tooltip="Латинська мова" w:history="1">
        <w:r>
          <w:rPr>
            <w:rStyle w:val="Hyperlink"/>
            <w:rFonts w:ascii="Arial" w:hAnsi="Arial" w:cs="Arial"/>
            <w:color w:val="0B0080"/>
            <w:sz w:val="21"/>
            <w:szCs w:val="21"/>
            <w:shd w:val="clear" w:color="auto" w:fill="FFFFFF"/>
          </w:rPr>
          <w:t>лат.</w:t>
        </w:r>
      </w:hyperlink>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la-Latn"/>
        </w:rPr>
        <w:t>magia</w:t>
      </w:r>
      <w:r>
        <w:rPr>
          <w:rFonts w:ascii="Arial" w:hAnsi="Arial" w:cs="Arial"/>
          <w:color w:val="252525"/>
          <w:sz w:val="21"/>
          <w:szCs w:val="21"/>
          <w:shd w:val="clear" w:color="auto" w:fill="FFFFFF"/>
        </w:rPr>
        <w:t>, з</w:t>
      </w:r>
      <w:r>
        <w:rPr>
          <w:rStyle w:val="apple-converted-space"/>
          <w:rFonts w:ascii="Arial" w:hAnsi="Arial" w:cs="Arial"/>
          <w:color w:val="252525"/>
          <w:sz w:val="21"/>
          <w:szCs w:val="21"/>
          <w:shd w:val="clear" w:color="auto" w:fill="FFFFFF"/>
        </w:rPr>
        <w:t> </w:t>
      </w:r>
      <w:hyperlink r:id="rId46" w:tooltip="Грецька мова" w:history="1">
        <w:r>
          <w:rPr>
            <w:rStyle w:val="Hyperlink"/>
            <w:rFonts w:ascii="Arial" w:hAnsi="Arial" w:cs="Arial"/>
            <w:color w:val="0B0080"/>
            <w:sz w:val="21"/>
            <w:szCs w:val="21"/>
            <w:shd w:val="clear" w:color="auto" w:fill="FFFFFF"/>
          </w:rPr>
          <w:t>грец.</w:t>
        </w:r>
      </w:hyperlink>
      <w:r>
        <w:rPr>
          <w:rStyle w:val="apple-converted-space"/>
          <w:rFonts w:ascii="Arial" w:hAnsi="Arial" w:cs="Arial"/>
          <w:color w:val="252525"/>
          <w:sz w:val="21"/>
          <w:szCs w:val="21"/>
          <w:shd w:val="clear" w:color="auto" w:fill="FFFFFF"/>
        </w:rPr>
        <w:t> </w:t>
      </w:r>
      <w:r>
        <w:rPr>
          <w:rFonts w:ascii="Palatino Linotype" w:hAnsi="Palatino Linotype" w:cs="Arial"/>
          <w:i/>
          <w:iCs/>
          <w:color w:val="252525"/>
          <w:sz w:val="21"/>
          <w:szCs w:val="21"/>
          <w:shd w:val="clear" w:color="auto" w:fill="FFFFFF"/>
          <w:lang w:val="el-GR"/>
        </w:rPr>
        <w:t>μαγεία</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«чаклунство», «чарівництво», «ілюзія») або</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чари</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сукупність прийомів і</w:t>
      </w:r>
      <w:r>
        <w:rPr>
          <w:rStyle w:val="apple-converted-space"/>
          <w:rFonts w:ascii="Arial" w:hAnsi="Arial" w:cs="Arial"/>
          <w:color w:val="252525"/>
          <w:sz w:val="21"/>
          <w:szCs w:val="21"/>
          <w:shd w:val="clear" w:color="auto" w:fill="FFFFFF"/>
        </w:rPr>
        <w:t> </w:t>
      </w:r>
      <w:hyperlink r:id="rId47" w:tooltip="Обряд" w:history="1">
        <w:r>
          <w:rPr>
            <w:rStyle w:val="Hyperlink"/>
            <w:rFonts w:ascii="Arial" w:hAnsi="Arial" w:cs="Arial"/>
            <w:color w:val="0B0080"/>
            <w:sz w:val="21"/>
            <w:szCs w:val="21"/>
            <w:shd w:val="clear" w:color="auto" w:fill="FFFFFF"/>
          </w:rPr>
          <w:t>обрядів</w:t>
        </w:r>
      </w:hyperlink>
      <w:r>
        <w:rPr>
          <w:rFonts w:ascii="Arial" w:hAnsi="Arial" w:cs="Arial"/>
          <w:color w:val="252525"/>
          <w:sz w:val="21"/>
          <w:szCs w:val="21"/>
          <w:shd w:val="clear" w:color="auto" w:fill="FFFFFF"/>
        </w:rPr>
        <w:t>, що здійснюються з метою вплинути надприродним шляхом на явища природи, тварин або людину.</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Основою магії у давнину були (частково і зараз є) уявлення про загальний зв'язок всіх речей і явищ природи, зокрема, про зв'язок</w:t>
      </w:r>
      <w:r>
        <w:rPr>
          <w:rStyle w:val="apple-converted-space"/>
          <w:rFonts w:ascii="Arial" w:hAnsi="Arial" w:cs="Arial"/>
          <w:color w:val="252525"/>
          <w:sz w:val="21"/>
          <w:szCs w:val="21"/>
        </w:rPr>
        <w:t> </w:t>
      </w:r>
      <w:hyperlink r:id="rId48" w:tooltip="Людина" w:history="1">
        <w:r>
          <w:rPr>
            <w:rStyle w:val="Hyperlink"/>
            <w:rFonts w:ascii="Arial" w:hAnsi="Arial" w:cs="Arial"/>
            <w:color w:val="0B0080"/>
            <w:sz w:val="21"/>
            <w:szCs w:val="21"/>
          </w:rPr>
          <w:t>людини</w:t>
        </w:r>
      </w:hyperlink>
      <w:r>
        <w:rPr>
          <w:rStyle w:val="apple-converted-space"/>
          <w:rFonts w:ascii="Arial" w:hAnsi="Arial" w:cs="Arial"/>
          <w:color w:val="252525"/>
          <w:sz w:val="21"/>
          <w:szCs w:val="21"/>
        </w:rPr>
        <w:t> </w:t>
      </w:r>
      <w:r>
        <w:rPr>
          <w:rFonts w:ascii="Arial" w:hAnsi="Arial" w:cs="Arial"/>
          <w:color w:val="252525"/>
          <w:sz w:val="21"/>
          <w:szCs w:val="21"/>
        </w:rPr>
        <w:t>і її</w:t>
      </w:r>
      <w:r>
        <w:rPr>
          <w:rStyle w:val="apple-converted-space"/>
          <w:rFonts w:ascii="Arial" w:hAnsi="Arial" w:cs="Arial"/>
          <w:color w:val="252525"/>
          <w:sz w:val="21"/>
          <w:szCs w:val="21"/>
        </w:rPr>
        <w:t> </w:t>
      </w:r>
      <w:hyperlink r:id="rId49" w:tooltip="Ім'я" w:history="1">
        <w:r>
          <w:rPr>
            <w:rStyle w:val="Hyperlink"/>
            <w:rFonts w:ascii="Arial" w:hAnsi="Arial" w:cs="Arial"/>
            <w:color w:val="0B0080"/>
            <w:sz w:val="21"/>
            <w:szCs w:val="21"/>
          </w:rPr>
          <w:t>імені</w:t>
        </w:r>
      </w:hyperlink>
      <w:r>
        <w:rPr>
          <w:rFonts w:ascii="Arial" w:hAnsi="Arial" w:cs="Arial"/>
          <w:color w:val="252525"/>
          <w:sz w:val="21"/>
          <w:szCs w:val="21"/>
        </w:rPr>
        <w:t>, про можливість впливати на ціле через його частину, на людину або тварину — через зображення, направляти хід розвитку подій, заздалегідь імітуючи їх. Наприклад, практично всі племена тропічної Африки, тубільці Австралії вірять, що володіння нігтями, волоссям, частинами одягу дає владу над людиною. Тому, якщо волосся і нігті підстригаються, то ретельно збираються і ховаються. Особливо оберігається</w:t>
      </w:r>
      <w:r>
        <w:rPr>
          <w:rStyle w:val="apple-converted-space"/>
          <w:rFonts w:ascii="Arial" w:hAnsi="Arial" w:cs="Arial"/>
          <w:color w:val="252525"/>
          <w:sz w:val="21"/>
          <w:szCs w:val="21"/>
        </w:rPr>
        <w:t> </w:t>
      </w:r>
      <w:hyperlink r:id="rId50" w:tooltip="Вождь" w:history="1">
        <w:r>
          <w:rPr>
            <w:rStyle w:val="Hyperlink"/>
            <w:rFonts w:ascii="Arial" w:hAnsi="Arial" w:cs="Arial"/>
            <w:color w:val="0B0080"/>
            <w:sz w:val="21"/>
            <w:szCs w:val="21"/>
          </w:rPr>
          <w:t>вождь</w:t>
        </w:r>
      </w:hyperlink>
      <w:r>
        <w:rPr>
          <w:rFonts w:ascii="Arial" w:hAnsi="Arial" w:cs="Arial"/>
          <w:color w:val="252525"/>
          <w:sz w:val="21"/>
          <w:szCs w:val="21"/>
        </w:rPr>
        <w:t>, оскільки вважається, що від його самопочуття залежить доля всього племені.</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Одна з найпоширеніших теорій походження</w:t>
      </w:r>
      <w:r>
        <w:rPr>
          <w:rStyle w:val="apple-converted-space"/>
          <w:rFonts w:ascii="Arial" w:hAnsi="Arial" w:cs="Arial"/>
          <w:color w:val="252525"/>
          <w:sz w:val="21"/>
          <w:szCs w:val="21"/>
        </w:rPr>
        <w:t> </w:t>
      </w:r>
      <w:hyperlink r:id="rId51" w:tooltip="Мистецтво" w:history="1">
        <w:r>
          <w:rPr>
            <w:rStyle w:val="Hyperlink"/>
            <w:rFonts w:ascii="Arial" w:hAnsi="Arial" w:cs="Arial"/>
            <w:color w:val="0B0080"/>
            <w:sz w:val="21"/>
            <w:szCs w:val="21"/>
          </w:rPr>
          <w:t>мистецтва</w:t>
        </w:r>
      </w:hyperlink>
      <w:r>
        <w:rPr>
          <w:rStyle w:val="apple-converted-space"/>
          <w:rFonts w:ascii="Arial" w:hAnsi="Arial" w:cs="Arial"/>
          <w:color w:val="252525"/>
          <w:sz w:val="21"/>
          <w:szCs w:val="21"/>
        </w:rPr>
        <w:t> </w:t>
      </w:r>
      <w:r>
        <w:rPr>
          <w:rFonts w:ascii="Arial" w:hAnsi="Arial" w:cs="Arial"/>
          <w:color w:val="252525"/>
          <w:sz w:val="21"/>
          <w:szCs w:val="21"/>
        </w:rPr>
        <w:t>якраз зв'язує його з магічними ритуалами, які здійснювалися над зображеннями тварин і повинні були забезпечити вдале полювання.</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Магія за своїми цілями була дуже різноманітна: лікувальна (є досі одним із розділів </w:t>
      </w:r>
      <w:hyperlink r:id="rId52" w:tooltip="Народна медицина" w:history="1">
        <w:r w:rsidRPr="0058663D">
          <w:rPr>
            <w:rFonts w:ascii="Arial" w:eastAsia="Times New Roman" w:hAnsi="Arial" w:cs="Arial"/>
            <w:color w:val="0B0080"/>
            <w:sz w:val="21"/>
            <w:szCs w:val="21"/>
            <w:lang w:eastAsia="uk-UA"/>
          </w:rPr>
          <w:t>народної медицини</w:t>
        </w:r>
      </w:hyperlink>
      <w:r w:rsidRPr="0058663D">
        <w:rPr>
          <w:rFonts w:ascii="Arial" w:eastAsia="Times New Roman" w:hAnsi="Arial" w:cs="Arial"/>
          <w:color w:val="252525"/>
          <w:sz w:val="21"/>
          <w:szCs w:val="21"/>
          <w:lang w:eastAsia="uk-UA"/>
        </w:rPr>
        <w:t> — </w:t>
      </w:r>
      <w:hyperlink r:id="rId53" w:tooltip="Замовляння" w:history="1">
        <w:r w:rsidRPr="0058663D">
          <w:rPr>
            <w:rFonts w:ascii="Arial" w:eastAsia="Times New Roman" w:hAnsi="Arial" w:cs="Arial"/>
            <w:color w:val="0B0080"/>
            <w:sz w:val="21"/>
            <w:szCs w:val="21"/>
            <w:lang w:eastAsia="uk-UA"/>
          </w:rPr>
          <w:t>замовляння</w:t>
        </w:r>
      </w:hyperlink>
      <w:r w:rsidRPr="0058663D">
        <w:rPr>
          <w:rFonts w:ascii="Arial" w:eastAsia="Times New Roman" w:hAnsi="Arial" w:cs="Arial"/>
          <w:color w:val="252525"/>
          <w:sz w:val="21"/>
          <w:szCs w:val="21"/>
          <w:lang w:eastAsia="uk-UA"/>
        </w:rPr>
        <w:t>, шепотіння), шкідливоносна (надіслання «псування», «вроки»), любовна («причарування»), промислова (забезпечення успіху полювання), землеробча («стимулювання» сил родючості) і інша.</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Чари традиційно поділяють на головні три різновиди:</w:t>
      </w:r>
    </w:p>
    <w:p w:rsidR="0058663D" w:rsidRPr="0058663D" w:rsidRDefault="0058663D" w:rsidP="0058663D">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uk-UA"/>
        </w:rPr>
      </w:pPr>
      <w:r w:rsidRPr="0058663D">
        <w:rPr>
          <w:rFonts w:ascii="Arial" w:eastAsia="Times New Roman" w:hAnsi="Arial" w:cs="Arial"/>
          <w:color w:val="252525"/>
          <w:sz w:val="21"/>
          <w:szCs w:val="21"/>
          <w:lang w:eastAsia="uk-UA"/>
        </w:rPr>
        <w:t>симпатичну, що базується на вірі у те, що подібні об’єкти взаємопов’язані на надприродному рівні;</w:t>
      </w:r>
    </w:p>
    <w:p w:rsidR="0058663D" w:rsidRPr="0058663D" w:rsidRDefault="0058663D" w:rsidP="0058663D">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uk-UA"/>
        </w:rPr>
      </w:pPr>
      <w:hyperlink r:id="rId54" w:tooltip="Теургія" w:history="1">
        <w:r w:rsidRPr="0058663D">
          <w:rPr>
            <w:rFonts w:ascii="Arial" w:eastAsia="Times New Roman" w:hAnsi="Arial" w:cs="Arial"/>
            <w:color w:val="0B0080"/>
            <w:sz w:val="21"/>
            <w:szCs w:val="21"/>
            <w:lang w:eastAsia="uk-UA"/>
          </w:rPr>
          <w:t>теургію</w:t>
        </w:r>
      </w:hyperlink>
      <w:r w:rsidRPr="0058663D">
        <w:rPr>
          <w:rFonts w:ascii="Arial" w:eastAsia="Times New Roman" w:hAnsi="Arial" w:cs="Arial"/>
          <w:color w:val="252525"/>
          <w:sz w:val="21"/>
          <w:szCs w:val="21"/>
          <w:lang w:eastAsia="uk-UA"/>
        </w:rPr>
        <w:t> – віру у спроможність спілкуватися, маніпулювати надприродними істотами;</w:t>
      </w:r>
    </w:p>
    <w:p w:rsidR="0058663D" w:rsidRPr="0058663D" w:rsidRDefault="0058663D" w:rsidP="0058663D">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uk-UA"/>
        </w:rPr>
      </w:pPr>
      <w:hyperlink r:id="rId55" w:tooltip="Психургія (ще не написана)" w:history="1">
        <w:r w:rsidRPr="0058663D">
          <w:rPr>
            <w:rFonts w:ascii="Arial" w:eastAsia="Times New Roman" w:hAnsi="Arial" w:cs="Arial"/>
            <w:color w:val="A55858"/>
            <w:sz w:val="21"/>
            <w:szCs w:val="21"/>
            <w:lang w:eastAsia="uk-UA"/>
          </w:rPr>
          <w:t>психургію</w:t>
        </w:r>
      </w:hyperlink>
      <w:r w:rsidRPr="0058663D">
        <w:rPr>
          <w:rFonts w:ascii="Arial" w:eastAsia="Times New Roman" w:hAnsi="Arial" w:cs="Arial"/>
          <w:color w:val="252525"/>
          <w:sz w:val="21"/>
          <w:szCs w:val="21"/>
          <w:lang w:eastAsia="uk-UA"/>
        </w:rPr>
        <w:t> – людина переконана у спроможності силою свого «духу» впливати на волю інших людей.</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i/>
          <w:iCs/>
          <w:color w:val="252525"/>
          <w:sz w:val="21"/>
          <w:szCs w:val="21"/>
          <w:lang w:eastAsia="uk-UA"/>
        </w:rPr>
        <w:t>За безпосередньою метою</w:t>
      </w:r>
      <w:r w:rsidRPr="0058663D">
        <w:rPr>
          <w:rFonts w:ascii="Arial" w:eastAsia="Times New Roman" w:hAnsi="Arial" w:cs="Arial"/>
          <w:color w:val="252525"/>
          <w:sz w:val="21"/>
          <w:szCs w:val="21"/>
          <w:lang w:eastAsia="uk-UA"/>
        </w:rPr>
        <w:t> чари бувають промисловими, любовними (приворотні), шкідливі (бойові), лікувальні, погодозмінні та інші.</w:t>
      </w:r>
    </w:p>
    <w:p w:rsidR="0058663D" w:rsidRPr="0058663D" w:rsidRDefault="0058663D" w:rsidP="0058663D">
      <w:pPr>
        <w:shd w:val="clear" w:color="auto" w:fill="FFFFFF"/>
        <w:spacing w:before="120" w:after="120" w:line="336" w:lineRule="atLeast"/>
        <w:rPr>
          <w:rFonts w:ascii="Arial" w:eastAsia="Times New Roman" w:hAnsi="Arial" w:cs="Arial"/>
          <w:color w:val="252525"/>
          <w:sz w:val="21"/>
          <w:szCs w:val="21"/>
          <w:lang w:eastAsia="uk-UA"/>
        </w:rPr>
      </w:pPr>
      <w:r w:rsidRPr="0058663D">
        <w:rPr>
          <w:rFonts w:ascii="Arial" w:eastAsia="Times New Roman" w:hAnsi="Arial" w:cs="Arial"/>
          <w:i/>
          <w:iCs/>
          <w:color w:val="252525"/>
          <w:sz w:val="21"/>
          <w:szCs w:val="21"/>
          <w:lang w:eastAsia="uk-UA"/>
        </w:rPr>
        <w:t>За ступенем безпосередності фізичного контакту з об’єктом впливу</w:t>
      </w:r>
      <w:r w:rsidRPr="0058663D">
        <w:rPr>
          <w:rFonts w:ascii="Arial" w:eastAsia="Times New Roman" w:hAnsi="Arial" w:cs="Arial"/>
          <w:color w:val="252525"/>
          <w:sz w:val="21"/>
          <w:szCs w:val="21"/>
          <w:lang w:eastAsia="uk-UA"/>
        </w:rPr>
        <w:t> магію поділяють на контактну і дистантну (вербальну, візуальну, через середовище – аква-, піро-, аеро-, герба-, літомагію тощо).</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Фетиши́зм</w:t>
      </w:r>
      <w:r>
        <w:rPr>
          <w:rStyle w:val="apple-converted-space"/>
          <w:rFonts w:ascii="Arial" w:hAnsi="Arial" w:cs="Arial"/>
          <w:color w:val="252525"/>
          <w:sz w:val="21"/>
          <w:szCs w:val="21"/>
        </w:rPr>
        <w:t> </w:t>
      </w:r>
      <w:r>
        <w:rPr>
          <w:rFonts w:ascii="Arial" w:hAnsi="Arial" w:cs="Arial"/>
          <w:color w:val="252525"/>
          <w:sz w:val="21"/>
          <w:szCs w:val="21"/>
        </w:rPr>
        <w:t>(</w:t>
      </w:r>
      <w:hyperlink r:id="rId56" w:tooltip="Французька мова" w:history="1">
        <w:r>
          <w:rPr>
            <w:rStyle w:val="Hyperlink"/>
            <w:rFonts w:ascii="Arial" w:hAnsi="Arial" w:cs="Arial"/>
            <w:color w:val="0B0080"/>
            <w:sz w:val="21"/>
            <w:szCs w:val="21"/>
          </w:rPr>
          <w:t>фр.</w:t>
        </w:r>
      </w:hyperlink>
      <w:r>
        <w:rPr>
          <w:rStyle w:val="apple-converted-space"/>
          <w:rFonts w:ascii="Arial" w:hAnsi="Arial" w:cs="Arial"/>
          <w:color w:val="252525"/>
          <w:sz w:val="21"/>
          <w:szCs w:val="21"/>
        </w:rPr>
        <w:t> </w:t>
      </w:r>
      <w:r>
        <w:rPr>
          <w:rFonts w:ascii="Arial" w:hAnsi="Arial" w:cs="Arial"/>
          <w:i/>
          <w:iCs/>
          <w:color w:val="252525"/>
          <w:sz w:val="21"/>
          <w:szCs w:val="21"/>
          <w:lang w:val="fr-FR"/>
        </w:rPr>
        <w:t>fetichisme</w:t>
      </w:r>
      <w:r>
        <w:rPr>
          <w:rFonts w:ascii="Arial" w:hAnsi="Arial" w:cs="Arial"/>
          <w:color w:val="252525"/>
          <w:sz w:val="21"/>
          <w:szCs w:val="21"/>
        </w:rPr>
        <w:t>) — одна із ранніх форм</w:t>
      </w:r>
      <w:r>
        <w:rPr>
          <w:rStyle w:val="apple-converted-space"/>
          <w:rFonts w:ascii="Arial" w:hAnsi="Arial" w:cs="Arial"/>
          <w:color w:val="252525"/>
          <w:sz w:val="21"/>
          <w:szCs w:val="21"/>
        </w:rPr>
        <w:t> </w:t>
      </w:r>
      <w:hyperlink r:id="rId57" w:tooltip="Релігія" w:history="1">
        <w:r>
          <w:rPr>
            <w:rStyle w:val="Hyperlink"/>
            <w:rFonts w:ascii="Arial" w:hAnsi="Arial" w:cs="Arial"/>
            <w:color w:val="0B0080"/>
            <w:sz w:val="21"/>
            <w:szCs w:val="21"/>
          </w:rPr>
          <w:t>релігійних</w:t>
        </w:r>
      </w:hyperlink>
      <w:r>
        <w:rPr>
          <w:rStyle w:val="apple-converted-space"/>
          <w:rFonts w:ascii="Arial" w:hAnsi="Arial" w:cs="Arial"/>
          <w:color w:val="252525"/>
          <w:sz w:val="21"/>
          <w:szCs w:val="21"/>
        </w:rPr>
        <w:t> </w:t>
      </w:r>
      <w:r>
        <w:rPr>
          <w:rFonts w:ascii="Arial" w:hAnsi="Arial" w:cs="Arial"/>
          <w:color w:val="252525"/>
          <w:sz w:val="21"/>
          <w:szCs w:val="21"/>
        </w:rPr>
        <w:t>вірувань; поклоніння предметам неживої природи —</w:t>
      </w:r>
      <w:hyperlink r:id="rId58" w:tooltip="Фетиш" w:history="1">
        <w:r>
          <w:rPr>
            <w:rStyle w:val="Hyperlink"/>
            <w:rFonts w:ascii="Arial" w:hAnsi="Arial" w:cs="Arial"/>
            <w:color w:val="0B0080"/>
            <w:sz w:val="21"/>
            <w:szCs w:val="21"/>
          </w:rPr>
          <w:t>фетишам</w:t>
        </w:r>
      </w:hyperlink>
      <w:r>
        <w:rPr>
          <w:rFonts w:ascii="Arial" w:hAnsi="Arial" w:cs="Arial"/>
          <w:color w:val="252525"/>
          <w:sz w:val="21"/>
          <w:szCs w:val="21"/>
        </w:rPr>
        <w:t>, які ніби-то наділені чудодійною силою. Яскравим прикладом фетишизму у сьогоденні є носіння різноманітних</w:t>
      </w:r>
      <w:hyperlink r:id="rId59" w:tooltip="Амулет" w:history="1">
        <w:r>
          <w:rPr>
            <w:rStyle w:val="Hyperlink"/>
            <w:rFonts w:ascii="Arial" w:hAnsi="Arial" w:cs="Arial"/>
            <w:color w:val="0B0080"/>
            <w:sz w:val="21"/>
            <w:szCs w:val="21"/>
          </w:rPr>
          <w:t>амулетів</w:t>
        </w:r>
      </w:hyperlink>
      <w:r>
        <w:rPr>
          <w:rFonts w:ascii="Arial" w:hAnsi="Arial" w:cs="Arial"/>
          <w:color w:val="252525"/>
          <w:sz w:val="21"/>
          <w:szCs w:val="21"/>
        </w:rPr>
        <w:t>,</w:t>
      </w:r>
      <w:r>
        <w:rPr>
          <w:rStyle w:val="apple-converted-space"/>
          <w:rFonts w:ascii="Arial" w:hAnsi="Arial" w:cs="Arial"/>
          <w:color w:val="252525"/>
          <w:sz w:val="21"/>
          <w:szCs w:val="21"/>
        </w:rPr>
        <w:t> </w:t>
      </w:r>
      <w:hyperlink r:id="rId60" w:tooltip="Оберіг" w:history="1">
        <w:r>
          <w:rPr>
            <w:rStyle w:val="Hyperlink"/>
            <w:rFonts w:ascii="Arial" w:hAnsi="Arial" w:cs="Arial"/>
            <w:color w:val="0B0080"/>
            <w:sz w:val="21"/>
            <w:szCs w:val="21"/>
          </w:rPr>
          <w:t>оберегів</w:t>
        </w:r>
      </w:hyperlink>
      <w:r>
        <w:rPr>
          <w:rFonts w:ascii="Arial" w:hAnsi="Arial" w:cs="Arial"/>
          <w:color w:val="252525"/>
          <w:sz w:val="21"/>
          <w:szCs w:val="21"/>
        </w:rPr>
        <w:t>, ідолів, тощо.</w:t>
      </w:r>
      <w:r>
        <w:rPr>
          <w:rFonts w:ascii="Arial" w:hAnsi="Arial" w:cs="Arial"/>
          <w:color w:val="252525"/>
          <w:sz w:val="21"/>
          <w:szCs w:val="21"/>
        </w:rPr>
        <w:br/>
        <w:t>Фетишем може стати будь-який предмет, що вразив уяву людини: камінь незвичної форми, шматок дерева, частини тіла (</w:t>
      </w:r>
      <w:hyperlink r:id="rId61" w:tooltip="Зуб" w:history="1">
        <w:r>
          <w:rPr>
            <w:rStyle w:val="Hyperlink"/>
            <w:rFonts w:ascii="Arial" w:hAnsi="Arial" w:cs="Arial"/>
            <w:color w:val="0B0080"/>
            <w:sz w:val="21"/>
            <w:szCs w:val="21"/>
          </w:rPr>
          <w:t>зуби</w:t>
        </w:r>
      </w:hyperlink>
      <w:r>
        <w:rPr>
          <w:rFonts w:ascii="Arial" w:hAnsi="Arial" w:cs="Arial"/>
          <w:color w:val="252525"/>
          <w:sz w:val="21"/>
          <w:szCs w:val="21"/>
        </w:rPr>
        <w:t>,</w:t>
      </w:r>
      <w:r>
        <w:rPr>
          <w:rStyle w:val="apple-converted-space"/>
          <w:rFonts w:ascii="Arial" w:hAnsi="Arial" w:cs="Arial"/>
          <w:color w:val="252525"/>
          <w:sz w:val="21"/>
          <w:szCs w:val="21"/>
        </w:rPr>
        <w:t> </w:t>
      </w:r>
      <w:hyperlink r:id="rId62" w:tooltip="Ікла" w:history="1">
        <w:r>
          <w:rPr>
            <w:rStyle w:val="Hyperlink"/>
            <w:rFonts w:ascii="Arial" w:hAnsi="Arial" w:cs="Arial"/>
            <w:color w:val="0B0080"/>
            <w:sz w:val="21"/>
            <w:szCs w:val="21"/>
          </w:rPr>
          <w:t>ікла</w:t>
        </w:r>
      </w:hyperlink>
      <w:r>
        <w:rPr>
          <w:rFonts w:ascii="Arial" w:hAnsi="Arial" w:cs="Arial"/>
          <w:color w:val="252525"/>
          <w:sz w:val="21"/>
          <w:szCs w:val="21"/>
        </w:rPr>
        <w:t>, шматочки</w:t>
      </w:r>
      <w:r>
        <w:rPr>
          <w:rStyle w:val="apple-converted-space"/>
          <w:rFonts w:ascii="Arial" w:hAnsi="Arial" w:cs="Arial"/>
          <w:color w:val="252525"/>
          <w:sz w:val="21"/>
          <w:szCs w:val="21"/>
        </w:rPr>
        <w:t> </w:t>
      </w:r>
      <w:hyperlink r:id="rId63" w:tooltip="Шкіра" w:history="1">
        <w:r>
          <w:rPr>
            <w:rStyle w:val="Hyperlink"/>
            <w:rFonts w:ascii="Arial" w:hAnsi="Arial" w:cs="Arial"/>
            <w:color w:val="0B0080"/>
            <w:sz w:val="21"/>
            <w:szCs w:val="21"/>
          </w:rPr>
          <w:t>шкіри</w:t>
        </w:r>
      </w:hyperlink>
      <w:r>
        <w:rPr>
          <w:rFonts w:ascii="Arial" w:hAnsi="Arial" w:cs="Arial"/>
          <w:color w:val="252525"/>
          <w:sz w:val="21"/>
          <w:szCs w:val="21"/>
        </w:rPr>
        <w:t>, висушені лапки,</w:t>
      </w:r>
      <w:r>
        <w:rPr>
          <w:rStyle w:val="apple-converted-space"/>
          <w:rFonts w:ascii="Arial" w:hAnsi="Arial" w:cs="Arial"/>
          <w:color w:val="252525"/>
          <w:sz w:val="21"/>
          <w:szCs w:val="21"/>
        </w:rPr>
        <w:t> </w:t>
      </w:r>
      <w:hyperlink r:id="rId64" w:tooltip="Кістки" w:history="1">
        <w:r>
          <w:rPr>
            <w:rStyle w:val="Hyperlink"/>
            <w:rFonts w:ascii="Arial" w:hAnsi="Arial" w:cs="Arial"/>
            <w:color w:val="0B0080"/>
            <w:sz w:val="21"/>
            <w:szCs w:val="21"/>
          </w:rPr>
          <w:t>кістки</w:t>
        </w:r>
      </w:hyperlink>
      <w:r>
        <w:rPr>
          <w:rStyle w:val="apple-converted-space"/>
          <w:rFonts w:ascii="Arial" w:hAnsi="Arial" w:cs="Arial"/>
          <w:color w:val="252525"/>
          <w:sz w:val="21"/>
          <w:szCs w:val="21"/>
        </w:rPr>
        <w:t> </w:t>
      </w:r>
      <w:r>
        <w:rPr>
          <w:rFonts w:ascii="Arial" w:hAnsi="Arial" w:cs="Arial"/>
          <w:color w:val="252525"/>
          <w:sz w:val="21"/>
          <w:szCs w:val="21"/>
        </w:rPr>
        <w:t>і т. д.). Фетишем іноді ставала частина чогось великого: наприклад, камінь з</w:t>
      </w:r>
      <w:r>
        <w:rPr>
          <w:rStyle w:val="apple-converted-space"/>
          <w:rFonts w:ascii="Arial" w:hAnsi="Arial" w:cs="Arial"/>
          <w:color w:val="252525"/>
          <w:sz w:val="21"/>
          <w:szCs w:val="21"/>
        </w:rPr>
        <w:t> </w:t>
      </w:r>
      <w:hyperlink r:id="rId65" w:tooltip="Священна гора" w:history="1">
        <w:r>
          <w:rPr>
            <w:rStyle w:val="Hyperlink"/>
            <w:rFonts w:ascii="Arial" w:hAnsi="Arial" w:cs="Arial"/>
            <w:color w:val="0B0080"/>
            <w:sz w:val="21"/>
            <w:szCs w:val="21"/>
          </w:rPr>
          <w:t>шанованої гори</w:t>
        </w:r>
      </w:hyperlink>
      <w:r>
        <w:rPr>
          <w:rFonts w:ascii="Arial" w:hAnsi="Arial" w:cs="Arial"/>
          <w:color w:val="252525"/>
          <w:sz w:val="21"/>
          <w:szCs w:val="21"/>
        </w:rPr>
        <w:t>, шматочок священного</w:t>
      </w:r>
      <w:r>
        <w:rPr>
          <w:rStyle w:val="apple-converted-space"/>
          <w:rFonts w:ascii="Arial" w:hAnsi="Arial" w:cs="Arial"/>
          <w:color w:val="252525"/>
          <w:sz w:val="21"/>
          <w:szCs w:val="21"/>
        </w:rPr>
        <w:t> </w:t>
      </w:r>
      <w:hyperlink r:id="rId66" w:tooltip="Дерева" w:history="1">
        <w:r>
          <w:rPr>
            <w:rStyle w:val="Hyperlink"/>
            <w:rFonts w:ascii="Arial" w:hAnsi="Arial" w:cs="Arial"/>
            <w:color w:val="0B0080"/>
            <w:sz w:val="21"/>
            <w:szCs w:val="21"/>
          </w:rPr>
          <w:t>дерева</w:t>
        </w:r>
      </w:hyperlink>
      <w:r>
        <w:rPr>
          <w:rStyle w:val="apple-converted-space"/>
          <w:rFonts w:ascii="Arial" w:hAnsi="Arial" w:cs="Arial"/>
          <w:color w:val="252525"/>
          <w:sz w:val="21"/>
          <w:szCs w:val="21"/>
        </w:rPr>
        <w:t> </w:t>
      </w:r>
      <w:r>
        <w:rPr>
          <w:rFonts w:ascii="Arial" w:hAnsi="Arial" w:cs="Arial"/>
          <w:color w:val="252525"/>
          <w:sz w:val="21"/>
          <w:szCs w:val="21"/>
        </w:rPr>
        <w:t>або зображення шанованої</w:t>
      </w:r>
      <w:r>
        <w:rPr>
          <w:rStyle w:val="apple-converted-space"/>
          <w:rFonts w:ascii="Arial" w:hAnsi="Arial" w:cs="Arial"/>
          <w:color w:val="252525"/>
          <w:sz w:val="21"/>
          <w:szCs w:val="21"/>
        </w:rPr>
        <w:t> </w:t>
      </w:r>
      <w:hyperlink r:id="rId67" w:tooltip="Тварини" w:history="1">
        <w:r>
          <w:rPr>
            <w:rStyle w:val="Hyperlink"/>
            <w:rFonts w:ascii="Arial" w:hAnsi="Arial" w:cs="Arial"/>
            <w:color w:val="0B0080"/>
            <w:sz w:val="21"/>
            <w:szCs w:val="21"/>
          </w:rPr>
          <w:t>тварини</w:t>
        </w:r>
      </w:hyperlink>
      <w:r>
        <w:rPr>
          <w:rFonts w:ascii="Arial" w:hAnsi="Arial" w:cs="Arial"/>
          <w:color w:val="252525"/>
          <w:sz w:val="21"/>
          <w:szCs w:val="21"/>
        </w:rPr>
        <w:t>. Фетиш міг бути просто малюнком і навіть</w:t>
      </w:r>
      <w:r>
        <w:rPr>
          <w:rStyle w:val="apple-converted-space"/>
          <w:rFonts w:ascii="Arial" w:hAnsi="Arial" w:cs="Arial"/>
          <w:color w:val="252525"/>
          <w:sz w:val="21"/>
          <w:szCs w:val="21"/>
        </w:rPr>
        <w:t> </w:t>
      </w:r>
      <w:hyperlink r:id="rId68" w:tooltip="Татуювання" w:history="1">
        <w:r>
          <w:rPr>
            <w:rStyle w:val="Hyperlink"/>
            <w:rFonts w:ascii="Arial" w:hAnsi="Arial" w:cs="Arial"/>
            <w:color w:val="0B0080"/>
            <w:sz w:val="21"/>
            <w:szCs w:val="21"/>
          </w:rPr>
          <w:t>татуюванням</w:t>
        </w:r>
      </w:hyperlink>
      <w:r>
        <w:rPr>
          <w:rStyle w:val="apple-converted-space"/>
          <w:rFonts w:ascii="Arial" w:hAnsi="Arial" w:cs="Arial"/>
          <w:color w:val="252525"/>
          <w:sz w:val="21"/>
          <w:szCs w:val="21"/>
        </w:rPr>
        <w:t> </w:t>
      </w:r>
      <w:r>
        <w:rPr>
          <w:rFonts w:ascii="Arial" w:hAnsi="Arial" w:cs="Arial"/>
          <w:color w:val="252525"/>
          <w:sz w:val="21"/>
          <w:szCs w:val="21"/>
        </w:rPr>
        <w:t xml:space="preserve">на тілі. Особлива група фетишів пов'язана з поширеним у </w:t>
      </w:r>
      <w:r>
        <w:rPr>
          <w:rFonts w:ascii="Arial" w:hAnsi="Arial" w:cs="Arial"/>
          <w:color w:val="252525"/>
          <w:sz w:val="21"/>
          <w:szCs w:val="21"/>
        </w:rPr>
        <w:lastRenderedPageBreak/>
        <w:t>багатьох народів світу</w:t>
      </w:r>
      <w:r>
        <w:rPr>
          <w:rStyle w:val="apple-converted-space"/>
          <w:rFonts w:ascii="Arial" w:hAnsi="Arial" w:cs="Arial"/>
          <w:color w:val="252525"/>
          <w:sz w:val="21"/>
          <w:szCs w:val="21"/>
        </w:rPr>
        <w:t> </w:t>
      </w:r>
      <w:hyperlink r:id="rId69" w:tooltip="Культ предків" w:history="1">
        <w:r>
          <w:rPr>
            <w:rStyle w:val="Hyperlink"/>
            <w:rFonts w:ascii="Arial" w:hAnsi="Arial" w:cs="Arial"/>
            <w:color w:val="0B0080"/>
            <w:sz w:val="21"/>
            <w:szCs w:val="21"/>
          </w:rPr>
          <w:t>культом предків</w:t>
        </w:r>
      </w:hyperlink>
      <w:r>
        <w:rPr>
          <w:rFonts w:ascii="Arial" w:hAnsi="Arial" w:cs="Arial"/>
          <w:color w:val="252525"/>
          <w:sz w:val="21"/>
          <w:szCs w:val="21"/>
        </w:rPr>
        <w:t>. Їх зображення стають фетишами, яким поклоняються. Іноді це</w:t>
      </w:r>
      <w:r>
        <w:rPr>
          <w:rStyle w:val="apple-converted-space"/>
          <w:rFonts w:ascii="Arial" w:hAnsi="Arial" w:cs="Arial"/>
          <w:color w:val="252525"/>
          <w:sz w:val="21"/>
          <w:szCs w:val="21"/>
        </w:rPr>
        <w:t> </w:t>
      </w:r>
      <w:hyperlink r:id="rId70" w:tooltip="Ідол" w:history="1">
        <w:r>
          <w:rPr>
            <w:rStyle w:val="Hyperlink"/>
            <w:rFonts w:ascii="Arial" w:hAnsi="Arial" w:cs="Arial"/>
            <w:color w:val="0B0080"/>
            <w:sz w:val="21"/>
            <w:szCs w:val="21"/>
          </w:rPr>
          <w:t>ідоли</w:t>
        </w:r>
      </w:hyperlink>
      <w:r>
        <w:rPr>
          <w:rFonts w:ascii="Arial" w:hAnsi="Arial" w:cs="Arial"/>
          <w:color w:val="252525"/>
          <w:sz w:val="21"/>
          <w:szCs w:val="21"/>
        </w:rPr>
        <w:t> — людиноподібні фігурки з</w:t>
      </w:r>
      <w:r>
        <w:rPr>
          <w:rStyle w:val="apple-converted-space"/>
          <w:rFonts w:ascii="Arial" w:hAnsi="Arial" w:cs="Arial"/>
          <w:color w:val="252525"/>
          <w:sz w:val="21"/>
          <w:szCs w:val="21"/>
        </w:rPr>
        <w:t> </w:t>
      </w:r>
      <w:hyperlink r:id="rId71" w:tooltip="Дерева" w:history="1">
        <w:r>
          <w:rPr>
            <w:rStyle w:val="Hyperlink"/>
            <w:rFonts w:ascii="Arial" w:hAnsi="Arial" w:cs="Arial"/>
            <w:color w:val="0B0080"/>
            <w:sz w:val="21"/>
            <w:szCs w:val="21"/>
          </w:rPr>
          <w:t>дерева</w:t>
        </w:r>
      </w:hyperlink>
      <w:r>
        <w:rPr>
          <w:rFonts w:ascii="Arial" w:hAnsi="Arial" w:cs="Arial"/>
          <w:color w:val="252525"/>
          <w:sz w:val="21"/>
          <w:szCs w:val="21"/>
        </w:rPr>
        <w:t>,</w:t>
      </w:r>
      <w:r>
        <w:rPr>
          <w:rStyle w:val="apple-converted-space"/>
          <w:rFonts w:ascii="Arial" w:hAnsi="Arial" w:cs="Arial"/>
          <w:color w:val="252525"/>
          <w:sz w:val="21"/>
          <w:szCs w:val="21"/>
        </w:rPr>
        <w:t> </w:t>
      </w:r>
      <w:hyperlink r:id="rId72" w:tooltip="Камінь" w:history="1">
        <w:r>
          <w:rPr>
            <w:rStyle w:val="Hyperlink"/>
            <w:rFonts w:ascii="Arial" w:hAnsi="Arial" w:cs="Arial"/>
            <w:color w:val="0B0080"/>
            <w:sz w:val="21"/>
            <w:szCs w:val="21"/>
          </w:rPr>
          <w:t>каменю</w:t>
        </w:r>
      </w:hyperlink>
      <w:r>
        <w:rPr>
          <w:rFonts w:ascii="Arial" w:hAnsi="Arial" w:cs="Arial"/>
          <w:color w:val="252525"/>
          <w:sz w:val="21"/>
          <w:szCs w:val="21"/>
        </w:rPr>
        <w:t>,</w:t>
      </w:r>
      <w:hyperlink r:id="rId73" w:tooltip="Глини" w:history="1">
        <w:r>
          <w:rPr>
            <w:rStyle w:val="Hyperlink"/>
            <w:rFonts w:ascii="Arial" w:hAnsi="Arial" w:cs="Arial"/>
            <w:color w:val="0B0080"/>
            <w:sz w:val="21"/>
            <w:szCs w:val="21"/>
          </w:rPr>
          <w:t>глини</w:t>
        </w:r>
      </w:hyperlink>
      <w:r>
        <w:rPr>
          <w:rFonts w:ascii="Arial" w:hAnsi="Arial" w:cs="Arial"/>
          <w:color w:val="252525"/>
          <w:sz w:val="21"/>
          <w:szCs w:val="21"/>
        </w:rPr>
        <w:t>.</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Нерідко фетишем опинявся випадково обраний предмет. І, якщо його власника супроводжувала удача, значить, фетиш має</w:t>
      </w:r>
      <w:r>
        <w:rPr>
          <w:rStyle w:val="apple-converted-space"/>
          <w:rFonts w:ascii="Arial" w:hAnsi="Arial" w:cs="Arial"/>
          <w:color w:val="252525"/>
          <w:sz w:val="21"/>
          <w:szCs w:val="21"/>
        </w:rPr>
        <w:t> </w:t>
      </w:r>
      <w:hyperlink r:id="rId74" w:tooltip="Магія" w:history="1">
        <w:r>
          <w:rPr>
            <w:rStyle w:val="Hyperlink"/>
            <w:rFonts w:ascii="Arial" w:hAnsi="Arial" w:cs="Arial"/>
            <w:color w:val="0B0080"/>
            <w:sz w:val="21"/>
            <w:szCs w:val="21"/>
          </w:rPr>
          <w:t>магічну</w:t>
        </w:r>
      </w:hyperlink>
      <w:r>
        <w:rPr>
          <w:rStyle w:val="apple-converted-space"/>
          <w:rFonts w:ascii="Arial" w:hAnsi="Arial" w:cs="Arial"/>
          <w:color w:val="252525"/>
          <w:sz w:val="21"/>
          <w:szCs w:val="21"/>
        </w:rPr>
        <w:t> </w:t>
      </w:r>
      <w:r>
        <w:rPr>
          <w:rFonts w:ascii="Arial" w:hAnsi="Arial" w:cs="Arial"/>
          <w:color w:val="252525"/>
          <w:sz w:val="21"/>
          <w:szCs w:val="21"/>
        </w:rPr>
        <w:t>силу. В іншому випадку його замінювали іншим. У деяких народів існував звичай дякувати, а іноді і карати фетиші.</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До наших днів дійшло безліч фетишів у формі амулетів-оберегів.</w:t>
      </w:r>
      <w:r>
        <w:rPr>
          <w:rStyle w:val="apple-converted-space"/>
          <w:rFonts w:ascii="Arial" w:hAnsi="Arial" w:cs="Arial"/>
          <w:color w:val="252525"/>
          <w:sz w:val="21"/>
          <w:szCs w:val="21"/>
        </w:rPr>
        <w:t> </w:t>
      </w:r>
      <w:hyperlink r:id="rId75" w:tooltip="Амулет" w:history="1">
        <w:r>
          <w:rPr>
            <w:rStyle w:val="Hyperlink"/>
            <w:rFonts w:ascii="Arial" w:hAnsi="Arial" w:cs="Arial"/>
            <w:color w:val="0B0080"/>
            <w:sz w:val="21"/>
            <w:szCs w:val="21"/>
          </w:rPr>
          <w:t>Амулетом</w:t>
        </w:r>
      </w:hyperlink>
      <w:r>
        <w:rPr>
          <w:rStyle w:val="apple-converted-space"/>
          <w:rFonts w:ascii="Arial" w:hAnsi="Arial" w:cs="Arial"/>
          <w:color w:val="252525"/>
          <w:sz w:val="21"/>
          <w:szCs w:val="21"/>
        </w:rPr>
        <w:t> </w:t>
      </w:r>
      <w:r>
        <w:rPr>
          <w:rFonts w:ascii="Arial" w:hAnsi="Arial" w:cs="Arial"/>
          <w:color w:val="252525"/>
          <w:sz w:val="21"/>
          <w:szCs w:val="21"/>
        </w:rPr>
        <w:t>служить предмет, якому приписуються магічні властивості відвертати від людини нещастя і приносити успіх. Амулет-</w:t>
      </w:r>
      <w:hyperlink r:id="rId76" w:tooltip="Оберіг" w:history="1">
        <w:r>
          <w:rPr>
            <w:rStyle w:val="Hyperlink"/>
            <w:rFonts w:ascii="Arial" w:hAnsi="Arial" w:cs="Arial"/>
            <w:color w:val="0B0080"/>
            <w:sz w:val="21"/>
            <w:szCs w:val="21"/>
          </w:rPr>
          <w:t>оберіг</w:t>
        </w:r>
      </w:hyperlink>
      <w:r>
        <w:rPr>
          <w:rStyle w:val="apple-converted-space"/>
          <w:rFonts w:ascii="Arial" w:hAnsi="Arial" w:cs="Arial"/>
          <w:color w:val="252525"/>
          <w:sz w:val="21"/>
          <w:szCs w:val="21"/>
        </w:rPr>
        <w:t> </w:t>
      </w:r>
      <w:r>
        <w:rPr>
          <w:rFonts w:ascii="Arial" w:hAnsi="Arial" w:cs="Arial"/>
          <w:color w:val="252525"/>
          <w:sz w:val="21"/>
          <w:szCs w:val="21"/>
        </w:rPr>
        <w:t>має оберігати свого власника.</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На даний момент</w:t>
      </w:r>
      <w:r>
        <w:rPr>
          <w:rStyle w:val="apple-converted-space"/>
          <w:rFonts w:ascii="Arial" w:hAnsi="Arial" w:cs="Arial"/>
          <w:color w:val="252525"/>
          <w:sz w:val="21"/>
          <w:szCs w:val="21"/>
        </w:rPr>
        <w:t> </w:t>
      </w:r>
      <w:hyperlink r:id="rId77" w:tooltip="Західна Африка" w:history="1">
        <w:r>
          <w:rPr>
            <w:rStyle w:val="Hyperlink"/>
            <w:rFonts w:ascii="Arial" w:hAnsi="Arial" w:cs="Arial"/>
            <w:color w:val="0B0080"/>
            <w:sz w:val="21"/>
            <w:szCs w:val="21"/>
          </w:rPr>
          <w:t>Західна Африка</w:t>
        </w:r>
      </w:hyperlink>
      <w:r>
        <w:rPr>
          <w:rStyle w:val="apple-converted-space"/>
          <w:rFonts w:ascii="Arial" w:hAnsi="Arial" w:cs="Arial"/>
          <w:color w:val="252525"/>
          <w:sz w:val="21"/>
          <w:szCs w:val="21"/>
        </w:rPr>
        <w:t> </w:t>
      </w:r>
      <w:r>
        <w:rPr>
          <w:rFonts w:ascii="Arial" w:hAnsi="Arial" w:cs="Arial"/>
          <w:color w:val="252525"/>
          <w:sz w:val="21"/>
          <w:szCs w:val="21"/>
        </w:rPr>
        <w:t>може вважатися "країною фетишів" . Згідно із західно-африканськими уявленнями, фетиші повинні висіти у вигляді амулетів на шиї , вони оберігають від хвороб або, навпаки, можуть завдати шкоди у випадку неповаги до них, вони приносять дощ, наповнюють море рибою, ловлять та наказують злодія, надають своєму володарю хоробрості і приводять в сум'яття недругів.</w:t>
      </w:r>
      <w:r>
        <w:rPr>
          <w:rStyle w:val="apple-converted-space"/>
          <w:rFonts w:ascii="Arial" w:hAnsi="Arial" w:cs="Arial"/>
          <w:color w:val="252525"/>
          <w:sz w:val="21"/>
          <w:szCs w:val="21"/>
        </w:rPr>
        <w:t> </w:t>
      </w:r>
      <w:hyperlink r:id="rId78" w:anchor="cite_note-1" w:history="1">
        <w:r>
          <w:rPr>
            <w:rStyle w:val="Hyperlink"/>
            <w:rFonts w:ascii="Arial" w:hAnsi="Arial" w:cs="Arial"/>
            <w:color w:val="0B0080"/>
            <w:sz w:val="21"/>
            <w:szCs w:val="21"/>
            <w:vertAlign w:val="superscript"/>
          </w:rPr>
          <w:t>[1]</w:t>
        </w:r>
      </w:hyperlink>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Поняття про фетишизм виникло під час того, як португальці звернули увагу на те, з якою повагою у</w:t>
      </w:r>
      <w:r>
        <w:rPr>
          <w:rStyle w:val="apple-converted-space"/>
          <w:rFonts w:ascii="Arial" w:hAnsi="Arial" w:cs="Arial"/>
          <w:color w:val="252525"/>
          <w:sz w:val="21"/>
          <w:szCs w:val="21"/>
        </w:rPr>
        <w:t> </w:t>
      </w:r>
      <w:hyperlink r:id="rId79" w:tooltip="Західна Африка" w:history="1">
        <w:r>
          <w:rPr>
            <w:rStyle w:val="Hyperlink"/>
            <w:rFonts w:ascii="Arial" w:hAnsi="Arial" w:cs="Arial"/>
            <w:color w:val="0B0080"/>
            <w:sz w:val="21"/>
            <w:szCs w:val="21"/>
          </w:rPr>
          <w:t>Західній Африці</w:t>
        </w:r>
      </w:hyperlink>
      <w:r w:rsidR="00AF084E">
        <w:rPr>
          <w:rFonts w:ascii="Arial" w:hAnsi="Arial" w:cs="Arial"/>
          <w:color w:val="252525"/>
          <w:sz w:val="21"/>
          <w:szCs w:val="21"/>
        </w:rPr>
        <w:t xml:space="preserve"> </w:t>
      </w:r>
      <w:r>
        <w:rPr>
          <w:rFonts w:ascii="Arial" w:hAnsi="Arial" w:cs="Arial"/>
          <w:color w:val="252525"/>
          <w:sz w:val="21"/>
          <w:szCs w:val="21"/>
        </w:rPr>
        <w:t>відносились до деяких предметів, наприклад дерев, рослин, каміння, кістяних залишків тварин і т.п., вони досить вдало порівняли ці предмети з добре відомими їм амулетами або талісманами, і назвали їх «fitico», або "чарами", словом, яке походить від латинського «factitius», тобто "магічно майстерний".</w:t>
      </w:r>
      <w:hyperlink r:id="rId80" w:anchor="cite_note-2" w:history="1">
        <w:r>
          <w:rPr>
            <w:rStyle w:val="Hyperlink"/>
            <w:rFonts w:ascii="Arial" w:hAnsi="Arial" w:cs="Arial"/>
            <w:color w:val="0B0080"/>
            <w:sz w:val="21"/>
            <w:szCs w:val="21"/>
            <w:vertAlign w:val="superscript"/>
          </w:rPr>
          <w:t>[2]</w:t>
        </w:r>
      </w:hyperlink>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Відомий історик XVIII ст.</w:t>
      </w:r>
      <w:r>
        <w:rPr>
          <w:rStyle w:val="apple-converted-space"/>
          <w:rFonts w:ascii="Arial" w:hAnsi="Arial" w:cs="Arial"/>
          <w:color w:val="252525"/>
          <w:sz w:val="21"/>
          <w:szCs w:val="21"/>
        </w:rPr>
        <w:t> </w:t>
      </w:r>
      <w:hyperlink r:id="rId81" w:tooltip="Шарль де Бросс (ще не написана)" w:history="1">
        <w:r>
          <w:rPr>
            <w:rStyle w:val="Hyperlink"/>
            <w:rFonts w:ascii="Arial" w:hAnsi="Arial" w:cs="Arial"/>
            <w:color w:val="A55858"/>
            <w:sz w:val="21"/>
            <w:szCs w:val="21"/>
          </w:rPr>
          <w:t>Шарль де Бросс</w:t>
        </w:r>
      </w:hyperlink>
      <w:r>
        <w:rPr>
          <w:rFonts w:ascii="Arial" w:hAnsi="Arial" w:cs="Arial"/>
          <w:color w:val="252525"/>
          <w:sz w:val="21"/>
          <w:szCs w:val="21"/>
        </w:rPr>
        <w:t>, будучи враженим описом поклоніння африканців різним буденним предметам, ввів у вживання слово «фетишизм» у вигляді загального описового терміна.</w:t>
      </w:r>
      <w:r>
        <w:rPr>
          <w:rStyle w:val="apple-converted-space"/>
          <w:rFonts w:ascii="Arial" w:hAnsi="Arial" w:cs="Arial"/>
          <w:color w:val="252525"/>
          <w:sz w:val="21"/>
          <w:szCs w:val="21"/>
        </w:rPr>
        <w:t> </w:t>
      </w:r>
      <w:hyperlink r:id="rId82" w:tooltip="Огюст Конт" w:history="1">
        <w:r>
          <w:rPr>
            <w:rStyle w:val="Hyperlink"/>
            <w:rFonts w:ascii="Arial" w:hAnsi="Arial" w:cs="Arial"/>
            <w:color w:val="0B0080"/>
            <w:sz w:val="21"/>
            <w:szCs w:val="21"/>
          </w:rPr>
          <w:t>Огюст Конт</w:t>
        </w:r>
      </w:hyperlink>
      <w:r>
        <w:rPr>
          <w:rStyle w:val="apple-converted-space"/>
          <w:rFonts w:ascii="Arial" w:hAnsi="Arial" w:cs="Arial"/>
          <w:color w:val="252525"/>
          <w:sz w:val="21"/>
          <w:szCs w:val="21"/>
        </w:rPr>
        <w:t> </w:t>
      </w:r>
      <w:r>
        <w:rPr>
          <w:rFonts w:ascii="Arial" w:hAnsi="Arial" w:cs="Arial"/>
          <w:color w:val="252525"/>
          <w:sz w:val="21"/>
          <w:szCs w:val="21"/>
        </w:rPr>
        <w:t>скористався ним у своїй теорії еволюції релігії, де фетишизм розглядається як перша (найбільш примітивна ) стадія, а за ним йдуть</w:t>
      </w:r>
      <w:r>
        <w:rPr>
          <w:rStyle w:val="apple-converted-space"/>
          <w:rFonts w:ascii="Arial" w:hAnsi="Arial" w:cs="Arial"/>
          <w:color w:val="252525"/>
          <w:sz w:val="21"/>
          <w:szCs w:val="21"/>
        </w:rPr>
        <w:t> </w:t>
      </w:r>
      <w:hyperlink r:id="rId83" w:tooltip="Політеїзм" w:history="1">
        <w:r>
          <w:rPr>
            <w:rStyle w:val="Hyperlink"/>
            <w:rFonts w:ascii="Arial" w:hAnsi="Arial" w:cs="Arial"/>
            <w:color w:val="0B0080"/>
            <w:sz w:val="21"/>
            <w:szCs w:val="21"/>
          </w:rPr>
          <w:t>політеїзм</w:t>
        </w:r>
      </w:hyperlink>
      <w:r>
        <w:rPr>
          <w:rStyle w:val="apple-converted-space"/>
          <w:rFonts w:ascii="Arial" w:hAnsi="Arial" w:cs="Arial"/>
          <w:color w:val="252525"/>
          <w:sz w:val="21"/>
          <w:szCs w:val="21"/>
        </w:rPr>
        <w:t> </w:t>
      </w:r>
      <w:r>
        <w:rPr>
          <w:rFonts w:ascii="Arial" w:hAnsi="Arial" w:cs="Arial"/>
          <w:color w:val="252525"/>
          <w:sz w:val="21"/>
          <w:szCs w:val="21"/>
        </w:rPr>
        <w:t>та</w:t>
      </w:r>
      <w:hyperlink r:id="rId84" w:tooltip="Монотеїзм" w:history="1">
        <w:r>
          <w:rPr>
            <w:rStyle w:val="Hyperlink"/>
            <w:rFonts w:ascii="Arial" w:hAnsi="Arial" w:cs="Arial"/>
            <w:color w:val="0B0080"/>
            <w:sz w:val="21"/>
            <w:szCs w:val="21"/>
          </w:rPr>
          <w:t>монотеїзм</w:t>
        </w:r>
      </w:hyperlink>
      <w:r>
        <w:rPr>
          <w:rFonts w:ascii="Arial" w:hAnsi="Arial" w:cs="Arial"/>
          <w:color w:val="252525"/>
          <w:sz w:val="21"/>
          <w:szCs w:val="21"/>
        </w:rPr>
        <w:t>.</w:t>
      </w:r>
    </w:p>
    <w:p w:rsidR="0058663D" w:rsidRDefault="0058663D" w:rsidP="0058663D">
      <w:pPr>
        <w:pStyle w:val="NormalWeb"/>
        <w:shd w:val="clear" w:color="auto" w:fill="FFFFFF"/>
        <w:spacing w:before="120" w:beforeAutospacing="0" w:after="120" w:afterAutospacing="0" w:line="336" w:lineRule="atLeast"/>
        <w:rPr>
          <w:rFonts w:ascii="Arial" w:hAnsi="Arial" w:cs="Arial"/>
          <w:color w:val="252525"/>
          <w:sz w:val="21"/>
          <w:szCs w:val="21"/>
        </w:rPr>
      </w:pPr>
      <w:bookmarkStart w:id="0" w:name="_GoBack"/>
      <w:bookmarkEnd w:id="0"/>
      <w:r>
        <w:rPr>
          <w:rFonts w:ascii="Arial" w:hAnsi="Arial" w:cs="Arial"/>
          <w:color w:val="252525"/>
          <w:sz w:val="21"/>
          <w:szCs w:val="21"/>
        </w:rPr>
        <w:t>У XIX і XX столітті,</w:t>
      </w:r>
      <w:r>
        <w:rPr>
          <w:rStyle w:val="apple-converted-space"/>
          <w:rFonts w:ascii="Arial" w:hAnsi="Arial" w:cs="Arial"/>
          <w:color w:val="252525"/>
          <w:sz w:val="21"/>
          <w:szCs w:val="21"/>
        </w:rPr>
        <w:t> </w:t>
      </w:r>
      <w:hyperlink r:id="rId85" w:tooltip="Едвард Тайлор" w:history="1">
        <w:r>
          <w:rPr>
            <w:rStyle w:val="Hyperlink"/>
            <w:rFonts w:ascii="Arial" w:hAnsi="Arial" w:cs="Arial"/>
            <w:color w:val="0B0080"/>
            <w:sz w:val="21"/>
            <w:szCs w:val="21"/>
          </w:rPr>
          <w:t>Е. Тайлор</w:t>
        </w:r>
      </w:hyperlink>
      <w:r>
        <w:rPr>
          <w:rStyle w:val="apple-converted-space"/>
          <w:rFonts w:ascii="Arial" w:hAnsi="Arial" w:cs="Arial"/>
          <w:color w:val="252525"/>
          <w:sz w:val="21"/>
          <w:szCs w:val="21"/>
        </w:rPr>
        <w:t> </w:t>
      </w:r>
      <w:r>
        <w:rPr>
          <w:rFonts w:ascii="Arial" w:hAnsi="Arial" w:cs="Arial"/>
          <w:color w:val="252525"/>
          <w:sz w:val="21"/>
          <w:szCs w:val="21"/>
        </w:rPr>
        <w:t>і Мак-Леннан, історики релігії, вважали, що концепція фетишизму сприяла відволіканню уваги від відносин між людьми і Богом, аби натомість зосередитися на відносинах між людьми і матеріальними об'єктами, і що це в свою чергу дозволяло визначати помилкові пояснення причин для природних явищ. Це вони бачили як центральну проблему в історичному та соціологічному плані.</w:t>
      </w:r>
    </w:p>
    <w:p w:rsidR="0058663D" w:rsidRDefault="0058663D" w:rsidP="0058663D"/>
    <w:sectPr w:rsidR="005866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A3B" w:rsidRDefault="007B1A3B" w:rsidP="0058663D">
      <w:pPr>
        <w:spacing w:after="0" w:line="240" w:lineRule="auto"/>
      </w:pPr>
      <w:r>
        <w:separator/>
      </w:r>
    </w:p>
  </w:endnote>
  <w:endnote w:type="continuationSeparator" w:id="0">
    <w:p w:rsidR="007B1A3B" w:rsidRDefault="007B1A3B" w:rsidP="0058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A3B" w:rsidRDefault="007B1A3B" w:rsidP="0058663D">
      <w:pPr>
        <w:spacing w:after="0" w:line="240" w:lineRule="auto"/>
      </w:pPr>
      <w:r>
        <w:separator/>
      </w:r>
    </w:p>
  </w:footnote>
  <w:footnote w:type="continuationSeparator" w:id="0">
    <w:p w:rsidR="007B1A3B" w:rsidRDefault="007B1A3B" w:rsidP="00586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738E9"/>
    <w:multiLevelType w:val="multilevel"/>
    <w:tmpl w:val="E9F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C77837"/>
    <w:multiLevelType w:val="multilevel"/>
    <w:tmpl w:val="3E6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3D"/>
    <w:rsid w:val="0058663D"/>
    <w:rsid w:val="007B1A3B"/>
    <w:rsid w:val="00910FCC"/>
    <w:rsid w:val="00AF084E"/>
    <w:rsid w:val="00D45C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77FE-1B74-46D0-8116-AC7615E3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63D"/>
    <w:pPr>
      <w:tabs>
        <w:tab w:val="center" w:pos="4677"/>
        <w:tab w:val="right" w:pos="9355"/>
      </w:tabs>
      <w:spacing w:after="0" w:line="240" w:lineRule="auto"/>
    </w:pPr>
  </w:style>
  <w:style w:type="character" w:customStyle="1" w:styleId="HeaderChar">
    <w:name w:val="Header Char"/>
    <w:basedOn w:val="DefaultParagraphFont"/>
    <w:link w:val="Header"/>
    <w:uiPriority w:val="99"/>
    <w:rsid w:val="0058663D"/>
  </w:style>
  <w:style w:type="paragraph" w:styleId="Footer">
    <w:name w:val="footer"/>
    <w:basedOn w:val="Normal"/>
    <w:link w:val="FooterChar"/>
    <w:uiPriority w:val="99"/>
    <w:unhideWhenUsed/>
    <w:rsid w:val="0058663D"/>
    <w:pPr>
      <w:tabs>
        <w:tab w:val="center" w:pos="4677"/>
        <w:tab w:val="right" w:pos="9355"/>
      </w:tabs>
      <w:spacing w:after="0" w:line="240" w:lineRule="auto"/>
    </w:pPr>
  </w:style>
  <w:style w:type="character" w:customStyle="1" w:styleId="FooterChar">
    <w:name w:val="Footer Char"/>
    <w:basedOn w:val="DefaultParagraphFont"/>
    <w:link w:val="Footer"/>
    <w:uiPriority w:val="99"/>
    <w:rsid w:val="0058663D"/>
  </w:style>
  <w:style w:type="character" w:customStyle="1" w:styleId="apple-converted-space">
    <w:name w:val="apple-converted-space"/>
    <w:basedOn w:val="DefaultParagraphFont"/>
    <w:rsid w:val="0058663D"/>
  </w:style>
  <w:style w:type="character" w:styleId="Hyperlink">
    <w:name w:val="Hyperlink"/>
    <w:basedOn w:val="DefaultParagraphFont"/>
    <w:uiPriority w:val="99"/>
    <w:semiHidden/>
    <w:unhideWhenUsed/>
    <w:rsid w:val="0058663D"/>
    <w:rPr>
      <w:color w:val="0000FF"/>
      <w:u w:val="single"/>
    </w:rPr>
  </w:style>
  <w:style w:type="paragraph" w:styleId="NormalWeb">
    <w:name w:val="Normal (Web)"/>
    <w:basedOn w:val="Normal"/>
    <w:uiPriority w:val="99"/>
    <w:semiHidden/>
    <w:unhideWhenUsed/>
    <w:rsid w:val="0058663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6930">
      <w:bodyDiv w:val="1"/>
      <w:marLeft w:val="0"/>
      <w:marRight w:val="0"/>
      <w:marTop w:val="0"/>
      <w:marBottom w:val="0"/>
      <w:divBdr>
        <w:top w:val="none" w:sz="0" w:space="0" w:color="auto"/>
        <w:left w:val="none" w:sz="0" w:space="0" w:color="auto"/>
        <w:bottom w:val="none" w:sz="0" w:space="0" w:color="auto"/>
        <w:right w:val="none" w:sz="0" w:space="0" w:color="auto"/>
      </w:divBdr>
    </w:div>
    <w:div w:id="277835782">
      <w:bodyDiv w:val="1"/>
      <w:marLeft w:val="0"/>
      <w:marRight w:val="0"/>
      <w:marTop w:val="0"/>
      <w:marBottom w:val="0"/>
      <w:divBdr>
        <w:top w:val="none" w:sz="0" w:space="0" w:color="auto"/>
        <w:left w:val="none" w:sz="0" w:space="0" w:color="auto"/>
        <w:bottom w:val="none" w:sz="0" w:space="0" w:color="auto"/>
        <w:right w:val="none" w:sz="0" w:space="0" w:color="auto"/>
      </w:divBdr>
    </w:div>
    <w:div w:id="337119412">
      <w:bodyDiv w:val="1"/>
      <w:marLeft w:val="0"/>
      <w:marRight w:val="0"/>
      <w:marTop w:val="0"/>
      <w:marBottom w:val="0"/>
      <w:divBdr>
        <w:top w:val="none" w:sz="0" w:space="0" w:color="auto"/>
        <w:left w:val="none" w:sz="0" w:space="0" w:color="auto"/>
        <w:bottom w:val="none" w:sz="0" w:space="0" w:color="auto"/>
        <w:right w:val="none" w:sz="0" w:space="0" w:color="auto"/>
      </w:divBdr>
    </w:div>
    <w:div w:id="435757542">
      <w:bodyDiv w:val="1"/>
      <w:marLeft w:val="0"/>
      <w:marRight w:val="0"/>
      <w:marTop w:val="0"/>
      <w:marBottom w:val="0"/>
      <w:divBdr>
        <w:top w:val="none" w:sz="0" w:space="0" w:color="auto"/>
        <w:left w:val="none" w:sz="0" w:space="0" w:color="auto"/>
        <w:bottom w:val="none" w:sz="0" w:space="0" w:color="auto"/>
        <w:right w:val="none" w:sz="0" w:space="0" w:color="auto"/>
      </w:divBdr>
    </w:div>
    <w:div w:id="521094486">
      <w:bodyDiv w:val="1"/>
      <w:marLeft w:val="0"/>
      <w:marRight w:val="0"/>
      <w:marTop w:val="0"/>
      <w:marBottom w:val="0"/>
      <w:divBdr>
        <w:top w:val="none" w:sz="0" w:space="0" w:color="auto"/>
        <w:left w:val="none" w:sz="0" w:space="0" w:color="auto"/>
        <w:bottom w:val="none" w:sz="0" w:space="0" w:color="auto"/>
        <w:right w:val="none" w:sz="0" w:space="0" w:color="auto"/>
      </w:divBdr>
    </w:div>
    <w:div w:id="667631425">
      <w:bodyDiv w:val="1"/>
      <w:marLeft w:val="0"/>
      <w:marRight w:val="0"/>
      <w:marTop w:val="0"/>
      <w:marBottom w:val="0"/>
      <w:divBdr>
        <w:top w:val="none" w:sz="0" w:space="0" w:color="auto"/>
        <w:left w:val="none" w:sz="0" w:space="0" w:color="auto"/>
        <w:bottom w:val="none" w:sz="0" w:space="0" w:color="auto"/>
        <w:right w:val="none" w:sz="0" w:space="0" w:color="auto"/>
      </w:divBdr>
    </w:div>
    <w:div w:id="725303974">
      <w:bodyDiv w:val="1"/>
      <w:marLeft w:val="0"/>
      <w:marRight w:val="0"/>
      <w:marTop w:val="0"/>
      <w:marBottom w:val="0"/>
      <w:divBdr>
        <w:top w:val="none" w:sz="0" w:space="0" w:color="auto"/>
        <w:left w:val="none" w:sz="0" w:space="0" w:color="auto"/>
        <w:bottom w:val="none" w:sz="0" w:space="0" w:color="auto"/>
        <w:right w:val="none" w:sz="0" w:space="0" w:color="auto"/>
      </w:divBdr>
    </w:div>
    <w:div w:id="921447466">
      <w:bodyDiv w:val="1"/>
      <w:marLeft w:val="0"/>
      <w:marRight w:val="0"/>
      <w:marTop w:val="0"/>
      <w:marBottom w:val="0"/>
      <w:divBdr>
        <w:top w:val="none" w:sz="0" w:space="0" w:color="auto"/>
        <w:left w:val="none" w:sz="0" w:space="0" w:color="auto"/>
        <w:bottom w:val="none" w:sz="0" w:space="0" w:color="auto"/>
        <w:right w:val="none" w:sz="0" w:space="0" w:color="auto"/>
      </w:divBdr>
    </w:div>
    <w:div w:id="931664544">
      <w:bodyDiv w:val="1"/>
      <w:marLeft w:val="0"/>
      <w:marRight w:val="0"/>
      <w:marTop w:val="0"/>
      <w:marBottom w:val="0"/>
      <w:divBdr>
        <w:top w:val="none" w:sz="0" w:space="0" w:color="auto"/>
        <w:left w:val="none" w:sz="0" w:space="0" w:color="auto"/>
        <w:bottom w:val="none" w:sz="0" w:space="0" w:color="auto"/>
        <w:right w:val="none" w:sz="0" w:space="0" w:color="auto"/>
      </w:divBdr>
    </w:div>
    <w:div w:id="1233470993">
      <w:bodyDiv w:val="1"/>
      <w:marLeft w:val="0"/>
      <w:marRight w:val="0"/>
      <w:marTop w:val="0"/>
      <w:marBottom w:val="0"/>
      <w:divBdr>
        <w:top w:val="none" w:sz="0" w:space="0" w:color="auto"/>
        <w:left w:val="none" w:sz="0" w:space="0" w:color="auto"/>
        <w:bottom w:val="none" w:sz="0" w:space="0" w:color="auto"/>
        <w:right w:val="none" w:sz="0" w:space="0" w:color="auto"/>
      </w:divBdr>
    </w:div>
    <w:div w:id="1235970831">
      <w:bodyDiv w:val="1"/>
      <w:marLeft w:val="0"/>
      <w:marRight w:val="0"/>
      <w:marTop w:val="0"/>
      <w:marBottom w:val="0"/>
      <w:divBdr>
        <w:top w:val="none" w:sz="0" w:space="0" w:color="auto"/>
        <w:left w:val="none" w:sz="0" w:space="0" w:color="auto"/>
        <w:bottom w:val="none" w:sz="0" w:space="0" w:color="auto"/>
        <w:right w:val="none" w:sz="0" w:space="0" w:color="auto"/>
      </w:divBdr>
    </w:div>
    <w:div w:id="1248034204">
      <w:bodyDiv w:val="1"/>
      <w:marLeft w:val="0"/>
      <w:marRight w:val="0"/>
      <w:marTop w:val="0"/>
      <w:marBottom w:val="0"/>
      <w:divBdr>
        <w:top w:val="none" w:sz="0" w:space="0" w:color="auto"/>
        <w:left w:val="none" w:sz="0" w:space="0" w:color="auto"/>
        <w:bottom w:val="none" w:sz="0" w:space="0" w:color="auto"/>
        <w:right w:val="none" w:sz="0" w:space="0" w:color="auto"/>
      </w:divBdr>
    </w:div>
    <w:div w:id="1276476118">
      <w:bodyDiv w:val="1"/>
      <w:marLeft w:val="0"/>
      <w:marRight w:val="0"/>
      <w:marTop w:val="0"/>
      <w:marBottom w:val="0"/>
      <w:divBdr>
        <w:top w:val="none" w:sz="0" w:space="0" w:color="auto"/>
        <w:left w:val="none" w:sz="0" w:space="0" w:color="auto"/>
        <w:bottom w:val="none" w:sz="0" w:space="0" w:color="auto"/>
        <w:right w:val="none" w:sz="0" w:space="0" w:color="auto"/>
      </w:divBdr>
    </w:div>
    <w:div w:id="1320228992">
      <w:bodyDiv w:val="1"/>
      <w:marLeft w:val="0"/>
      <w:marRight w:val="0"/>
      <w:marTop w:val="0"/>
      <w:marBottom w:val="0"/>
      <w:divBdr>
        <w:top w:val="none" w:sz="0" w:space="0" w:color="auto"/>
        <w:left w:val="none" w:sz="0" w:space="0" w:color="auto"/>
        <w:bottom w:val="none" w:sz="0" w:space="0" w:color="auto"/>
        <w:right w:val="none" w:sz="0" w:space="0" w:color="auto"/>
      </w:divBdr>
    </w:div>
    <w:div w:id="20821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4%D1%83%D1%85" TargetMode="External"/><Relationship Id="rId21" Type="http://schemas.openxmlformats.org/officeDocument/2006/relationships/hyperlink" Target="http://uk.wikipedia.org/wiki/%D0%92%D0%BE%D0%B4%D1%96%D0%BD%D0%BD%D1%8F_%D0%BA%D0%BE%D0%B7%D0%B8" TargetMode="External"/><Relationship Id="rId42" Type="http://schemas.openxmlformats.org/officeDocument/2006/relationships/hyperlink" Target="http://uk.wikipedia.org/wiki/%D0%86%D1%80%D0%B0%D0%BA" TargetMode="External"/><Relationship Id="rId47" Type="http://schemas.openxmlformats.org/officeDocument/2006/relationships/hyperlink" Target="http://uk.wikipedia.org/wiki/%D0%9E%D0%B1%D1%80%D1%8F%D0%B4" TargetMode="External"/><Relationship Id="rId63" Type="http://schemas.openxmlformats.org/officeDocument/2006/relationships/hyperlink" Target="http://uk.wikipedia.org/wiki/%D0%A8%D0%BA%D1%96%D1%80%D0%B0" TargetMode="External"/><Relationship Id="rId68" Type="http://schemas.openxmlformats.org/officeDocument/2006/relationships/hyperlink" Target="http://uk.wikipedia.org/wiki/%D0%A2%D0%B0%D1%82%D1%83%D1%8E%D0%B2%D0%B0%D0%BD%D0%BD%D1%8F" TargetMode="External"/><Relationship Id="rId84" Type="http://schemas.openxmlformats.org/officeDocument/2006/relationships/hyperlink" Target="http://uk.wikipedia.org/wiki/%D0%9C%D0%BE%D0%BD%D0%BE%D1%82%D0%B5%D1%97%D0%B7%D0%BC" TargetMode="External"/><Relationship Id="rId16" Type="http://schemas.openxmlformats.org/officeDocument/2006/relationships/hyperlink" Target="http://uk.wikipedia.org/wiki/%D0%A2%D0%B0%D0%B1%D1%83" TargetMode="External"/><Relationship Id="rId11" Type="http://schemas.openxmlformats.org/officeDocument/2006/relationships/hyperlink" Target="http://uk.wikipedia.org/wiki/%D0%A2%D0%BE%D1%82%D0%B5%D0%BC" TargetMode="External"/><Relationship Id="rId32" Type="http://schemas.openxmlformats.org/officeDocument/2006/relationships/hyperlink" Target="http://uk.wikipedia.org/wiki/%D0%A7%D0%BE%D1%80%D0%BD%D0%B0_%D0%BC%D0%B0%D0%B3%D1%96%D1%8F" TargetMode="External"/><Relationship Id="rId37" Type="http://schemas.openxmlformats.org/officeDocument/2006/relationships/hyperlink" Target="http://uk.wikipedia.org/wiki/%D0%9A%D1%80%D0%BE%D0%BC%D0%B0%D0%BD%D1%8C%D0%B9%D0%BE%D0%BD%D0%B5%D1%86%D1%8C" TargetMode="External"/><Relationship Id="rId53" Type="http://schemas.openxmlformats.org/officeDocument/2006/relationships/hyperlink" Target="http://uk.wikipedia.org/wiki/%D0%97%D0%B0%D0%BC%D0%BE%D0%B2%D0%BB%D1%8F%D0%BD%D0%BD%D1%8F" TargetMode="External"/><Relationship Id="rId58" Type="http://schemas.openxmlformats.org/officeDocument/2006/relationships/hyperlink" Target="http://uk.wikipedia.org/wiki/%D0%A4%D0%B5%D1%82%D0%B8%D1%88" TargetMode="External"/><Relationship Id="rId74" Type="http://schemas.openxmlformats.org/officeDocument/2006/relationships/hyperlink" Target="http://uk.wikipedia.org/wiki/%D0%9C%D0%B0%D0%B3%D1%96%D1%8F" TargetMode="External"/><Relationship Id="rId79" Type="http://schemas.openxmlformats.org/officeDocument/2006/relationships/hyperlink" Target="http://uk.wikipedia.org/wiki/%D0%97%D0%B0%D1%85%D1%96%D0%B4%D0%BD%D0%B0_%D0%90%D1%84%D1%80%D0%B8%D0%BA%D0%B0" TargetMode="External"/><Relationship Id="rId5" Type="http://schemas.openxmlformats.org/officeDocument/2006/relationships/footnotes" Target="footnotes.xml"/><Relationship Id="rId19" Type="http://schemas.openxmlformats.org/officeDocument/2006/relationships/hyperlink" Target="http://uk.wikipedia.org/wiki/%D0%A3%D0%BA%D1%80%D0%B0%D1%97%D0%BD%D1%86%D1%96" TargetMode="External"/><Relationship Id="rId14" Type="http://schemas.openxmlformats.org/officeDocument/2006/relationships/hyperlink" Target="http://uk.wikipedia.org/wiki/%D0%9F%D0%B5%D1%80%D0%B5%D0%B2%D0%B5%D1%80%D1%82%D0%B5%D0%BD%D1%8C" TargetMode="External"/><Relationship Id="rId22" Type="http://schemas.openxmlformats.org/officeDocument/2006/relationships/hyperlink" Target="http://uk.wikipedia.org/wiki/%D0%9B%D0%B0%D1%82%D0%B8%D0%BD%D1%81%D1%8C%D0%BA%D0%B0_%D0%BC%D0%BE%D0%B2%D0%B0" TargetMode="External"/><Relationship Id="rId27" Type="http://schemas.openxmlformats.org/officeDocument/2006/relationships/hyperlink" Target="http://uk.wikipedia.org/wiki/%D0%A0%D0%BE%D0%B7%D1%83%D0%BC" TargetMode="External"/><Relationship Id="rId30" Type="http://schemas.openxmlformats.org/officeDocument/2006/relationships/hyperlink" Target="http://uk.wikipedia.org/wiki/%D0%9F%D0%BE%D1%82%D0%BE%D0%B9%D0%B1%D1%96%D1%87%D0%BD%D0%B5_%D0%B6%D0%B8%D1%82%D1%82%D1%8F" TargetMode="External"/><Relationship Id="rId35" Type="http://schemas.openxmlformats.org/officeDocument/2006/relationships/hyperlink" Target="http://uk.wikipedia.org/wiki/%D0%9D%D0%B5%D0%B0%D0%BD%D0%B4%D0%B5%D1%80%D1%82%D0%B0%D0%BB%D0%B5%D1%86%D1%8C" TargetMode="External"/><Relationship Id="rId43" Type="http://schemas.openxmlformats.org/officeDocument/2006/relationships/hyperlink" Target="http://uk.wikipedia.org/wiki/%D0%9F%D0%B8%D0%BB%D0%BE%D0%BA" TargetMode="External"/><Relationship Id="rId48" Type="http://schemas.openxmlformats.org/officeDocument/2006/relationships/hyperlink" Target="http://uk.wikipedia.org/wiki/%D0%9B%D1%8E%D0%B4%D0%B8%D0%BD%D0%B0" TargetMode="External"/><Relationship Id="rId56" Type="http://schemas.openxmlformats.org/officeDocument/2006/relationships/hyperlink" Target="http://uk.wikipedia.org/wiki/%D0%A4%D1%80%D0%B0%D0%BD%D1%86%D1%83%D0%B7%D1%8C%D0%BA%D0%B0_%D0%BC%D0%BE%D0%B2%D0%B0" TargetMode="External"/><Relationship Id="rId64" Type="http://schemas.openxmlformats.org/officeDocument/2006/relationships/hyperlink" Target="http://uk.wikipedia.org/wiki/%D0%9A%D1%96%D1%81%D1%82%D0%BA%D0%B8" TargetMode="External"/><Relationship Id="rId69" Type="http://schemas.openxmlformats.org/officeDocument/2006/relationships/hyperlink" Target="http://uk.wikipedia.org/wiki/%D0%9A%D1%83%D0%BB%D1%8C%D1%82_%D0%BF%D1%80%D0%B5%D0%B4%D0%BA%D1%96%D0%B2" TargetMode="External"/><Relationship Id="rId77" Type="http://schemas.openxmlformats.org/officeDocument/2006/relationships/hyperlink" Target="http://uk.wikipedia.org/wiki/%D0%97%D0%B0%D1%85%D1%96%D0%B4%D0%BD%D0%B0_%D0%90%D1%84%D1%80%D0%B8%D0%BA%D0%B0" TargetMode="External"/><Relationship Id="rId8" Type="http://schemas.openxmlformats.org/officeDocument/2006/relationships/hyperlink" Target="http://uk.wikipedia.org/wiki/%D0%9C%D1%96%D1%81%D1%82%D0%B8%D0%BA%D0%B0" TargetMode="External"/><Relationship Id="rId51" Type="http://schemas.openxmlformats.org/officeDocument/2006/relationships/hyperlink" Target="http://uk.wikipedia.org/wiki/%D0%9C%D0%B8%D1%81%D1%82%D0%B5%D1%86%D1%82%D0%B2%D0%BE" TargetMode="External"/><Relationship Id="rId72" Type="http://schemas.openxmlformats.org/officeDocument/2006/relationships/hyperlink" Target="http://uk.wikipedia.org/wiki/%D0%9A%D0%B0%D0%BC%D1%96%D0%BD%D1%8C" TargetMode="External"/><Relationship Id="rId80" Type="http://schemas.openxmlformats.org/officeDocument/2006/relationships/hyperlink" Target="http://uk.wikipedia.org/wiki/%D0%A4%D0%B5%D1%82%D0%B8%D1%88%D0%B8%D0%B7%D0%BC" TargetMode="External"/><Relationship Id="rId85" Type="http://schemas.openxmlformats.org/officeDocument/2006/relationships/hyperlink" Target="http://uk.wikipedia.org/wiki/%D0%95%D0%B4%D0%B2%D0%B0%D1%80%D0%B4_%D0%A2%D0%B0%D0%B9%D0%BB%D0%BE%D1%80" TargetMode="External"/><Relationship Id="rId3" Type="http://schemas.openxmlformats.org/officeDocument/2006/relationships/settings" Target="settings.xml"/><Relationship Id="rId12" Type="http://schemas.openxmlformats.org/officeDocument/2006/relationships/hyperlink" Target="http://uk.wikipedia.org/wiki/%D0%A4%D0%BE%D0%BB%D1%8C%D0%BA%D0%BB%D0%BE%D1%80" TargetMode="External"/><Relationship Id="rId17" Type="http://schemas.openxmlformats.org/officeDocument/2006/relationships/hyperlink" Target="http://uk.wikipedia.org/wiki/%D0%A0%D1%96%D0%B4" TargetMode="External"/><Relationship Id="rId25" Type="http://schemas.openxmlformats.org/officeDocument/2006/relationships/hyperlink" Target="http://uk.wikipedia.org/wiki/%D0%9F%D0%B5%D1%80%D0%B2%D1%96%D1%81%D0%BD%D0%B0_%D0%BB%D1%8E%D0%B4%D0%B8%D0%BD%D0%B0" TargetMode="External"/><Relationship Id="rId33" Type="http://schemas.openxmlformats.org/officeDocument/2006/relationships/hyperlink" Target="http://uk.wikipedia.org/w/index.php?title=%D0%91%D1%96%D0%BB%D0%B0_%D0%BC%D0%B0%D0%B3%D1%96%D1%8F&amp;action=edit&amp;redlink=1" TargetMode="External"/><Relationship Id="rId38" Type="http://schemas.openxmlformats.org/officeDocument/2006/relationships/hyperlink" Target="http://uk.wikipedia.org/wiki/%D0%A1%D1%83%D0%BD%D0%B3%D0%B8%D1%80" TargetMode="External"/><Relationship Id="rId46" Type="http://schemas.openxmlformats.org/officeDocument/2006/relationships/hyperlink" Target="http://uk.wikipedia.org/wiki/%D0%93%D1%80%D0%B5%D1%86%D1%8C%D0%BA%D0%B0_%D0%BC%D0%BE%D0%B2%D0%B0" TargetMode="External"/><Relationship Id="rId59" Type="http://schemas.openxmlformats.org/officeDocument/2006/relationships/hyperlink" Target="http://uk.wikipedia.org/wiki/%D0%90%D0%BC%D1%83%D0%BB%D0%B5%D1%82" TargetMode="External"/><Relationship Id="rId67" Type="http://schemas.openxmlformats.org/officeDocument/2006/relationships/hyperlink" Target="http://uk.wikipedia.org/wiki/%D0%A2%D0%B2%D0%B0%D1%80%D0%B8%D0%BD%D0%B8" TargetMode="External"/><Relationship Id="rId20" Type="http://schemas.openxmlformats.org/officeDocument/2006/relationships/hyperlink" Target="http://uk.wikipedia.org/wiki/%D0%92%D0%BE%D0%B2%D0%BA" TargetMode="External"/><Relationship Id="rId41" Type="http://schemas.openxmlformats.org/officeDocument/2006/relationships/hyperlink" Target="http://uk.wikipedia.org/wiki/%D0%97%D0%B0%D0%B3%D1%80%D0%B0" TargetMode="External"/><Relationship Id="rId54" Type="http://schemas.openxmlformats.org/officeDocument/2006/relationships/hyperlink" Target="http://uk.wikipedia.org/wiki/%D0%A2%D0%B5%D1%83%D1%80%D0%B3%D1%96%D1%8F" TargetMode="External"/><Relationship Id="rId62" Type="http://schemas.openxmlformats.org/officeDocument/2006/relationships/hyperlink" Target="http://uk.wikipedia.org/wiki/%D0%86%D0%BA%D0%BB%D0%B0" TargetMode="External"/><Relationship Id="rId70" Type="http://schemas.openxmlformats.org/officeDocument/2006/relationships/hyperlink" Target="http://uk.wikipedia.org/wiki/%D0%86%D0%B4%D0%BE%D0%BB" TargetMode="External"/><Relationship Id="rId75" Type="http://schemas.openxmlformats.org/officeDocument/2006/relationships/hyperlink" Target="http://uk.wikipedia.org/wiki/%D0%90%D0%BC%D1%83%D0%BB%D0%B5%D1%82" TargetMode="External"/><Relationship Id="rId83" Type="http://schemas.openxmlformats.org/officeDocument/2006/relationships/hyperlink" Target="http://uk.wikipedia.org/wiki/%D0%9F%D0%BE%D0%BB%D1%96%D1%82%D0%B5%D1%97%D0%B7%D0%B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uk.wikipedia.org/wiki/%D0%86%D0%BD%D0%B4%D0%B8%D0%B2%D1%96%D0%B4" TargetMode="External"/><Relationship Id="rId23" Type="http://schemas.openxmlformats.org/officeDocument/2006/relationships/hyperlink" Target="http://uk.wikipedia.org/wiki/%D0%A0%D0%B5%D0%BB%D1%96%D0%B3%D1%96%D1%8F" TargetMode="External"/><Relationship Id="rId28" Type="http://schemas.openxmlformats.org/officeDocument/2006/relationships/hyperlink" Target="http://uk.wikipedia.org/wiki/%D0%9F%D0%BE%D1%85%D0%BE%D1%80%D0%BE%D0%BD" TargetMode="External"/><Relationship Id="rId36" Type="http://schemas.openxmlformats.org/officeDocument/2006/relationships/hyperlink" Target="http://uk.wikipedia.org/wiki/%D0%9F%D0%B0%D0%BB%D0%B5%D0%BE%D0%BB%D1%96%D1%82" TargetMode="External"/><Relationship Id="rId49" Type="http://schemas.openxmlformats.org/officeDocument/2006/relationships/hyperlink" Target="http://uk.wikipedia.org/wiki/%D0%86%D0%BC%27%D1%8F" TargetMode="External"/><Relationship Id="rId57" Type="http://schemas.openxmlformats.org/officeDocument/2006/relationships/hyperlink" Target="http://uk.wikipedia.org/wiki/%D0%A0%D0%B5%D0%BB%D1%96%D0%B3%D1%96%D1%8F" TargetMode="External"/><Relationship Id="rId10" Type="http://schemas.openxmlformats.org/officeDocument/2006/relationships/hyperlink" Target="http://uk.wikipedia.org/wiki/%D0%A0%D0%BE%D1%81%D0%BB%D0%B8%D0%BD%D0%B8" TargetMode="External"/><Relationship Id="rId31" Type="http://schemas.openxmlformats.org/officeDocument/2006/relationships/hyperlink" Target="http://uk.wikipedia.org/wiki/%D0%A2%D0%B0%D0%B1%D1%83" TargetMode="External"/><Relationship Id="rId44" Type="http://schemas.openxmlformats.org/officeDocument/2006/relationships/hyperlink" Target="http://uk.wikipedia.org/wiki/%D0%A0%D0%B8%D1%82%D1%83%D0%B0%D0%BB" TargetMode="External"/><Relationship Id="rId52" Type="http://schemas.openxmlformats.org/officeDocument/2006/relationships/hyperlink" Target="http://uk.wikipedia.org/wiki/%D0%9D%D0%B0%D1%80%D0%BE%D0%B4%D0%BD%D0%B0_%D0%BC%D0%B5%D0%B4%D0%B8%D1%86%D0%B8%D0%BD%D0%B0" TargetMode="External"/><Relationship Id="rId60" Type="http://schemas.openxmlformats.org/officeDocument/2006/relationships/hyperlink" Target="http://uk.wikipedia.org/wiki/%D0%9E%D0%B1%D0%B5%D1%80%D1%96%D0%B3" TargetMode="External"/><Relationship Id="rId65" Type="http://schemas.openxmlformats.org/officeDocument/2006/relationships/hyperlink" Target="http://uk.wikipedia.org/wiki/%D0%A1%D0%B2%D1%8F%D1%89%D0%B5%D0%BD%D0%BD%D0%B0_%D0%B3%D0%BE%D1%80%D0%B0" TargetMode="External"/><Relationship Id="rId73" Type="http://schemas.openxmlformats.org/officeDocument/2006/relationships/hyperlink" Target="http://uk.wikipedia.org/wiki/%D0%93%D0%BB%D0%B8%D0%BD%D0%B8" TargetMode="External"/><Relationship Id="rId78" Type="http://schemas.openxmlformats.org/officeDocument/2006/relationships/hyperlink" Target="http://uk.wikipedia.org/wiki/%D0%A4%D0%B5%D1%82%D0%B8%D1%88%D0%B8%D0%B7%D0%BC" TargetMode="External"/><Relationship Id="rId81" Type="http://schemas.openxmlformats.org/officeDocument/2006/relationships/hyperlink" Target="http://uk.wikipedia.org/w/index.php?title=%D0%A8%D0%B0%D1%80%D0%BB%D1%8C_%D0%B4%D0%B5_%D0%91%D1%80%D0%BE%D1%81%D1%81&amp;action=edit&amp;redlink=1"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k.wikipedia.org/wiki/%D0%A2%D0%B2%D0%B0%D1%80%D0%B8%D0%BD%D0%B8" TargetMode="External"/><Relationship Id="rId13" Type="http://schemas.openxmlformats.org/officeDocument/2006/relationships/hyperlink" Target="http://uk.wikipedia.org/wiki/%D0%9A%D0%B0%D0%B7%D0%BA%D0%B0" TargetMode="External"/><Relationship Id="rId18" Type="http://schemas.openxmlformats.org/officeDocument/2006/relationships/hyperlink" Target="http://uk.wikipedia.org/wiki/%D0%A2%D0%BE%D1%82%D0%B5%D0%BC" TargetMode="External"/><Relationship Id="rId39" Type="http://schemas.openxmlformats.org/officeDocument/2006/relationships/hyperlink" Target="http://uk.wikipedia.org/wiki/%D0%90%D0%BD%D1%96%D0%BC%D1%96%D0%B7%D0%BC" TargetMode="External"/><Relationship Id="rId34" Type="http://schemas.openxmlformats.org/officeDocument/2006/relationships/hyperlink" Target="http://uk.wikipedia.org/wiki/%D0%9F%D0%BE%D1%85%D0%BE%D0%B2%D0%B0%D0%BD%D0%BD%D1%8F" TargetMode="External"/><Relationship Id="rId50" Type="http://schemas.openxmlformats.org/officeDocument/2006/relationships/hyperlink" Target="http://uk.wikipedia.org/wiki/%D0%92%D0%BE%D0%B6%D0%B4%D1%8C" TargetMode="External"/><Relationship Id="rId55" Type="http://schemas.openxmlformats.org/officeDocument/2006/relationships/hyperlink" Target="http://uk.wikipedia.org/w/index.php?title=%D0%9F%D1%81%D0%B8%D1%85%D1%83%D1%80%D0%B3%D1%96%D1%8F&amp;action=edit&amp;redlink=1" TargetMode="External"/><Relationship Id="rId76" Type="http://schemas.openxmlformats.org/officeDocument/2006/relationships/hyperlink" Target="http://uk.wikipedia.org/wiki/%D0%9E%D0%B1%D0%B5%D1%80%D1%96%D0%B3" TargetMode="External"/><Relationship Id="rId7" Type="http://schemas.openxmlformats.org/officeDocument/2006/relationships/hyperlink" Target="http://uk.wikipedia.org/wiki/%D0%92%D1%96%D1%80%D0%B0" TargetMode="External"/><Relationship Id="rId71" Type="http://schemas.openxmlformats.org/officeDocument/2006/relationships/hyperlink" Target="http://uk.wikipedia.org/wiki/%D0%94%D0%B5%D1%80%D0%B5%D0%B2%D0%B0" TargetMode="External"/><Relationship Id="rId2" Type="http://schemas.openxmlformats.org/officeDocument/2006/relationships/styles" Target="styles.xml"/><Relationship Id="rId29" Type="http://schemas.openxmlformats.org/officeDocument/2006/relationships/hyperlink" Target="http://uk.wikipedia.org/wiki/%D0%9A%D1%83%D0%BB%D1%8C%D1%82_%D0%BF%D1%80%D0%B5%D0%B4%D0%BA%D1%96%D0%B2" TargetMode="External"/><Relationship Id="rId24" Type="http://schemas.openxmlformats.org/officeDocument/2006/relationships/hyperlink" Target="http://uk.wikipedia.org/wiki/%D0%9A%D0%BE%D0%BD%D1%86%D0%B5%D0%BF%D1%86%D1%96%D1%8F" TargetMode="External"/><Relationship Id="rId40" Type="http://schemas.openxmlformats.org/officeDocument/2006/relationships/hyperlink" Target="http://uk.wikipedia.org/wiki/%D0%9C%D0%B0%D0%BC%D1%83%D1%82" TargetMode="External"/><Relationship Id="rId45" Type="http://schemas.openxmlformats.org/officeDocument/2006/relationships/hyperlink" Target="http://uk.wikipedia.org/wiki/%D0%9B%D0%B0%D1%82%D0%B8%D0%BD%D1%81%D1%8C%D0%BA%D0%B0_%D0%BC%D0%BE%D0%B2%D0%B0" TargetMode="External"/><Relationship Id="rId66" Type="http://schemas.openxmlformats.org/officeDocument/2006/relationships/hyperlink" Target="http://uk.wikipedia.org/wiki/%D0%94%D0%B5%D1%80%D0%B5%D0%B2%D0%B0" TargetMode="External"/><Relationship Id="rId87" Type="http://schemas.openxmlformats.org/officeDocument/2006/relationships/theme" Target="theme/theme1.xml"/><Relationship Id="rId61" Type="http://schemas.openxmlformats.org/officeDocument/2006/relationships/hyperlink" Target="http://uk.wikipedia.org/wiki/%D0%97%D1%83%D0%B1" TargetMode="External"/><Relationship Id="rId82" Type="http://schemas.openxmlformats.org/officeDocument/2006/relationships/hyperlink" Target="http://uk.wikipedia.org/wiki/%D0%9E%D0%B3%D1%8E%D1%81%D1%82_%D0%9A%D0%BE%D0%BD%D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12633</Words>
  <Characters>7202</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1</cp:revision>
  <dcterms:created xsi:type="dcterms:W3CDTF">2015-04-06T07:09:00Z</dcterms:created>
  <dcterms:modified xsi:type="dcterms:W3CDTF">2015-04-06T07:49:00Z</dcterms:modified>
</cp:coreProperties>
</file>