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C2" w:rsidRDefault="001717D2" w:rsidP="001717D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1717D2" w:rsidRDefault="001717D2" w:rsidP="001717D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1717D2" w:rsidRDefault="001717D2" w:rsidP="001717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1717D2" w:rsidRDefault="001717D2" w:rsidP="001717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1717D2" w:rsidRDefault="001717D2" w:rsidP="001717D2">
      <w:pPr>
        <w:jc w:val="center"/>
        <w:rPr>
          <w:rFonts w:ascii="Arial" w:hAnsi="Arial" w:cs="Arial"/>
          <w:b/>
          <w:sz w:val="40"/>
          <w:szCs w:val="40"/>
        </w:rPr>
      </w:pPr>
    </w:p>
    <w:p w:rsidR="001717D2" w:rsidRDefault="001717D2" w:rsidP="001717D2">
      <w:pPr>
        <w:jc w:val="center"/>
        <w:rPr>
          <w:rFonts w:ascii="Arial" w:hAnsi="Arial" w:cs="Arial"/>
          <w:b/>
          <w:sz w:val="40"/>
          <w:szCs w:val="40"/>
        </w:rPr>
      </w:pPr>
    </w:p>
    <w:p w:rsidR="001717D2" w:rsidRDefault="001717D2" w:rsidP="001717D2">
      <w:pPr>
        <w:jc w:val="center"/>
        <w:rPr>
          <w:rFonts w:ascii="Arial" w:hAnsi="Arial" w:cs="Arial"/>
          <w:b/>
          <w:sz w:val="40"/>
          <w:szCs w:val="40"/>
        </w:rPr>
      </w:pPr>
    </w:p>
    <w:p w:rsidR="001717D2" w:rsidRDefault="001717D2" w:rsidP="001717D2">
      <w:pPr>
        <w:jc w:val="center"/>
        <w:rPr>
          <w:rFonts w:ascii="Arial" w:hAnsi="Arial" w:cs="Arial"/>
          <w:b/>
          <w:sz w:val="40"/>
          <w:szCs w:val="40"/>
        </w:rPr>
      </w:pPr>
    </w:p>
    <w:p w:rsidR="001717D2" w:rsidRDefault="001717D2" w:rsidP="001717D2">
      <w:pPr>
        <w:jc w:val="center"/>
        <w:rPr>
          <w:rFonts w:ascii="Arial" w:hAnsi="Arial" w:cs="Arial"/>
          <w:b/>
          <w:sz w:val="40"/>
          <w:szCs w:val="40"/>
        </w:rPr>
      </w:pPr>
    </w:p>
    <w:p w:rsidR="001717D2" w:rsidRDefault="001717D2" w:rsidP="001717D2">
      <w:pPr>
        <w:jc w:val="center"/>
        <w:rPr>
          <w:rFonts w:ascii="Arial" w:hAnsi="Arial" w:cs="Arial"/>
          <w:b/>
          <w:sz w:val="40"/>
          <w:szCs w:val="40"/>
        </w:rPr>
      </w:pPr>
    </w:p>
    <w:p w:rsidR="001717D2" w:rsidRDefault="001717D2" w:rsidP="001717D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Модульная работа №1</w:t>
      </w:r>
    </w:p>
    <w:p w:rsidR="001717D2" w:rsidRDefault="001717D2" w:rsidP="001717D2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«Архитектура компьютеров»</w:t>
      </w: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зачетной книжки: 7308</w:t>
      </w:r>
    </w:p>
    <w:p w:rsidR="001717D2" w:rsidRDefault="001717D2" w:rsidP="001717D2">
      <w:pPr>
        <w:jc w:val="right"/>
        <w:rPr>
          <w:rFonts w:ascii="Arial" w:hAnsi="Arial" w:cs="Arial"/>
          <w:sz w:val="28"/>
          <w:szCs w:val="28"/>
        </w:rPr>
      </w:pPr>
    </w:p>
    <w:p w:rsidR="001717D2" w:rsidRDefault="001717D2" w:rsidP="001717D2">
      <w:pPr>
        <w:jc w:val="center"/>
        <w:rPr>
          <w:rFonts w:ascii="Arial" w:hAnsi="Arial" w:cs="Arial"/>
          <w:sz w:val="28"/>
          <w:szCs w:val="28"/>
        </w:rPr>
      </w:pPr>
    </w:p>
    <w:p w:rsidR="001717D2" w:rsidRDefault="001717D2" w:rsidP="001717D2">
      <w:pPr>
        <w:jc w:val="center"/>
        <w:rPr>
          <w:rFonts w:ascii="Arial" w:hAnsi="Arial" w:cs="Arial"/>
          <w:sz w:val="28"/>
          <w:szCs w:val="28"/>
        </w:rPr>
      </w:pPr>
    </w:p>
    <w:p w:rsidR="001717D2" w:rsidRDefault="001717D2" w:rsidP="001717D2">
      <w:pPr>
        <w:jc w:val="center"/>
        <w:rPr>
          <w:rFonts w:ascii="Arial" w:hAnsi="Arial" w:cs="Arial"/>
          <w:sz w:val="28"/>
          <w:szCs w:val="28"/>
        </w:rPr>
      </w:pPr>
    </w:p>
    <w:p w:rsidR="001717D2" w:rsidRDefault="001717D2" w:rsidP="001717D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1717D2" w:rsidRPr="00722274" w:rsidRDefault="00722274" w:rsidP="0072227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</w:p>
    <w:p w:rsidR="000F1ECE" w:rsidRPr="000F1ECE" w:rsidRDefault="000F1ECE" w:rsidP="000F1ECE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ECE">
        <w:rPr>
          <w:rFonts w:ascii="Times New Roman" w:hAnsi="Times New Roman" w:cs="Times New Roman"/>
          <w:b/>
          <w:sz w:val="24"/>
          <w:szCs w:val="24"/>
        </w:rPr>
        <w:t>Тема:</w:t>
      </w:r>
      <w:r w:rsidRPr="000F1ECE">
        <w:rPr>
          <w:rFonts w:ascii="Times New Roman" w:hAnsi="Times New Roman" w:cs="Times New Roman"/>
          <w:sz w:val="24"/>
          <w:szCs w:val="24"/>
        </w:rPr>
        <w:t xml:space="preserve">  Выполнение операций сложения и вычитания с плавающей запятой в МК 51.</w:t>
      </w:r>
    </w:p>
    <w:p w:rsidR="000F1ECE" w:rsidRPr="000F1ECE" w:rsidRDefault="000F1ECE" w:rsidP="000F1ECE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b/>
          <w:color w:val="000000"/>
          <w:sz w:val="24"/>
          <w:szCs w:val="24"/>
        </w:rPr>
        <w:t>Цель</w:t>
      </w:r>
      <w:r w:rsidRPr="000F1ECE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р</w:t>
      </w:r>
      <w:r w:rsidRPr="000F1ECE"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 w:rsidRPr="000F1ECE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боты: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Изучение структуры памяти МК51, системы команд, форматов подачи данных и способов адресации операндов, получение навыков разработки программ выполнения простых арифметических операций над числами с плавающей запятой для МК 51.</w:t>
      </w:r>
    </w:p>
    <w:p w:rsidR="000F1ECE" w:rsidRPr="000F1ECE" w:rsidRDefault="000F1ECE" w:rsidP="000F1ECE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b/>
          <w:color w:val="000000"/>
          <w:sz w:val="24"/>
          <w:szCs w:val="24"/>
        </w:rPr>
        <w:t>Теоретические сведения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Сумма двух чисел 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=2</w:t>
      </w:r>
      <w:r w:rsidRPr="000F1EC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Px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Mx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 =2</w:t>
      </w:r>
      <w:r w:rsidRPr="000F1EC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Py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My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,  поданные в формате с плавающей запятой можно записать в виде: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F1EC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Px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*Mx+2</w:t>
      </w:r>
      <w:r w:rsidRPr="000F1EC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Py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*My=2</w:t>
      </w:r>
      <w:r w:rsidRPr="000F1EC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Pz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*Mz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Для сложения чисел с плавающей запятой необходимо привести их к общему порядку П,  в качестве которого лучше выбрать больший порядок из двух 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Pz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= 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max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Во время этого уменьшения за счёт сдвига вправо мантиссы числа с меньшим порядком. В противном случае возникнет переполнение разрядной сетки мантиссы числа, которое преобразуется. После этого сумму чисел можно подать в виде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F1EC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Pz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Mx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+2</w:t>
      </w:r>
      <w:r w:rsidRPr="000F1EC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Pz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My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`=2</w:t>
      </w:r>
      <w:r w:rsidRPr="000F1EC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Pz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*( 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Mx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F1ECE">
        <w:rPr>
          <w:rFonts w:ascii="Times New Roman" w:hAnsi="Times New Roman" w:cs="Times New Roman"/>
          <w:color w:val="000000"/>
          <w:sz w:val="24"/>
          <w:szCs w:val="24"/>
          <w:lang w:val="en-US"/>
        </w:rPr>
        <w:t>My</w:t>
      </w:r>
      <w:r w:rsidRPr="000F1ECE">
        <w:rPr>
          <w:rFonts w:ascii="Times New Roman" w:hAnsi="Times New Roman" w:cs="Times New Roman"/>
          <w:color w:val="000000"/>
          <w:sz w:val="24"/>
          <w:szCs w:val="24"/>
        </w:rPr>
        <w:t>`)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Выполнение операции сложения или вычитания чисел с плавающей запятой в общем виде можно состоит из следующих этапов: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1) Выравнивание порядков.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2) Сумма мантисс.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3) Определение порядка результата.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4) Нормализация результата.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5) Округление результата.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6) Конечная нормализация результата.</w:t>
      </w:r>
    </w:p>
    <w:p w:rsidR="000F1ECE" w:rsidRPr="000F1ECE" w:rsidRDefault="000F1ECE" w:rsidP="000F1ECE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54150">
        <w:rPr>
          <w:rFonts w:ascii="Times New Roman" w:hAnsi="Times New Roman" w:cs="Times New Roman"/>
          <w:i/>
          <w:color w:val="000000"/>
          <w:sz w:val="24"/>
          <w:szCs w:val="24"/>
        </w:rPr>
        <w:t>Формат числа с плавающей запятой</w:t>
      </w:r>
    </w:p>
    <w:p w:rsidR="000F1ECE" w:rsidRPr="000F1ECE" w:rsidRDefault="000F1ECE" w:rsidP="002F3FE3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 xml:space="preserve">Для реализации арифметических операций с плавающей запятой в МК51 числа подаются в виде 32 разрядного двоичного кода, где один байт отвечает за порядок числа и 3 за мантиссу числа. </w:t>
      </w:r>
    </w:p>
    <w:p w:rsidR="00722274" w:rsidRDefault="000F1ECE" w:rsidP="002F3FE3">
      <w:pPr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ECE">
        <w:rPr>
          <w:rFonts w:ascii="Times New Roman" w:hAnsi="Times New Roman" w:cs="Times New Roman"/>
          <w:color w:val="000000"/>
          <w:sz w:val="24"/>
          <w:szCs w:val="24"/>
        </w:rPr>
        <w:t>Симметричный порядок подаётся в положительном коде и изменяется (-128) –(127), где старший разряд знаковый. Смещённый порядок использует положительное число без знака от 0 до 255(нулевой порядок – сдвиг +126)</w:t>
      </w:r>
      <w:r w:rsidR="002F3FE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1AEB" w:rsidRPr="009C1AEB" w:rsidRDefault="009C1AEB" w:rsidP="009C1AEB">
      <w:pPr>
        <w:spacing w:before="20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Выполнение</w:t>
      </w:r>
    </w:p>
    <w:p w:rsidR="00A02387" w:rsidRPr="00A02387" w:rsidRDefault="00A02387" w:rsidP="00A0238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2387">
        <w:rPr>
          <w:rFonts w:ascii="Times New Roman" w:hAnsi="Times New Roman" w:cs="Times New Roman"/>
          <w:sz w:val="24"/>
          <w:szCs w:val="24"/>
        </w:rPr>
        <w:t>Номер зачётки</w:t>
      </w:r>
      <w:r>
        <w:rPr>
          <w:rFonts w:ascii="Times New Roman" w:hAnsi="Times New Roman" w:cs="Times New Roman"/>
          <w:sz w:val="24"/>
          <w:szCs w:val="24"/>
        </w:rPr>
        <w:t>: 7308.</w:t>
      </w:r>
    </w:p>
    <w:p w:rsidR="00A02387" w:rsidRPr="00A02387" w:rsidRDefault="00A02387" w:rsidP="00A0238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2387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 = 0</w:t>
      </w:r>
      <w:r w:rsidRPr="00A02387">
        <w:rPr>
          <w:rFonts w:ascii="Times New Roman" w:hAnsi="Times New Roman" w:cs="Times New Roman"/>
          <w:sz w:val="24"/>
          <w:szCs w:val="24"/>
        </w:rPr>
        <w:t xml:space="preserve"> – Операция сложение, длина мантиссы – 2 байта.</w:t>
      </w:r>
    </w:p>
    <w:p w:rsidR="00A02387" w:rsidRPr="00A02387" w:rsidRDefault="00A02387" w:rsidP="00A0238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23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0238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38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A02387">
        <w:rPr>
          <w:rFonts w:ascii="Times New Roman" w:hAnsi="Times New Roman" w:cs="Times New Roman"/>
          <w:sz w:val="24"/>
          <w:szCs w:val="24"/>
        </w:rPr>
        <w:t xml:space="preserve"> – Формат подачи мантиссы – </w:t>
      </w:r>
      <w:r w:rsidR="006B623C">
        <w:rPr>
          <w:rFonts w:ascii="Times New Roman" w:hAnsi="Times New Roman" w:cs="Times New Roman"/>
          <w:sz w:val="24"/>
          <w:szCs w:val="24"/>
        </w:rPr>
        <w:t>Д</w:t>
      </w:r>
      <w:r w:rsidRPr="00A02387">
        <w:rPr>
          <w:rFonts w:ascii="Times New Roman" w:hAnsi="Times New Roman" w:cs="Times New Roman"/>
          <w:sz w:val="24"/>
          <w:szCs w:val="24"/>
        </w:rPr>
        <w:t>К.</w:t>
      </w:r>
    </w:p>
    <w:p w:rsidR="00A02387" w:rsidRPr="00A02387" w:rsidRDefault="00A02387" w:rsidP="00A0238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23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02387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0238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A02387">
        <w:rPr>
          <w:rFonts w:ascii="Times New Roman" w:hAnsi="Times New Roman" w:cs="Times New Roman"/>
          <w:sz w:val="24"/>
          <w:szCs w:val="24"/>
        </w:rPr>
        <w:t xml:space="preserve"> - Формат подачи порядка – С</w:t>
      </w:r>
      <w:r w:rsidR="006B623C">
        <w:rPr>
          <w:rFonts w:ascii="Times New Roman" w:hAnsi="Times New Roman" w:cs="Times New Roman"/>
          <w:sz w:val="24"/>
          <w:szCs w:val="24"/>
        </w:rPr>
        <w:t>имметричный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1AEB" w:rsidRDefault="00A02387" w:rsidP="00A0238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23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023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38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387">
        <w:rPr>
          <w:rFonts w:ascii="Times New Roman" w:hAnsi="Times New Roman" w:cs="Times New Roman"/>
          <w:sz w:val="24"/>
          <w:szCs w:val="24"/>
        </w:rPr>
        <w:t>0- Первый операнд, результат</w:t>
      </w:r>
      <w:r w:rsidR="006B623C">
        <w:rPr>
          <w:rFonts w:ascii="Times New Roman" w:hAnsi="Times New Roman" w:cs="Times New Roman"/>
          <w:sz w:val="24"/>
          <w:szCs w:val="24"/>
        </w:rPr>
        <w:t xml:space="preserve"> </w:t>
      </w:r>
      <w:r w:rsidRPr="00A02387">
        <w:rPr>
          <w:rFonts w:ascii="Times New Roman" w:hAnsi="Times New Roman" w:cs="Times New Roman"/>
          <w:sz w:val="24"/>
          <w:szCs w:val="24"/>
        </w:rPr>
        <w:t xml:space="preserve">- РПД; Второй операнд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02387">
        <w:rPr>
          <w:rFonts w:ascii="Times New Roman" w:hAnsi="Times New Roman" w:cs="Times New Roman"/>
          <w:sz w:val="24"/>
          <w:szCs w:val="24"/>
        </w:rPr>
        <w:t xml:space="preserve"> ЗПД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360E" w:rsidRDefault="00EF3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360E" w:rsidRDefault="00EF360E" w:rsidP="00A02387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Алгоритм</w:t>
      </w:r>
    </w:p>
    <w:p w:rsidR="00EF360E" w:rsidRDefault="007C7642" w:rsidP="00F85466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8625" cy="6153150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42" w:rsidRDefault="007C7642" w:rsidP="007C7642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Приведение к одному порядку</w:t>
      </w:r>
    </w:p>
    <w:p w:rsidR="007C7642" w:rsidRPr="007C7642" w:rsidRDefault="007C7642" w:rsidP="007C764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36830</wp:posOffset>
            </wp:positionV>
            <wp:extent cx="5029835" cy="2576195"/>
            <wp:effectExtent l="19050" t="0" r="0" b="0"/>
            <wp:wrapSquare wrapText="bothSides"/>
            <wp:docPr id="6" name="Рисунок 3" descr="Modul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642" w:rsidRDefault="007C764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C7642" w:rsidRDefault="007C7642" w:rsidP="007C7642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Нормализация</w:t>
      </w:r>
    </w:p>
    <w:p w:rsidR="007C7642" w:rsidRPr="007C7642" w:rsidRDefault="007C7642" w:rsidP="007C764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645910" cy="4173056"/>
            <wp:effectExtent l="19050" t="0" r="2540" b="0"/>
            <wp:docPr id="7" name="Рисунок 4" descr="Modul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ul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42" w:rsidRDefault="007C7642" w:rsidP="007C7642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Листинг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ljmp begin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mant: ljmp mant1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sravnen: ljmp sravnen1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sdvig: ljmp sdvig1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normal: ljmp normal1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summ: ljmp summ1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norm: ljmp norm1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poryad: ljmp poryad1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begin: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VVedenie chisel M1=[21.20] M2=[23.22] P1=[24] p2=[25]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r1, #20h;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@r1, #03h;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r1, #21h;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@r1, #80h;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r1, #22h;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@r1, #07h;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r1, #23h;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@r1, #00h;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r1, #24h;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@r1, #7;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r1, #25h;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@r1, #8;</w:t>
      </w:r>
    </w:p>
    <w:p w:rsidR="00104EC5" w:rsidRPr="00AC1E94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;Privedenie k odnomu poryadku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acall poryad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;----------------------------------------------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Summa mantis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acall sum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Proverka na nul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mov a, #0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orl a, r6;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jnz noZ;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orl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jnz noZ 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ljmp endd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;Perepolnenie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noZ: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Proverka perepolneniya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jb acc.7, per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Normalizaciya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acall normal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ljmp dalshe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Normalizaciya pri perepolnenii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per: rrc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r6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rrc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r6,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inc r3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dalshe: </w:t>
      </w:r>
    </w:p>
    <w:p w:rsidR="00104EC5" w:rsidRPr="00104EC5" w:rsidRDefault="00104EC5" w:rsidP="00AC1E9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ljmp endd 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;-----------------------Obyavlenie procedur--------------------------------------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;---------------------Procedure normalizacii-------------------------------------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normal1: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jb acc.7, otric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;Polozhitelnoe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r1,#20h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r6,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r1,#21h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sdvigat` poka 0 v 6 razryade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jb6: jb acc.6, lll;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acall norm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ljmp jb6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lll: ljmp dalshe1;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; otricatelnoe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; sdvigat` poka 1 v 6 razryade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otric: jb acc.6, llll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ljmp dalshe1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llll: acall norm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 ljmp otric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dalshe1: ret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;------------------------------Procedure---------------------------------------------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sravnenie poryadkov mantis r4-na skolko sdvigat; r3-rezultat poryadka; r2- kto bolse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poryad1: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;------------Sravnenie poryadkov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sravnen1: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r1, #24h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r1, #25h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b,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clr c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subb a, b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jnc snext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   ; poryadok 25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r3,b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add a, b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xch a, b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clr c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subb a, b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r4,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r2,#2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ljmp send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snext: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  ; poryadok 24 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r4, a 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r2, #1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add a, b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r3,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send:  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;-----------------Preobrazovanie chisla s menshim poryadkom----------------------------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a,#2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anl a, r2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jz zff;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Sdvig pervogo chisla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r1,#21h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r1,#20h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r6,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acall sdvig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;------------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Sohranenie v pamyat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r1,#21h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 xml:space="preserve">   mov @r1,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r1,#20h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 r6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@r1,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ljmp afts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zff: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Sdvig vtorogo chisla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r1,#23h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r1,#22h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r6,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; viravninanie poryadkov-------------------------------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acall sdvig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 Sohranenie v pamyat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r1,#23h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@r1,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r1,#22h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a, r6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mov @r1,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afts: ret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;------------------------Procedure viravninanie poryadkov-------------------------------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sdvig1: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#0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add a, r4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jz s33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jb acc.7,s11;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s22: clr c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rrc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r6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rrc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r6,a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djnz r4, s22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ljmp s33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s11: clr c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cpl c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rrc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r6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rrc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r6,a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djnz r4, s22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s33: ret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;----------------------Procedure mantis preobrazovanie r5=M1; r6=M0-------------------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mant1: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jb acc.7, mll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ljmp mnext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mll: anl a, #7Fh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r6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cpl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add a, #1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r6,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cpl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addc a, #0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mnext: ret;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;------------------------Procedure net perepolneniya normalizaciya---------------------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norm1: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clr c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r6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 xml:space="preserve">    rlc a;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r6,a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r5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rlc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dec r3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ret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;------------------------Procedure  summirovanie [21][20]= [21][20]+[23][22]-----------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summ1: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r1,#22h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r1,#20h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b,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add a,b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@r1,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r6,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r1,#23h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a,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r1,#21h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b, @r1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addc a,b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@r1,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 xml:space="preserve">    mov r5, a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ret</w:t>
      </w:r>
    </w:p>
    <w:p w:rsidR="00104EC5" w:rsidRPr="00104EC5" w:rsidRDefault="00104EC5" w:rsidP="00104E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7C7642" w:rsidRDefault="00104EC5" w:rsidP="00104EC5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eastAsia="ru-RU"/>
        </w:rPr>
      </w:pPr>
      <w:r w:rsidRPr="00104EC5">
        <w:rPr>
          <w:rFonts w:ascii="Courier New" w:hAnsi="Courier New" w:cs="Courier New"/>
          <w:sz w:val="16"/>
          <w:szCs w:val="16"/>
          <w:lang w:val="en-US" w:eastAsia="ru-RU"/>
        </w:rPr>
        <w:t>endd: end</w:t>
      </w:r>
    </w:p>
    <w:p w:rsidR="00EE3C76" w:rsidRDefault="00EE3C76">
      <w:pPr>
        <w:rPr>
          <w:rFonts w:ascii="Courier New" w:hAnsi="Courier New" w:cs="Courier New"/>
          <w:sz w:val="16"/>
          <w:szCs w:val="16"/>
          <w:lang w:eastAsia="ru-RU"/>
        </w:rPr>
      </w:pPr>
      <w:r>
        <w:rPr>
          <w:rFonts w:ascii="Courier New" w:hAnsi="Courier New" w:cs="Courier New"/>
          <w:sz w:val="16"/>
          <w:szCs w:val="16"/>
          <w:lang w:eastAsia="ru-RU"/>
        </w:rPr>
        <w:br w:type="page"/>
      </w:r>
    </w:p>
    <w:p w:rsidR="005C5B20" w:rsidRPr="005C5B20" w:rsidRDefault="005C5B20" w:rsidP="005C5B2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5B20">
        <w:rPr>
          <w:rFonts w:ascii="Times New Roman" w:hAnsi="Times New Roman" w:cs="Times New Roman"/>
          <w:b/>
          <w:sz w:val="24"/>
          <w:szCs w:val="24"/>
        </w:rPr>
        <w:lastRenderedPageBreak/>
        <w:t>Тема:</w:t>
      </w:r>
      <w:r w:rsidRPr="005C5B20">
        <w:rPr>
          <w:rFonts w:ascii="Times New Roman" w:hAnsi="Times New Roman" w:cs="Times New Roman"/>
          <w:sz w:val="24"/>
          <w:szCs w:val="24"/>
        </w:rPr>
        <w:t xml:space="preserve">  Выполнение сложных арифметических операций с плавающей запятой в МК 51.</w:t>
      </w:r>
    </w:p>
    <w:p w:rsidR="00EE3C76" w:rsidRDefault="005C5B20" w:rsidP="005C5B2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5B20">
        <w:rPr>
          <w:rFonts w:ascii="Times New Roman" w:hAnsi="Times New Roman" w:cs="Times New Roman"/>
          <w:b/>
          <w:color w:val="000000"/>
          <w:sz w:val="24"/>
          <w:szCs w:val="24"/>
        </w:rPr>
        <w:t>Цель</w:t>
      </w:r>
      <w:r w:rsidRPr="005C5B20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р</w:t>
      </w:r>
      <w:r w:rsidRPr="005C5B20"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 w:rsidRPr="005C5B20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боты:</w:t>
      </w:r>
      <w:r w:rsidRPr="005C5B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C5B20">
        <w:rPr>
          <w:rFonts w:ascii="Times New Roman" w:hAnsi="Times New Roman" w:cs="Times New Roman"/>
          <w:color w:val="000000"/>
          <w:sz w:val="24"/>
          <w:szCs w:val="24"/>
        </w:rPr>
        <w:t>Изучение структуры памяти МК51, системы команд, форматов подачи данных и способов адресации операндов, получение навыков разработки программ выполнения сложных арифметических операций над числами с плавающей запятой для МК 51.</w:t>
      </w:r>
    </w:p>
    <w:p w:rsidR="005C5B20" w:rsidRDefault="005C5B20" w:rsidP="005C5B2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Теоретические сведения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i/>
          <w:color w:val="000000"/>
          <w:sz w:val="24"/>
          <w:szCs w:val="24"/>
        </w:rPr>
        <w:t>Умножение чисел с плавающей запятой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Умножение двух чисел 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=2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 =2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Py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My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,  поданные в формате с плавающей запятой можно записать в виде: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Px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*Mx*2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Py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*My=2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(Px+Py)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*( Mx* My) .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>Можна выделить следующие этапы умножения чисел с плавающей запятой: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>1) Определение порядка результата.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>2) Нахождение мантиссы результата.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>3) Нормализация результата.(Приведение мантиссы к виду 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Mz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&lt;1)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i/>
          <w:color w:val="000000"/>
          <w:sz w:val="24"/>
          <w:szCs w:val="24"/>
        </w:rPr>
        <w:t>Деление чисел с плавающей запятой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Деление двух чисел 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=2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 =2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Py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My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,  поданные в формате с плавающей запятой можно записать в виде: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Pz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Mz=(2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Px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*Mx)/(2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Py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*My)=2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(Px-Py)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*Mx/My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Деление мантисс должно выполняться при выполнении  условия 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My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не всегда выполняется при подаче  мантисс в нормализованной форме. По этому перед началом деления мантиссу делимого всегда сдвигают вправо, чем обеспечивают её уменьшение в 2 раза. </w:t>
      </w:r>
    </w:p>
    <w:p w:rsidR="00AD3004" w:rsidRPr="00AD3004" w:rsidRDefault="00AD3004" w:rsidP="00AD3004">
      <w:pPr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= 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Px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+1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Mx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*2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p w:rsidR="00AD3004" w:rsidRPr="00AD3004" w:rsidRDefault="00AD3004" w:rsidP="00AD3004">
      <w:pPr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>Этапы деления чисел с плавающей запятой следующие: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>1) Определение порядка результата.</w:t>
      </w:r>
    </w:p>
    <w:p w:rsidR="00AD3004" w:rsidRPr="00AD3004" w:rsidRDefault="00AD3004" w:rsidP="00AD3004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>2) Нахождение мантиссы результата.</w:t>
      </w:r>
    </w:p>
    <w:p w:rsidR="005C5B20" w:rsidRDefault="00AD3004" w:rsidP="00AD3004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3004">
        <w:rPr>
          <w:rFonts w:ascii="Times New Roman" w:hAnsi="Times New Roman" w:cs="Times New Roman"/>
          <w:color w:val="000000"/>
          <w:sz w:val="24"/>
          <w:szCs w:val="24"/>
        </w:rPr>
        <w:t>3) Нормализация результата.(Приведение мантиссы к виду 2</w:t>
      </w:r>
      <w:r w:rsidRPr="00AD30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AD3004">
        <w:rPr>
          <w:rFonts w:ascii="Times New Roman" w:hAnsi="Times New Roman" w:cs="Times New Roman"/>
          <w:color w:val="000000"/>
          <w:sz w:val="24"/>
          <w:szCs w:val="24"/>
          <w:lang w:val="en-US"/>
        </w:rPr>
        <w:t>Mz</w:t>
      </w:r>
      <w:r w:rsidRPr="00AD3004">
        <w:rPr>
          <w:rFonts w:ascii="Times New Roman" w:hAnsi="Times New Roman" w:cs="Times New Roman"/>
          <w:color w:val="000000"/>
          <w:sz w:val="24"/>
          <w:szCs w:val="24"/>
        </w:rPr>
        <w:t>&lt;1)</w:t>
      </w:r>
    </w:p>
    <w:p w:rsidR="00AD3004" w:rsidRDefault="00861B99" w:rsidP="00861B99">
      <w:pPr>
        <w:spacing w:before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Выполнение</w:t>
      </w:r>
    </w:p>
    <w:p w:rsidR="00EA5451" w:rsidRPr="00EA5451" w:rsidRDefault="00EA5451" w:rsidP="00EA545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5451">
        <w:rPr>
          <w:rFonts w:ascii="Times New Roman" w:hAnsi="Times New Roman" w:cs="Times New Roman"/>
          <w:sz w:val="24"/>
          <w:szCs w:val="24"/>
        </w:rPr>
        <w:t>Номер зачётки</w:t>
      </w:r>
      <w:r>
        <w:rPr>
          <w:rFonts w:ascii="Times New Roman" w:hAnsi="Times New Roman" w:cs="Times New Roman"/>
          <w:sz w:val="24"/>
          <w:szCs w:val="24"/>
        </w:rPr>
        <w:t xml:space="preserve"> : 7308</w:t>
      </w:r>
    </w:p>
    <w:p w:rsidR="00EA5451" w:rsidRPr="00EA5451" w:rsidRDefault="00EA5451" w:rsidP="00EA545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545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A5451">
        <w:rPr>
          <w:rFonts w:ascii="Times New Roman" w:hAnsi="Times New Roman" w:cs="Times New Roman"/>
          <w:sz w:val="24"/>
          <w:szCs w:val="24"/>
        </w:rPr>
        <w:t>0</w:t>
      </w:r>
      <w:r w:rsidRPr="00EA545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A54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>0</w:t>
      </w:r>
      <w:r w:rsidR="00745C6C">
        <w:rPr>
          <w:rFonts w:ascii="Times New Roman" w:hAnsi="Times New Roman" w:cs="Times New Roman"/>
          <w:sz w:val="24"/>
          <w:szCs w:val="24"/>
        </w:rPr>
        <w:t>0</w:t>
      </w:r>
      <w:r w:rsidRPr="00EA5451">
        <w:rPr>
          <w:rFonts w:ascii="Times New Roman" w:hAnsi="Times New Roman" w:cs="Times New Roman"/>
          <w:sz w:val="24"/>
          <w:szCs w:val="24"/>
        </w:rPr>
        <w:t xml:space="preserve"> – Операция деление, длина мантиссы – 3 байта.</w:t>
      </w:r>
    </w:p>
    <w:p w:rsidR="00EA5451" w:rsidRPr="00EA5451" w:rsidRDefault="00EA5451" w:rsidP="00EA545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545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A545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C6C">
        <w:rPr>
          <w:rFonts w:ascii="Times New Roman" w:hAnsi="Times New Roman" w:cs="Times New Roman"/>
          <w:sz w:val="24"/>
          <w:szCs w:val="24"/>
        </w:rPr>
        <w:t>0</w:t>
      </w:r>
      <w:r w:rsidRPr="00EA5451">
        <w:rPr>
          <w:rFonts w:ascii="Times New Roman" w:hAnsi="Times New Roman" w:cs="Times New Roman"/>
          <w:sz w:val="24"/>
          <w:szCs w:val="24"/>
        </w:rPr>
        <w:t xml:space="preserve"> – Формат подачи мантиссы – ДК.</w:t>
      </w:r>
    </w:p>
    <w:p w:rsidR="00EA5451" w:rsidRPr="00EA5451" w:rsidRDefault="00EA5451" w:rsidP="00EA545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545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A5451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>1 - Формат подачи порядка – Симметричный</w:t>
      </w:r>
      <w:r w:rsidR="00745C6C">
        <w:rPr>
          <w:rFonts w:ascii="Times New Roman" w:hAnsi="Times New Roman" w:cs="Times New Roman"/>
          <w:sz w:val="24"/>
          <w:szCs w:val="24"/>
        </w:rPr>
        <w:t>.</w:t>
      </w:r>
    </w:p>
    <w:p w:rsidR="00EA5451" w:rsidRPr="00EA5451" w:rsidRDefault="00EA5451" w:rsidP="00EA545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545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A54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>- Первый операнд, результат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51">
        <w:rPr>
          <w:rFonts w:ascii="Times New Roman" w:hAnsi="Times New Roman" w:cs="Times New Roman"/>
          <w:sz w:val="24"/>
          <w:szCs w:val="24"/>
        </w:rPr>
        <w:t xml:space="preserve">- 3ПД; Второй операнд </w:t>
      </w:r>
      <w:r w:rsidR="00745C6C">
        <w:rPr>
          <w:rFonts w:ascii="Times New Roman" w:hAnsi="Times New Roman" w:cs="Times New Roman"/>
          <w:sz w:val="24"/>
          <w:szCs w:val="24"/>
        </w:rPr>
        <w:t>–</w:t>
      </w:r>
      <w:r w:rsidRPr="00EA5451">
        <w:rPr>
          <w:rFonts w:ascii="Times New Roman" w:hAnsi="Times New Roman" w:cs="Times New Roman"/>
          <w:sz w:val="24"/>
          <w:szCs w:val="24"/>
        </w:rPr>
        <w:t xml:space="preserve"> РПД</w:t>
      </w:r>
      <w:r w:rsidR="00745C6C">
        <w:rPr>
          <w:rFonts w:ascii="Times New Roman" w:hAnsi="Times New Roman" w:cs="Times New Roman"/>
          <w:sz w:val="24"/>
          <w:szCs w:val="24"/>
        </w:rPr>
        <w:t>.</w:t>
      </w:r>
    </w:p>
    <w:p w:rsidR="00384CE7" w:rsidRDefault="0038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1B99" w:rsidRDefault="00384CE7" w:rsidP="00861B9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Алгоритм</w:t>
      </w:r>
    </w:p>
    <w:p w:rsidR="00384CE7" w:rsidRPr="00384CE7" w:rsidRDefault="00384CE7" w:rsidP="00384CE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29267" cy="8984974"/>
            <wp:effectExtent l="19050" t="0" r="4433" b="0"/>
            <wp:docPr id="8" name="Рисунок 7" descr="Modul1_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ul1_d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93" cy="898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7" w:rsidRDefault="00384CE7" w:rsidP="00861B9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84CE7" w:rsidRDefault="00384CE7" w:rsidP="00861B9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Нормализация</w:t>
      </w:r>
    </w:p>
    <w:p w:rsidR="00384CE7" w:rsidRDefault="00384CE7" w:rsidP="00384CE7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582781" cy="3045350"/>
            <wp:effectExtent l="19050" t="0" r="8019" b="0"/>
            <wp:docPr id="10" name="Рисунок 10" descr="Modul1_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ul1_del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419" cy="304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7" w:rsidRDefault="00384CE7" w:rsidP="00861B9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Алгоритм деления</w:t>
      </w:r>
    </w:p>
    <w:p w:rsidR="00384CE7" w:rsidRDefault="00384CE7" w:rsidP="00384CE7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699000" cy="5955665"/>
            <wp:effectExtent l="19050" t="0" r="6350" b="0"/>
            <wp:docPr id="13" name="Рисунок 13" descr="Modul_Div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ul_Divshem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95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7" w:rsidRDefault="00384CE7" w:rsidP="00861B9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begin: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 VVedenie chisel M1=[22.21.20] M2=[32.31.30] P1=[24] p2=[34]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#20h;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#00h;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#00h;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#32h;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#40h;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#31h;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#00h;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#30h;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#00h;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#24h;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#8;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#34h;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#7;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;Opredelenie poryadka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#34h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r7,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#24h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clr c;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c;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subb a, r7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#44h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;Sohranenie znaka rezultata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r7,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xrl a, r7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r7,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;---Perevod v PK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jnb acc.7, m1ok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r4,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r6,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;-------OBSHAYA CHAST---------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r6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 a, #1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r6,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r4,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;-----------------------------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;--------SDVIG M1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>mov a,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r6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m1Ok: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jnb acc.7, m2ok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r4,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r6,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;-------OBSHAYA CHAST---------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r6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 a, #1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r6,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r4,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;-----------------------------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r6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m2ok: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;------------------SDVIG---------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;--------SDVIG M1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clr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rrc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rrc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rrc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;--------------------Delenie----------------------Rezult R2.R3.R4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r2,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r3,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>mov r4,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#28h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#24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;----pervaya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clr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;----vtoraya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;-----tretiya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nachalo: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 leviy sdvig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clr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;-----------------Sdvig r2.r3.r4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r4,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r3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r3,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r2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r2,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;--------------[28]=[28]-1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#28h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dec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;--------------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jb acc.7, metka1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;----pervaya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clr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;----vtoraya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;-----tretiya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ljmp forU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metka1: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;----pervaya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;----vtoraya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;-----tretiya iteraciya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#32h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addc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forU: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r1, #28h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add a,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jnb acc.7, nachalo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;----Normalizaciya-------------------------------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>mov r1, #44h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@r1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mov a, r2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jb6: jb acc.6, lll;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clr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subb a, #1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r5,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clr c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r4,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r3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r3,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r2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rlc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r2,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ljmp jb6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;--------------Vozvrashenie znaka r2, r3,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lll: mov r1, #44h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r5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r7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jnb acc.7, endd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add a, #1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r4,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r3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addc a,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r3,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a, r2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cpl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addc a, #0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mov r2,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;----Zapis v pamyat [40][41][42]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>endd: mov r1, #40h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mov a, r2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mov r1, #41h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mov a, r3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mov r1, #42h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mov a, r4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mov @r1, a</w:t>
      </w:r>
    </w:p>
    <w:p w:rsidR="00384CE7" w:rsidRPr="00384CE7" w:rsidRDefault="00384CE7" w:rsidP="00384C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  <w:lang w:eastAsia="ru-RU"/>
        </w:rPr>
      </w:pPr>
      <w:r w:rsidRPr="00384CE7">
        <w:rPr>
          <w:rFonts w:ascii="Courier New" w:hAnsi="Courier New" w:cs="Courier New"/>
          <w:sz w:val="16"/>
          <w:szCs w:val="16"/>
          <w:lang w:val="en-US" w:eastAsia="ru-RU"/>
        </w:rPr>
        <w:t xml:space="preserve">      end</w:t>
      </w:r>
    </w:p>
    <w:sectPr w:rsidR="00384CE7" w:rsidRPr="00384CE7" w:rsidSect="00CE45D2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E5D" w:rsidRDefault="00BB1E5D" w:rsidP="00CE45D2">
      <w:pPr>
        <w:spacing w:after="0" w:line="240" w:lineRule="auto"/>
      </w:pPr>
      <w:r>
        <w:separator/>
      </w:r>
    </w:p>
  </w:endnote>
  <w:endnote w:type="continuationSeparator" w:id="0">
    <w:p w:rsidR="00BB1E5D" w:rsidRDefault="00BB1E5D" w:rsidP="00CE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15626"/>
      <w:docPartObj>
        <w:docPartGallery w:val="Page Numbers (Bottom of Page)"/>
        <w:docPartUnique/>
      </w:docPartObj>
    </w:sdtPr>
    <w:sdtContent>
      <w:p w:rsidR="00CE45D2" w:rsidRDefault="00F11A71">
        <w:pPr>
          <w:pStyle w:val="a5"/>
          <w:jc w:val="right"/>
        </w:pPr>
        <w:r w:rsidRPr="00CE45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E45D2" w:rsidRPr="00CE45D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E45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4CE7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CE45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E45D2" w:rsidRDefault="00CE45D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E5D" w:rsidRDefault="00BB1E5D" w:rsidP="00CE45D2">
      <w:pPr>
        <w:spacing w:after="0" w:line="240" w:lineRule="auto"/>
      </w:pPr>
      <w:r>
        <w:separator/>
      </w:r>
    </w:p>
  </w:footnote>
  <w:footnote w:type="continuationSeparator" w:id="0">
    <w:p w:rsidR="00BB1E5D" w:rsidRDefault="00BB1E5D" w:rsidP="00CE4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7D2"/>
    <w:rsid w:val="000F1ECE"/>
    <w:rsid w:val="000F4A3A"/>
    <w:rsid w:val="00104EC5"/>
    <w:rsid w:val="001215C1"/>
    <w:rsid w:val="001717D2"/>
    <w:rsid w:val="002F3FE3"/>
    <w:rsid w:val="00384CE7"/>
    <w:rsid w:val="005C5B20"/>
    <w:rsid w:val="006B623C"/>
    <w:rsid w:val="00722274"/>
    <w:rsid w:val="00745C6C"/>
    <w:rsid w:val="007C7642"/>
    <w:rsid w:val="00861B99"/>
    <w:rsid w:val="00954150"/>
    <w:rsid w:val="009C1AEB"/>
    <w:rsid w:val="00A02387"/>
    <w:rsid w:val="00A81E93"/>
    <w:rsid w:val="00AC1E94"/>
    <w:rsid w:val="00AC28C2"/>
    <w:rsid w:val="00AD3004"/>
    <w:rsid w:val="00B90F63"/>
    <w:rsid w:val="00BB1E5D"/>
    <w:rsid w:val="00BD7038"/>
    <w:rsid w:val="00CE45D2"/>
    <w:rsid w:val="00EA5451"/>
    <w:rsid w:val="00EE3C76"/>
    <w:rsid w:val="00EF360E"/>
    <w:rsid w:val="00F11A71"/>
    <w:rsid w:val="00F85466"/>
    <w:rsid w:val="00FE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E4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E45D2"/>
  </w:style>
  <w:style w:type="paragraph" w:styleId="a5">
    <w:name w:val="footer"/>
    <w:basedOn w:val="a"/>
    <w:link w:val="a6"/>
    <w:uiPriority w:val="99"/>
    <w:unhideWhenUsed/>
    <w:rsid w:val="00CE4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45D2"/>
  </w:style>
  <w:style w:type="paragraph" w:styleId="a7">
    <w:name w:val="Balloon Text"/>
    <w:basedOn w:val="a"/>
    <w:link w:val="a8"/>
    <w:uiPriority w:val="99"/>
    <w:semiHidden/>
    <w:unhideWhenUsed/>
    <w:rsid w:val="00F8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54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25</cp:revision>
  <dcterms:created xsi:type="dcterms:W3CDTF">2010-04-06T22:29:00Z</dcterms:created>
  <dcterms:modified xsi:type="dcterms:W3CDTF">2010-04-08T01:04:00Z</dcterms:modified>
</cp:coreProperties>
</file>