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28"/>
        <w:gridCol w:w="4929"/>
        <w:gridCol w:w="4929"/>
      </w:tblGrid>
      <w:tr w:rsidR="00140DD0" w:rsidTr="008B6E66">
        <w:tc>
          <w:tcPr>
            <w:tcW w:w="4928" w:type="dxa"/>
          </w:tcPr>
          <w:p w:rsidR="00140DD0" w:rsidRPr="004D4594" w:rsidRDefault="00140DD0" w:rsidP="008B6E66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8B6E66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8B6E66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140DD0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140DD0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140DD0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140DD0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140DD0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140DD0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140DD0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  <w:tc>
          <w:tcPr>
            <w:tcW w:w="4929" w:type="dxa"/>
          </w:tcPr>
          <w:p w:rsidR="00140DD0" w:rsidRPr="004D4594" w:rsidRDefault="00140DD0" w:rsidP="009C5DF9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9C5DF9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  <w:tc>
          <w:tcPr>
            <w:tcW w:w="4929" w:type="dxa"/>
          </w:tcPr>
          <w:p w:rsidR="00140DD0" w:rsidRPr="004D4594" w:rsidRDefault="00140DD0" w:rsidP="009C5DF9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9C5DF9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</w:tr>
      <w:tr w:rsidR="00140DD0" w:rsidTr="008B6E66">
        <w:tc>
          <w:tcPr>
            <w:tcW w:w="4928" w:type="dxa"/>
          </w:tcPr>
          <w:p w:rsidR="00140DD0" w:rsidRPr="004D4594" w:rsidRDefault="00140DD0" w:rsidP="009C5DF9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9C5DF9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bookmarkStart w:id="0" w:name="_GoBack"/>
            <w:bookmarkEnd w:id="0"/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  <w:tc>
          <w:tcPr>
            <w:tcW w:w="4929" w:type="dxa"/>
          </w:tcPr>
          <w:p w:rsidR="00140DD0" w:rsidRPr="004D4594" w:rsidRDefault="00140DD0" w:rsidP="009C5DF9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9C5DF9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  <w:tc>
          <w:tcPr>
            <w:tcW w:w="4929" w:type="dxa"/>
          </w:tcPr>
          <w:p w:rsidR="00140DD0" w:rsidRPr="004D4594" w:rsidRDefault="00140DD0" w:rsidP="009C5DF9">
            <w:pPr>
              <w:jc w:val="both"/>
              <w:rPr>
                <w:b/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>КС</w:t>
            </w:r>
            <w:r w:rsidRPr="004D4594">
              <w:rPr>
                <w:sz w:val="19"/>
                <w:szCs w:val="19"/>
              </w:rPr>
              <w:t xml:space="preserve">: 18 </w:t>
            </w:r>
            <w:r w:rsidRPr="004D4594">
              <w:rPr>
                <w:b/>
                <w:sz w:val="19"/>
                <w:szCs w:val="19"/>
              </w:rPr>
              <w:t>лек</w:t>
            </w:r>
            <w:r w:rsidRPr="004D4594">
              <w:rPr>
                <w:sz w:val="19"/>
                <w:szCs w:val="19"/>
              </w:rPr>
              <w:t xml:space="preserve">., </w:t>
            </w: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>(мод. контр.)</w:t>
            </w:r>
            <w:r w:rsidRPr="004D4594">
              <w:rPr>
                <w:b/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b/>
                <w:sz w:val="19"/>
                <w:szCs w:val="19"/>
              </w:rPr>
              <w:t>СР</w:t>
            </w:r>
            <w:r w:rsidRPr="004D4594">
              <w:rPr>
                <w:sz w:val="19"/>
                <w:szCs w:val="19"/>
              </w:rPr>
              <w:t xml:space="preserve"> (сам. раб.), 9 </w:t>
            </w:r>
            <w:r w:rsidRPr="004D4594">
              <w:rPr>
                <w:b/>
                <w:sz w:val="19"/>
                <w:szCs w:val="19"/>
              </w:rPr>
              <w:t>лаб</w:t>
            </w:r>
            <w:r w:rsidRPr="004D4594">
              <w:rPr>
                <w:sz w:val="19"/>
                <w:szCs w:val="19"/>
              </w:rPr>
              <w:t xml:space="preserve">., экз. Лит.: 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 xml:space="preserve"> Процюк Р. Компьютерная схемотехника. -   К, 2006. </w:t>
            </w:r>
            <w:r w:rsidRPr="004D4594">
              <w:rPr>
                <w:b/>
                <w:sz w:val="19"/>
                <w:szCs w:val="19"/>
              </w:rPr>
              <w:t>Л2</w:t>
            </w:r>
            <w:r w:rsidRPr="004D4594">
              <w:rPr>
                <w:sz w:val="19"/>
                <w:szCs w:val="19"/>
              </w:rPr>
              <w:t xml:space="preserve"> Шкурко А. Компьютерная схемотехника в примерах и задачах.-К, 2003. </w:t>
            </w:r>
            <w:r w:rsidRPr="004D4594">
              <w:rPr>
                <w:b/>
                <w:sz w:val="19"/>
                <w:szCs w:val="19"/>
              </w:rPr>
              <w:t>Л3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,… см.</w:t>
            </w:r>
            <w:r w:rsidRPr="004D4594">
              <w:rPr>
                <w:b/>
                <w:sz w:val="19"/>
                <w:szCs w:val="19"/>
              </w:rPr>
              <w:t xml:space="preserve"> Л1</w:t>
            </w:r>
            <w:r w:rsidRPr="004D4594">
              <w:rPr>
                <w:sz w:val="19"/>
                <w:szCs w:val="19"/>
              </w:rPr>
              <w:t>, стр.430, книги № 2,3,…(книги есть в библиотеке, зале курсового проектирования, торговой сети)</w:t>
            </w:r>
            <w:r w:rsidRPr="004D4594"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b/>
                <w:sz w:val="19"/>
                <w:szCs w:val="19"/>
              </w:rPr>
              <w:t xml:space="preserve"> 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</w:rPr>
            </w:pPr>
            <w:r w:rsidRPr="004D4594">
              <w:rPr>
                <w:b/>
                <w:sz w:val="19"/>
                <w:szCs w:val="19"/>
              </w:rPr>
              <w:t xml:space="preserve">МК </w:t>
            </w:r>
            <w:r w:rsidRPr="004D4594">
              <w:rPr>
                <w:sz w:val="19"/>
                <w:szCs w:val="19"/>
              </w:rPr>
              <w:t xml:space="preserve">«Проектирование вычислителя на ПЛИС» должна содержать: титульный лист, оглавление, задание, проектирование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и его частей (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), список лит. и приложение,  в которое включить решния не менее одной задачи по каждой из пропущенных лекций.</w:t>
            </w:r>
          </w:p>
          <w:p w:rsidR="00140DD0" w:rsidRPr="004D4594" w:rsidRDefault="00140DD0" w:rsidP="009C5DF9">
            <w:pPr>
              <w:jc w:val="both"/>
              <w:rPr>
                <w:sz w:val="19"/>
                <w:szCs w:val="19"/>
                <w:lang w:val="uk-UA"/>
              </w:rPr>
            </w:pPr>
            <w:r w:rsidRPr="004D4594">
              <w:rPr>
                <w:b/>
                <w:sz w:val="19"/>
                <w:szCs w:val="19"/>
              </w:rPr>
              <w:t xml:space="preserve"> ЛАБ</w:t>
            </w:r>
            <w:r w:rsidRPr="004D4594">
              <w:rPr>
                <w:sz w:val="19"/>
                <w:szCs w:val="19"/>
                <w:lang w:val="uk-UA"/>
              </w:rPr>
              <w:t>-м</w:t>
            </w:r>
            <w:r w:rsidRPr="004D4594">
              <w:rPr>
                <w:sz w:val="19"/>
                <w:szCs w:val="19"/>
              </w:rPr>
              <w:t xml:space="preserve">оделирование на ПК разработанных в </w:t>
            </w:r>
            <w:r w:rsidRPr="004D4594">
              <w:rPr>
                <w:b/>
                <w:sz w:val="19"/>
                <w:szCs w:val="19"/>
              </w:rPr>
              <w:t>МК</w:t>
            </w:r>
            <w:r w:rsidRPr="004D4594">
              <w:rPr>
                <w:sz w:val="19"/>
                <w:szCs w:val="19"/>
                <w:lang w:val="uk-UA"/>
              </w:rPr>
              <w:t xml:space="preserve"> устройств</w:t>
            </w:r>
            <w:r w:rsidRPr="004D4594">
              <w:rPr>
                <w:sz w:val="19"/>
                <w:szCs w:val="19"/>
              </w:rPr>
              <w:t xml:space="preserve">: 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1. Вводное занятие.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2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ICTR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изучить методы построения </w:t>
            </w:r>
            <w:r w:rsidRPr="004D4594">
              <w:rPr>
                <w:sz w:val="19"/>
                <w:szCs w:val="19"/>
                <w:lang w:val="en-US"/>
              </w:rPr>
              <w:t>RG</w:t>
            </w:r>
            <w:r w:rsidRPr="004D4594">
              <w:rPr>
                <w:sz w:val="19"/>
                <w:szCs w:val="19"/>
                <w:lang w:val="uk-UA"/>
              </w:rPr>
              <w:t xml:space="preserve">, </w:t>
            </w:r>
            <w:r w:rsidRPr="004D4594">
              <w:rPr>
                <w:sz w:val="19"/>
                <w:szCs w:val="19"/>
                <w:lang w:val="en-US"/>
              </w:rPr>
              <w:t>CTR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Л1</w:t>
            </w:r>
            <w:r w:rsidRPr="004D4594">
              <w:rPr>
                <w:sz w:val="19"/>
                <w:szCs w:val="19"/>
                <w:lang w:val="uk-UA"/>
              </w:rPr>
              <w:t>, стр.41-45)).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>3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LSM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>: --//--</w:t>
            </w:r>
            <w:r w:rsidRPr="004D4594">
              <w:rPr>
                <w:sz w:val="19"/>
                <w:szCs w:val="19"/>
                <w:lang w:val="en-US"/>
              </w:rPr>
              <w:t>SM</w:t>
            </w:r>
            <w:r w:rsidRPr="004D4594">
              <w:rPr>
                <w:sz w:val="19"/>
                <w:szCs w:val="19"/>
                <w:lang w:val="uk-UA"/>
              </w:rPr>
              <w:t>(</w:t>
            </w:r>
            <w:r w:rsidRPr="004D4594">
              <w:rPr>
                <w:b/>
                <w:sz w:val="19"/>
                <w:szCs w:val="19"/>
                <w:lang w:val="uk-UA"/>
              </w:rPr>
              <w:t>Л2</w:t>
            </w:r>
            <w:r w:rsidRPr="004D4594">
              <w:rPr>
                <w:sz w:val="19"/>
                <w:szCs w:val="19"/>
                <w:lang w:val="uk-UA"/>
              </w:rPr>
              <w:t>,стр.48-61;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Л1</w:t>
            </w:r>
            <w:r w:rsidRPr="004D4594">
              <w:rPr>
                <w:sz w:val="19"/>
                <w:szCs w:val="19"/>
                <w:lang w:val="uk-UA"/>
              </w:rPr>
              <w:t>, стр. 135-138)).</w:t>
            </w:r>
          </w:p>
          <w:p w:rsidR="00140DD0" w:rsidRPr="004D4594" w:rsidRDefault="00140DD0" w:rsidP="009C5DF9">
            <w:pPr>
              <w:rPr>
                <w:sz w:val="19"/>
                <w:szCs w:val="19"/>
                <w:lang w:val="uk-UA"/>
              </w:rPr>
            </w:pPr>
            <w:r w:rsidRPr="004D4594">
              <w:rPr>
                <w:sz w:val="19"/>
                <w:szCs w:val="19"/>
                <w:lang w:val="uk-UA"/>
              </w:rPr>
              <w:t xml:space="preserve">4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RAM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Л3</w:t>
            </w:r>
            <w:r w:rsidRPr="004D4594">
              <w:rPr>
                <w:sz w:val="19"/>
                <w:szCs w:val="19"/>
                <w:lang w:val="uk-UA"/>
              </w:rPr>
              <w:t>,стр.2-22;</w:t>
            </w:r>
            <w:r w:rsidRPr="004D4594">
              <w:rPr>
                <w:b/>
                <w:sz w:val="19"/>
                <w:szCs w:val="19"/>
                <w:lang w:val="uk-UA"/>
              </w:rPr>
              <w:t xml:space="preserve"> Л2</w:t>
            </w:r>
            <w:r w:rsidRPr="004D4594">
              <w:rPr>
                <w:sz w:val="19"/>
                <w:szCs w:val="19"/>
                <w:lang w:val="uk-UA"/>
              </w:rPr>
              <w:t>, стр.124-130).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  <w:lang w:val="uk-UA"/>
              </w:rPr>
              <w:t>5</w:t>
            </w:r>
            <w:r>
              <w:rPr>
                <w:sz w:val="19"/>
                <w:szCs w:val="19"/>
                <w:lang w:val="uk-UA"/>
              </w:rPr>
              <w:t>.</w:t>
            </w:r>
            <w:r w:rsidRPr="004D4594">
              <w:rPr>
                <w:sz w:val="19"/>
                <w:szCs w:val="19"/>
                <w:lang w:val="uk-UA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  <w:lang w:val="uk-UA"/>
              </w:rPr>
              <w:t xml:space="preserve"> (</w:t>
            </w:r>
            <w:r w:rsidRPr="004D4594">
              <w:rPr>
                <w:b/>
                <w:sz w:val="19"/>
                <w:szCs w:val="19"/>
                <w:lang w:val="uk-UA"/>
              </w:rPr>
              <w:t>СР</w:t>
            </w:r>
            <w:r w:rsidRPr="004D4594">
              <w:rPr>
                <w:sz w:val="19"/>
                <w:szCs w:val="19"/>
                <w:lang w:val="uk-UA"/>
              </w:rPr>
              <w:t xml:space="preserve">: --//-- </w:t>
            </w:r>
            <w:r w:rsidRPr="004D4594">
              <w:rPr>
                <w:sz w:val="19"/>
                <w:szCs w:val="19"/>
                <w:lang w:val="en-US"/>
              </w:rPr>
              <w:t>FM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 138-144).</w:t>
            </w:r>
          </w:p>
          <w:p w:rsidR="00140DD0" w:rsidRPr="004D4594" w:rsidRDefault="00140DD0" w:rsidP="009C5DF9">
            <w:pPr>
              <w:rPr>
                <w:sz w:val="19"/>
                <w:szCs w:val="19"/>
              </w:rPr>
            </w:pPr>
            <w:r w:rsidRPr="004D4594">
              <w:rPr>
                <w:sz w:val="19"/>
                <w:szCs w:val="19"/>
              </w:rPr>
              <w:t>6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 --//-- </w:t>
            </w:r>
            <w:r w:rsidRPr="004D4594">
              <w:rPr>
                <w:sz w:val="19"/>
                <w:szCs w:val="19"/>
                <w:lang w:val="en-US"/>
              </w:rPr>
              <w:t>AU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стр.144-147;</w:t>
            </w:r>
            <w:r w:rsidRPr="004D4594">
              <w:rPr>
                <w:b/>
                <w:sz w:val="19"/>
                <w:szCs w:val="19"/>
              </w:rPr>
              <w:t>Л4</w:t>
            </w:r>
            <w:r w:rsidRPr="004D4594">
              <w:rPr>
                <w:sz w:val="19"/>
                <w:szCs w:val="19"/>
              </w:rPr>
              <w:t>, стр. 141…)).                                      7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>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стр.173-177)).</w:t>
            </w:r>
          </w:p>
          <w:p w:rsidR="00140DD0" w:rsidRDefault="00140DD0" w:rsidP="009C5DF9">
            <w:r w:rsidRPr="004D4594">
              <w:rPr>
                <w:sz w:val="19"/>
                <w:szCs w:val="19"/>
              </w:rPr>
              <w:t>8</w:t>
            </w:r>
            <w:r>
              <w:rPr>
                <w:sz w:val="19"/>
                <w:szCs w:val="19"/>
              </w:rPr>
              <w:t xml:space="preserve">. </w:t>
            </w:r>
            <w:r w:rsidRPr="004D4594">
              <w:rPr>
                <w:sz w:val="19"/>
                <w:szCs w:val="19"/>
                <w:lang w:val="en-US"/>
              </w:rPr>
              <w:t>COP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СР:</w:t>
            </w:r>
            <w:r w:rsidRPr="004D4594">
              <w:rPr>
                <w:sz w:val="19"/>
                <w:szCs w:val="19"/>
              </w:rPr>
              <w:t xml:space="preserve">--//-- </w:t>
            </w:r>
            <w:r w:rsidRPr="004D4594">
              <w:rPr>
                <w:sz w:val="19"/>
                <w:szCs w:val="19"/>
                <w:lang w:val="en-US"/>
              </w:rPr>
              <w:t>CPU</w:t>
            </w:r>
            <w:r w:rsidRPr="004D4594">
              <w:rPr>
                <w:sz w:val="19"/>
                <w:szCs w:val="19"/>
              </w:rPr>
              <w:t xml:space="preserve"> (</w:t>
            </w:r>
            <w:r w:rsidRPr="004D4594">
              <w:rPr>
                <w:b/>
                <w:sz w:val="19"/>
                <w:szCs w:val="19"/>
              </w:rPr>
              <w:t>Л1</w:t>
            </w:r>
            <w:r w:rsidRPr="004D4594">
              <w:rPr>
                <w:sz w:val="19"/>
                <w:szCs w:val="19"/>
              </w:rPr>
              <w:t>, стр.177-182)).                                                           9</w:t>
            </w:r>
            <w:r>
              <w:rPr>
                <w:sz w:val="19"/>
                <w:szCs w:val="19"/>
              </w:rPr>
              <w:t>.</w:t>
            </w:r>
            <w:r w:rsidRPr="004D4594">
              <w:rPr>
                <w:sz w:val="19"/>
                <w:szCs w:val="19"/>
              </w:rPr>
              <w:t xml:space="preserve"> Зачёт по</w:t>
            </w:r>
            <w:r w:rsidRPr="004D4594">
              <w:rPr>
                <w:b/>
                <w:sz w:val="19"/>
                <w:szCs w:val="19"/>
              </w:rPr>
              <w:t xml:space="preserve"> МК </w:t>
            </w:r>
            <w:r w:rsidRPr="004D4594">
              <w:rPr>
                <w:sz w:val="19"/>
                <w:szCs w:val="19"/>
              </w:rPr>
              <w:t>и</w:t>
            </w:r>
            <w:r w:rsidRPr="004D4594">
              <w:rPr>
                <w:b/>
                <w:sz w:val="19"/>
                <w:szCs w:val="19"/>
              </w:rPr>
              <w:t xml:space="preserve"> ЛАБ.</w:t>
            </w:r>
          </w:p>
        </w:tc>
      </w:tr>
    </w:tbl>
    <w:p w:rsidR="000726D6" w:rsidRDefault="000726D6" w:rsidP="002719B2"/>
    <w:sectPr w:rsidR="000726D6" w:rsidSect="008B6E66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E66"/>
    <w:rsid w:val="000726D6"/>
    <w:rsid w:val="0009142D"/>
    <w:rsid w:val="000A679E"/>
    <w:rsid w:val="00140DD0"/>
    <w:rsid w:val="001E607B"/>
    <w:rsid w:val="001F3012"/>
    <w:rsid w:val="002071BC"/>
    <w:rsid w:val="0021768E"/>
    <w:rsid w:val="0026452D"/>
    <w:rsid w:val="002719B2"/>
    <w:rsid w:val="002A5859"/>
    <w:rsid w:val="002B0380"/>
    <w:rsid w:val="002B6BB6"/>
    <w:rsid w:val="00326D1A"/>
    <w:rsid w:val="00326E42"/>
    <w:rsid w:val="00342712"/>
    <w:rsid w:val="003C41F5"/>
    <w:rsid w:val="003E4731"/>
    <w:rsid w:val="003F1944"/>
    <w:rsid w:val="0041446B"/>
    <w:rsid w:val="00431A9E"/>
    <w:rsid w:val="004356BF"/>
    <w:rsid w:val="00456E9C"/>
    <w:rsid w:val="0048779A"/>
    <w:rsid w:val="004B0F0E"/>
    <w:rsid w:val="004C7F44"/>
    <w:rsid w:val="004D4594"/>
    <w:rsid w:val="004F2493"/>
    <w:rsid w:val="005776E1"/>
    <w:rsid w:val="00585028"/>
    <w:rsid w:val="005915B1"/>
    <w:rsid w:val="005A26B7"/>
    <w:rsid w:val="005D5787"/>
    <w:rsid w:val="00620747"/>
    <w:rsid w:val="00623D12"/>
    <w:rsid w:val="00653FDE"/>
    <w:rsid w:val="00670793"/>
    <w:rsid w:val="006B2AD5"/>
    <w:rsid w:val="006C0AE9"/>
    <w:rsid w:val="006C2448"/>
    <w:rsid w:val="006D3256"/>
    <w:rsid w:val="0070658D"/>
    <w:rsid w:val="0072717F"/>
    <w:rsid w:val="0073474F"/>
    <w:rsid w:val="00737901"/>
    <w:rsid w:val="008117B1"/>
    <w:rsid w:val="0086525C"/>
    <w:rsid w:val="0087103A"/>
    <w:rsid w:val="008B2EF0"/>
    <w:rsid w:val="008B6E66"/>
    <w:rsid w:val="008C5407"/>
    <w:rsid w:val="0090241D"/>
    <w:rsid w:val="0091046B"/>
    <w:rsid w:val="00933127"/>
    <w:rsid w:val="009360D1"/>
    <w:rsid w:val="0094735A"/>
    <w:rsid w:val="00962FAB"/>
    <w:rsid w:val="009F784D"/>
    <w:rsid w:val="00A10A56"/>
    <w:rsid w:val="00A135AD"/>
    <w:rsid w:val="00A157F1"/>
    <w:rsid w:val="00A35F58"/>
    <w:rsid w:val="00AC716F"/>
    <w:rsid w:val="00B25DCC"/>
    <w:rsid w:val="00B551F5"/>
    <w:rsid w:val="00B70B12"/>
    <w:rsid w:val="00C00681"/>
    <w:rsid w:val="00C01A3A"/>
    <w:rsid w:val="00CA464E"/>
    <w:rsid w:val="00D80ECB"/>
    <w:rsid w:val="00D874B5"/>
    <w:rsid w:val="00DA4FE4"/>
    <w:rsid w:val="00DD5B0C"/>
    <w:rsid w:val="00DE112D"/>
    <w:rsid w:val="00DE26F8"/>
    <w:rsid w:val="00E2599F"/>
    <w:rsid w:val="00E27877"/>
    <w:rsid w:val="00E43C81"/>
    <w:rsid w:val="00ED6C39"/>
    <w:rsid w:val="00F20831"/>
    <w:rsid w:val="00F54025"/>
    <w:rsid w:val="00F67592"/>
    <w:rsid w:val="00F95BF8"/>
    <w:rsid w:val="00FA50B2"/>
    <w:rsid w:val="00FC5772"/>
    <w:rsid w:val="00FE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E6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B6E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4</cp:revision>
  <cp:lastPrinted>2011-08-29T10:10:00Z</cp:lastPrinted>
  <dcterms:created xsi:type="dcterms:W3CDTF">2013-09-04T09:02:00Z</dcterms:created>
  <dcterms:modified xsi:type="dcterms:W3CDTF">2013-09-04T09:03:00Z</dcterms:modified>
</cp:coreProperties>
</file>