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C74" w:rsidRPr="00365315" w:rsidRDefault="00CF6C74" w:rsidP="00365315">
      <w:pPr>
        <w:widowControl w:val="0"/>
        <w:numPr>
          <w:ilvl w:val="0"/>
          <w:numId w:val="5"/>
        </w:numPr>
        <w:suppressAutoHyphens/>
        <w:spacing w:after="0" w:line="240" w:lineRule="auto"/>
        <w:rPr>
          <w:rFonts w:ascii="Liberation Serif" w:eastAsia="DejaVu Sans" w:hAnsi="Liberation Serif" w:cs="Times New Roman"/>
          <w:b/>
          <w:kern w:val="1"/>
          <w:sz w:val="24"/>
          <w:szCs w:val="24"/>
          <w:lang w:val="uk-UA"/>
        </w:rPr>
      </w:pPr>
      <w:r w:rsidRPr="00365315">
        <w:rPr>
          <w:rFonts w:ascii="Liberation Serif" w:eastAsia="DejaVu Sans" w:hAnsi="Liberation Serif" w:cs="Times New Roman"/>
          <w:b/>
          <w:kern w:val="1"/>
          <w:sz w:val="24"/>
          <w:szCs w:val="24"/>
          <w:lang w:val="uk-UA"/>
        </w:rPr>
        <w:t>Источник эталонного напряжения (пасивн., активн.)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Всегда требуется как минимум два источника эталонных напряжений, в которых предусмотрена дискр. установка времени. Первый источник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эт должен быть активным (т.е. фактически масштабирует блок с декадной установкой). Второй источник (Е этал. для сх. компенс. измерения). Может быть и активным и пассивным, но все равно с декадной установкой.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Все регулируемые входящие ОБ должны быть продублированы и выведены отдельно (с тем, чтобы можно было задать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эт,  не разбирая схему).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Для суммирующего аналога осуществляется настройка по всем входам.</w:t>
      </w:r>
    </w:p>
    <w:p w:rsidR="00CF6C74" w:rsidRPr="006A663A" w:rsidRDefault="00AD46DF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  <w:r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pict>
          <v:group id="_x0000_s1939" style="position:absolute;left:0;text-align:left;margin-left:57.25pt;margin-top:2pt;width:315pt;height:117.05pt;z-index:251669504;mso-wrap-distance-left:0;mso-wrap-distance-right:0" coordorigin="1145,40" coordsize="6299,2340">
            <o:lock v:ext="edit" text="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940" type="#_x0000_t202" style="position:absolute;left:6725;top:1120;width:71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eastAsia="ar-SA"/>
                      </w:rPr>
                      <w:t>вых</w:t>
                    </w:r>
                  </w:p>
                </w:txbxContent>
              </v:textbox>
            </v:shape>
            <v:shape id="_x0000_s1941" type="#_x0000_t202" style="position:absolute;left:4745;top:40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shape id="_x0000_s1942" type="#_x0000_t202" style="position:absolute;left:2585;top:941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en-US" w:eastAsia="ar-SA"/>
                      </w:rPr>
                      <w:t>1</w:t>
                    </w:r>
                  </w:p>
                </w:txbxContent>
              </v:textbox>
            </v:shape>
            <v:shape id="_x0000_s1943" type="#_x0000_t202" style="position:absolute;left:3665;top:1120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</w:t>
                    </w:r>
                  </w:p>
                </w:txbxContent>
              </v:textbox>
            </v:shape>
            <v:shape id="_x0000_s1944" type="#_x0000_t202" style="position:absolute;left:2405;top:1840;width:89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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uk-UA" w:eastAsia="ar-SA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uk-UA" w:eastAsia="ar-SA"/>
                      </w:rPr>
                      <w:t>*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en-US" w:eastAsia="ar-SA"/>
                      </w:rPr>
                      <w:t>1</w:t>
                    </w:r>
                  </w:p>
                </w:txbxContent>
              </v:textbox>
            </v:shape>
            <v:shape id="_x0000_s1945" type="#_x0000_t202" style="position:absolute;left:1865;top:1840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uk-UA"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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uk-UA" w:eastAsia="ar-SA"/>
                      </w:rPr>
                      <w:t>1</w:t>
                    </w:r>
                  </w:p>
                </w:txbxContent>
              </v:textbox>
            </v:shape>
            <v:shape id="_x0000_s1946" type="#_x0000_t202" style="position:absolute;left:1145;top:1661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uk-UA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uk-UA" w:eastAsia="ar-SA"/>
                      </w:rPr>
                      <w:t>Д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uk-UA" w:eastAsia="ar-SA"/>
                      </w:rPr>
                      <w:t>1</w:t>
                    </w:r>
                  </w:p>
                </w:txbxContent>
              </v:textbox>
            </v:shape>
            <v:shape id="_x0000_s1947" type="#_x0000_t202" style="position:absolute;left:1145;top:760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en-US" w:eastAsia="ar-SA"/>
                      </w:rPr>
                      <w:t>1</w:t>
                    </w:r>
                  </w:p>
                </w:txbxContent>
              </v:textbox>
            </v:shape>
            <v:shape id="_x0000_s1948" type="#_x0000_t202" style="position:absolute;left:4205;top:941;width:1259;height:1079;v-text-anchor:middle" strokeweight=".26mm">
              <v:fill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 xml:space="preserve">    </w:t>
                    </w: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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 xml:space="preserve">  </w:t>
                    </w: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</w:t>
                    </w:r>
                  </w:p>
                </w:txbxContent>
              </v:textbox>
            </v:shape>
            <v:oval id="_x0000_s1949" style="position:absolute;left:4025;top:1301;width:359;height:359;mso-wrap-style:none;v-text-anchor:middle" strokeweight=".26mm">
              <v:fill color2="black"/>
              <v:stroke joinstyle="miter"/>
            </v:oval>
            <v:line id="_x0000_s1950" style="position:absolute;flip:x" from="2046,1480" to="4025,1480" strokeweight=".26mm">
              <v:stroke joinstyle="miter"/>
            </v:line>
            <v:rect id="_x0000_s1951" style="position:absolute;left:2405;top:1301;width:719;height:359;mso-wrap-style:none;v-text-anchor:middle" strokeweight=".26mm">
              <v:fill color2="black"/>
            </v:rect>
            <v:line id="_x0000_s1952" style="position:absolute;flip:y" from="3665,400" to="3665,1479" strokeweight=".26mm">
              <v:stroke startarrow="block" joinstyle="miter"/>
            </v:line>
            <v:line id="_x0000_s1953" style="position:absolute" from="3665,400" to="4564,400" strokeweight=".26mm">
              <v:stroke joinstyle="miter"/>
            </v:line>
            <v:line id="_x0000_s1954" style="position:absolute" from="4566,221" to="4566,580" strokeweight=".26mm">
              <v:stroke joinstyle="miter"/>
            </v:line>
            <v:line id="_x0000_s1955" style="position:absolute" from="4745,221" to="4745,580" strokeweight=".26mm">
              <v:stroke joinstyle="miter"/>
            </v:line>
            <v:line id="_x0000_s1956" style="position:absolute" from="4745,400" to="6004,400" strokeweight=".26mm">
              <v:stroke joinstyle="miter"/>
            </v:line>
            <v:line id="_x0000_s1957" style="position:absolute" from="5465,1480" to="6904,1480" strokeweight=".26mm">
              <v:stroke joinstyle="miter"/>
            </v:line>
            <v:line id="_x0000_s1958" style="position:absolute" from="6006,400" to="6006,1479" strokeweight=".26mm">
              <v:stroke joinstyle="miter"/>
            </v:line>
            <v:line id="_x0000_s1959" style="position:absolute;flip:y" from="2046,941" to="2046,1840" strokeweight=".26mm">
              <v:stroke joinstyle="miter"/>
            </v:line>
            <v:line id="_x0000_s1960" style="position:absolute" from="2046,941" to="2585,941" strokeweight=".26mm">
              <v:stroke joinstyle="miter"/>
            </v:line>
            <v:line id="_x0000_s1961" style="position:absolute" from="2585,941" to="2585,1300" strokeweight=".26mm">
              <v:stroke endarrow="block" joinstyle="miter"/>
            </v:line>
            <v:line id="_x0000_s1962" style="position:absolute;flip:x" from="1865,1840" to="2044,1840" strokeweight=".26mm">
              <v:stroke endarrow="block" joinstyle="miter"/>
            </v:line>
            <v:rect id="_x0000_s1963" style="position:absolute;left:1505;top:1480;width:359;height:719;mso-wrap-style:none;v-text-anchor:middle" strokeweight=".26mm">
              <v:fill color2="black"/>
            </v:rect>
            <v:line id="_x0000_s1964" style="position:absolute" from="1686,2200" to="1686,2380" strokeweight=".26mm">
              <v:stroke joinstyle="miter"/>
            </v:line>
            <v:line id="_x0000_s1965" style="position:absolute" from="1505,2381" to="1864,2381" strokeweight=".26mm">
              <v:stroke joinstyle="miter"/>
            </v:line>
            <v:line id="_x0000_s1966" style="position:absolute;flip:y" from="1686,1120" to="1686,1479" strokeweight=".26mm">
              <v:stroke joinstyle="miter"/>
            </v:line>
            <v:line id="_x0000_s1967" style="position:absolute;flip:x" from="1505,1120" to="1684,1120" strokeweight=".26mm">
              <v:stroke endarrow="block" joinstyle="miter"/>
            </v:line>
            <v:line id="_x0000_s1968" style="position:absolute;flip:x" from="4025,1840" to="4204,1840" strokeweight=".26mm">
              <v:stroke joinstyle="miter"/>
            </v:line>
            <v:line id="_x0000_s1969" style="position:absolute" from="4025,1840" to="4025,2199" strokeweight=".26mm">
              <v:stroke joinstyle="miter"/>
            </v:line>
            <v:line id="_x0000_s1970" style="position:absolute" from="3846,2200" to="4205,2200" strokeweight=".26mm">
              <v:stroke joinstyle="miter"/>
            </v:line>
            <v:line id="_x0000_s1971" style="position:absolute" from="2046,1840" to="2405,2199" strokeweight=".26mm">
              <v:stroke startarrow="block" endarrow="block" joinstyle="miter"/>
            </v:line>
            <v:line id="_x0000_s1972" style="position:absolute" from="2225,2200" to="2584,2200" strokeweight=".26mm">
              <v:stroke joinstyle="miter"/>
            </v:line>
          </v:group>
        </w:pict>
      </w:r>
    </w:p>
    <w:p w:rsidR="00365315" w:rsidRPr="006A663A" w:rsidRDefault="00365315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</w:p>
    <w:p w:rsidR="00365315" w:rsidRPr="006A663A" w:rsidRDefault="00365315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</w:p>
    <w:p w:rsidR="00365315" w:rsidRPr="006A663A" w:rsidRDefault="00365315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position w:val="-18"/>
          <w:sz w:val="24"/>
          <w:szCs w:val="24"/>
          <w:lang w:val="uk-UA"/>
        </w:rPr>
        <w:object w:dxaOrig="1909" w:dyaOrig="6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95.25pt;height:30.75pt" o:ole="" filled="t">
            <v:fill color2="black"/>
            <v:imagedata r:id="rId7" o:title=""/>
          </v:shape>
          <o:OLEObject Type="Embed" ProgID="Equation.3" ShapeID="_x0000_i1026" DrawAspect="Content" ObjectID="_1353827602" r:id="rId8"/>
        </w:objec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       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R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=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const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, а    изменяют. Но как настраивать?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Напомним для масштабного</w:t>
      </w:r>
      <w:r w:rsidRPr="00CF6C74">
        <w:rPr>
          <w:rFonts w:ascii="Liberation Serif" w:eastAsia="DejaVu Sans" w:hAnsi="Liberation Serif" w:cs="Times New Roman"/>
          <w:kern w:val="1"/>
          <w:position w:val="-21"/>
          <w:sz w:val="24"/>
          <w:szCs w:val="24"/>
          <w:lang w:val="uk-UA"/>
        </w:rPr>
        <w:object w:dxaOrig="1115" w:dyaOrig="672">
          <v:shape id="_x0000_i1027" type="#_x0000_t75" style="width:55.5pt;height:33.75pt" o:ole="" filled="t">
            <v:fill color2="black"/>
            <v:imagedata r:id="rId9" o:title=""/>
          </v:shape>
          <o:OLEObject Type="Embed" ProgID="Equation.3" ShapeID="_x0000_i1027" DrawAspect="Content" ObjectID="_1353827603" r:id="rId10"/>
        </w:objec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, обратим внимание на одинаковую зависимость</w:t>
      </w:r>
      <w:r w:rsidRPr="00CF6C74">
        <w:rPr>
          <w:rFonts w:ascii="Liberation Serif" w:eastAsia="DejaVu Sans" w:hAnsi="Liberation Serif" w:cs="Times New Roman"/>
          <w:kern w:val="1"/>
          <w:position w:val="-18"/>
          <w:sz w:val="24"/>
          <w:szCs w:val="24"/>
          <w:lang w:val="uk-UA"/>
        </w:rPr>
        <w:object w:dxaOrig="1845" w:dyaOrig="619">
          <v:shape id="_x0000_i1028" type="#_x0000_t75" style="width:92.25pt;height:30.75pt" o:ole="" filled="t">
            <v:fill color2="black"/>
            <v:imagedata r:id="rId11" o:title=""/>
          </v:shape>
          <o:OLEObject Type="Embed" ProgID="Equation.3" ShapeID="_x0000_i1028" DrawAspect="Content" ObjectID="_1353827604" r:id="rId12"/>
        </w:objec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. Если С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o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= 1мкф, то эквивалентный резистор</w:t>
      </w:r>
      <w:r w:rsidRPr="00CF6C74">
        <w:rPr>
          <w:rFonts w:ascii="Liberation Serif" w:eastAsia="DejaVu Sans" w:hAnsi="Liberation Serif" w:cs="Times New Roman"/>
          <w:kern w:val="1"/>
          <w:position w:val="-5"/>
          <w:sz w:val="24"/>
          <w:szCs w:val="24"/>
          <w:lang w:val="uk-UA"/>
        </w:rPr>
        <w:object w:dxaOrig="2103" w:dyaOrig="354">
          <v:shape id="_x0000_i1029" type="#_x0000_t75" style="width:105pt;height:18pt" o:ole="" filled="t">
            <v:fill color2="black"/>
            <v:imagedata r:id="rId13" o:title=""/>
          </v:shape>
          <o:OLEObject Type="Embed" ProgID="Equation.3" ShapeID="_x0000_i1029" DrawAspect="Content" ObjectID="_1353827605" r:id="rId14"/>
        </w:objec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, т. е. в этом режиме настройки схема управления отключает все конденсаторы (дифференцирующий конденсатор) из цепей ОС и подключает примерные резервы. А дальше аналогично предыдущим. В этом режиме реальные выходы ОБ должны быть отключены от соответствующих гнезд, т. е. Схема должна быть разобщена . </w:t>
      </w:r>
    </w:p>
    <w:p w:rsidR="00CF6C74" w:rsidRPr="00CF6C74" w:rsidRDefault="00AD46DF" w:rsidP="00365315">
      <w:pPr>
        <w:widowControl w:val="0"/>
        <w:suppressAutoHyphens/>
        <w:spacing w:after="0" w:line="240" w:lineRule="auto"/>
        <w:ind w:firstLine="1134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  <w:r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pict>
          <v:group id="_x0000_s1973" style="position:absolute;left:0;text-align:left;margin-left:75.25pt;margin-top:3.3pt;width:234pt;height:108pt;z-index:251670528;mso-wrap-distance-left:0;mso-wrap-distance-right:0" coordorigin="1505,66" coordsize="4679,2159">
            <o:lock v:ext="edit" text="t"/>
            <v:shape id="_x0000_s1974" type="#_x0000_t202" style="position:absolute;left:4025;top:66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shape id="_x0000_s1975" type="#_x0000_t202" style="position:absolute;left:3305;top:966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</w:t>
                    </w:r>
                  </w:p>
                </w:txbxContent>
              </v:textbox>
            </v:shape>
            <v:shape id="_x0000_s1976" type="#_x0000_t202" style="position:absolute;left:2225;top:786;width:107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vertAlign w:val="subscript"/>
                        <w:lang w:val="en-US" w:eastAsia="ar-SA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=const</w:t>
                    </w:r>
                  </w:p>
                </w:txbxContent>
              </v:textbox>
            </v:shape>
            <v:shape id="_x0000_s1977" type="#_x0000_t202" style="position:absolute;left:1685;top:1506;width:71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eastAsia="ar-SA"/>
                      </w:rPr>
                      <w:t>-Е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eastAsia="ar-SA"/>
                      </w:rPr>
                      <w:t>0</w:t>
                    </w:r>
                    <w:proofErr w:type="gramEnd"/>
                  </w:p>
                </w:txbxContent>
              </v:textbox>
            </v:shape>
            <v:shape id="_x0000_s1978" type="#_x0000_t202" style="position:absolute;left:1505;top:606;width:71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eastAsia="ar-SA"/>
                      </w:rPr>
                      <w:t>+Е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eastAsia="ar-SA"/>
                      </w:rPr>
                      <w:t>0</w:t>
                    </w:r>
                    <w:proofErr w:type="gramEnd"/>
                  </w:p>
                </w:txbxContent>
              </v:textbox>
            </v:shape>
            <v:shape id="_x0000_s1979" type="#_x0000_t202" style="position:absolute;left:3845;top:966;width:1259;height:1079;v-text-anchor:middle" strokeweight=".26mm">
              <v:fill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 xml:space="preserve">    </w:t>
                    </w: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</w:t>
                    </w: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 xml:space="preserve">  </w:t>
                    </w: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</w:t>
                    </w:r>
                  </w:p>
                </w:txbxContent>
              </v:textbox>
            </v:shape>
            <v:line id="_x0000_s1980" style="position:absolute;flip:x" from="3486,1866" to="3845,1866" strokeweight=".26mm">
              <v:stroke joinstyle="miter"/>
            </v:line>
            <v:line id="_x0000_s1981" style="position:absolute" from="3486,1866" to="3486,2225" strokeweight=".26mm">
              <v:stroke joinstyle="miter"/>
            </v:line>
            <v:line id="_x0000_s1982" style="position:absolute" from="3305,2226" to="3664,2226" strokeweight=".26mm">
              <v:stroke joinstyle="miter"/>
            </v:line>
            <v:line id="_x0000_s1983" style="position:absolute" from="5105,1326" to="6184,1326" strokeweight=".26mm">
              <v:stroke endarrow="block" joinstyle="miter"/>
            </v:line>
            <v:oval id="_x0000_s1984" style="position:absolute;left:3665;top:1146;width:359;height:359;mso-wrap-style:none;v-text-anchor:middle" strokeweight=".26mm">
              <v:fill color2="black"/>
              <v:stroke joinstyle="miter"/>
            </v:oval>
            <v:line id="_x0000_s1985" style="position:absolute;flip:x" from="1865,1326" to="3664,1326" strokeweight=".26mm">
              <v:stroke endarrow="block" joinstyle="miter"/>
            </v:line>
            <v:line id="_x0000_s1986" style="position:absolute;flip:y" from="3305,606" to="3305,1325" strokeweight=".26mm">
              <v:stroke startarrow="block" joinstyle="miter"/>
            </v:line>
            <v:line id="_x0000_s1987" style="position:absolute" from="3305,606" to="5464,606" strokeweight=".26mm">
              <v:stroke joinstyle="miter"/>
            </v:line>
            <v:line id="_x0000_s1988" style="position:absolute" from="5465,606" to="5465,1325" strokeweight=".26mm">
              <v:stroke endarrow="block" joinstyle="miter"/>
            </v:line>
            <v:rect id="_x0000_s1989" style="position:absolute;left:4025;top:426;width:719;height:359;mso-wrap-style:none;v-text-anchor:middle" strokeweight=".26mm">
              <v:fill color2="black"/>
            </v:rect>
            <v:rect id="_x0000_s1990" style="position:absolute;left:2225;top:1146;width:719;height:359;mso-wrap-style:none;v-text-anchor:middle" strokeweight=".26mm">
              <v:fill color2="black"/>
            </v:rect>
            <v:line id="_x0000_s1991" style="position:absolute;flip:x y" from="1686,966" to="1865,1325" strokeweight=".26mm">
              <v:stroke endarrow="block" joinstyle="miter"/>
            </v:line>
            <v:line id="_x0000_s1992" style="position:absolute;flip:x" from="1686,1326" to="1865,1685" strokeweight=".26mm">
              <v:stroke endarrow="block" joinstyle="miter"/>
            </v:line>
          </v:group>
        </w:pic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position w:val="-21"/>
          <w:sz w:val="24"/>
          <w:szCs w:val="24"/>
          <w:lang w:val="uk-UA"/>
        </w:rPr>
        <w:object w:dxaOrig="1793" w:dyaOrig="672">
          <v:shape id="_x0000_i1030" type="#_x0000_t75" style="width:90pt;height:33.75pt" o:ole="" filled="t">
            <v:fill color2="black"/>
            <v:imagedata r:id="rId15" o:title=""/>
          </v:shape>
          <o:OLEObject Type="Embed" ProgID="Equation.3" ShapeID="_x0000_i1030" DrawAspect="Content" ObjectID="_1353827606" r:id="rId16"/>
        </w:object>
      </w:r>
    </w:p>
    <w:p w:rsidR="00CF6C74" w:rsidRPr="00CF6C74" w:rsidRDefault="00AD46DF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pict>
          <v:group id="_x0000_s1993" style="position:absolute;left:0;text-align:left;margin-left:359.5pt;margin-top:26pt;width:90.05pt;height:81pt;z-index:251671552;mso-wrap-distance-left:0;mso-wrap-distance-right:0" coordorigin="8447,-250" coordsize="1800,1619">
            <o:lock v:ext="edit" text="t"/>
            <v:shape id="_x0000_s1994" type="#_x0000_t202" style="position:absolute;left:9348;top:-250;width:71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-E</w:t>
                    </w:r>
                    <w: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shape id="_x0000_s1995" type="#_x0000_t202" style="position:absolute;left:8447;top:-250;width:71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en-US" w:eastAsia="ar-SA"/>
                      </w:rPr>
                      <w:t>+E</w:t>
                    </w:r>
                    <w:r>
                      <w:rPr>
                        <w:rFonts w:ascii="Times New Roman" w:eastAsia="Times New Roman" w:hAnsi="Times New Roman" w:cs="Times New Roman"/>
                        <w:sz w:val="23"/>
                        <w:szCs w:val="20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shape id="_x0000_s1996" type="#_x0000_t202" style="position:absolute;left:9708;top:650;width:539;height:35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19"/>
                        <w:szCs w:val="20"/>
                        <w:lang w:eastAsia="ar-SA"/>
                      </w:rPr>
                      <w:t></w:t>
                    </w:r>
                  </w:p>
                </w:txbxContent>
              </v:textbox>
            </v:shape>
            <v:shape id="_x0000_s1997" type="#_x0000_t202" style="position:absolute;left:8628;top:650;width:539;height:539;v-text-anchor:middle" strokecolor="white" strokeweight=".26mm">
              <v:fill color2="black"/>
              <v:stroke color2="black"/>
              <v:textbox style="mso-rotate-with-shape:t">
                <w:txbxContent>
                  <w:p w:rsidR="00365315" w:rsidRDefault="00365315" w:rsidP="00CF6C74">
                    <w:pP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uk-UA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9"/>
                        <w:szCs w:val="20"/>
                        <w:lang w:val="uk-UA" w:eastAsia="ar-SA"/>
                      </w:rPr>
                      <w:t>Д</w:t>
                    </w:r>
                  </w:p>
                </w:txbxContent>
              </v:textbox>
            </v:shape>
            <v:rect id="_x0000_s1998" style="position:absolute;left:8988;top:470;width:359;height:719;mso-wrap-style:none;v-text-anchor:middle" strokeweight=".26mm">
              <v:fill color2="black"/>
            </v:rect>
            <v:line id="_x0000_s1999" style="position:absolute" from="9167,1190" to="9167,1369" strokeweight=".26mm">
              <v:stroke joinstyle="miter"/>
            </v:line>
            <v:line id="_x0000_s2000" style="position:absolute" from="8988,1370" to="9347,1370" strokeweight=".26mm">
              <v:stroke joinstyle="miter"/>
            </v:line>
            <v:line id="_x0000_s2001" style="position:absolute;flip:y" from="9167,290" to="9167,470" strokeweight=".26mm">
              <v:stroke endarrow="block" joinstyle="miter"/>
            </v:line>
            <v:line id="_x0000_s2002" style="position:absolute;flip:y" from="9167,110" to="9347,289" strokeweight=".26mm">
              <v:stroke endarrow="block" joinstyle="miter"/>
            </v:line>
            <v:line id="_x0000_s2003" style="position:absolute;flip:x y" from="8991,110" to="9170,289" strokeweight=".26mm">
              <v:stroke endarrow="block" joinstyle="miter"/>
            </v:line>
            <v:line id="_x0000_s2004" style="position:absolute" from="9348,830" to="9707,830" strokeweight=".26mm">
              <v:stroke startarrow="block" joinstyle="miter"/>
            </v:line>
            <v:line id="_x0000_s2005" style="position:absolute;flip:y" from="9708,470" to="9708,829" strokeweight=".26mm">
              <v:stroke joinstyle="miter"/>
            </v:line>
            <v:line id="_x0000_s2006" style="position:absolute" from="9711,470" to="10070,470" strokeweight=".26mm">
              <v:stroke endarrow="block" joinstyle="miter"/>
            </v:line>
          </v:group>
        </w:pict>
      </w:r>
      <w:r w:rsidR="00CF6C74"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Соотношение между декадами равно десяти. Все декады имеют сопротивление 9Ом, а последняя 10 Ом. 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right="3685"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Рассмотрим пассивный источник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эт. Фактически это декадный делитель напряжения 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right="3685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( первая декада по 0,1; а вторая по 0,01). Правильно работает только в режиме х х (без нагрузки), т. е. использовать для схемы компенсацию измерения.</w:t>
      </w:r>
    </w:p>
    <w:p w:rsidR="00CF6C74" w:rsidRPr="00CF6C74" w:rsidRDefault="00CF6C74" w:rsidP="00365315">
      <w:pPr>
        <w:widowControl w:val="0"/>
        <w:suppressAutoHyphens/>
        <w:spacing w:after="0" w:line="240" w:lineRule="auto"/>
        <w:ind w:firstLine="1134"/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Режим подготовки служит для ручной установки коэффициента передач линейных ОБ малых и средних ЭВМ. В мощных компьютерах предусмотрена автоматическая установка коэффициента передач (два варианта): 1) с помощью следящих систем; 2) установка цифровым кодом.</w:t>
      </w:r>
    </w:p>
    <w:p w:rsidR="00CF6C74" w:rsidRPr="006A663A" w:rsidRDefault="00CF6C74" w:rsidP="00365315">
      <w:pPr>
        <w:widowControl w:val="0"/>
        <w:suppressAutoHyphens/>
        <w:spacing w:after="0" w:line="240" w:lineRule="auto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эт выбираем так, чтобы </w:t>
      </w:r>
      <w:proofErr w:type="gramStart"/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ни 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эт</w:t>
      </w:r>
      <w:proofErr w:type="gramEnd"/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, ни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вых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вых не выходило за линейный диапазон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u w:val="single"/>
          <w:lang w:val="uk-UA"/>
        </w:rPr>
        <w:t>+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en-GB"/>
        </w:rPr>
        <w:t>Umax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 (пример: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u w:val="single"/>
          <w:lang w:val="uk-UA"/>
        </w:rPr>
        <w:t>+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100В;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u w:val="single"/>
          <w:lang w:val="uk-UA"/>
        </w:rPr>
        <w:t>+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 xml:space="preserve"> 50В;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u w:val="single"/>
          <w:lang w:val="uk-UA"/>
        </w:rPr>
        <w:t xml:space="preserve">+ </w:t>
      </w:r>
      <w:r w:rsidRPr="00CF6C74">
        <w:rPr>
          <w:rFonts w:ascii="Liberation Serif" w:eastAsia="DejaVu Sans" w:hAnsi="Liberation Serif" w:cs="Times New Roman"/>
          <w:kern w:val="1"/>
          <w:sz w:val="24"/>
          <w:szCs w:val="24"/>
          <w:lang w:val="uk-UA"/>
        </w:rPr>
        <w:t>10В).</w:t>
      </w:r>
    </w:p>
    <w:p w:rsidR="00365315" w:rsidRPr="006A663A" w:rsidRDefault="00365315" w:rsidP="00365315">
      <w:pPr>
        <w:widowControl w:val="0"/>
        <w:suppressAutoHyphens/>
        <w:spacing w:after="0" w:line="240" w:lineRule="auto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</w:p>
    <w:p w:rsidR="00365315" w:rsidRPr="006A663A" w:rsidRDefault="00365315" w:rsidP="00365315">
      <w:pPr>
        <w:widowControl w:val="0"/>
        <w:suppressAutoHyphens/>
        <w:spacing w:after="0" w:line="240" w:lineRule="auto"/>
        <w:jc w:val="both"/>
        <w:rPr>
          <w:rFonts w:ascii="Liberation Serif" w:eastAsia="DejaVu Sans" w:hAnsi="Liberation Serif" w:cs="Times New Roman"/>
          <w:kern w:val="1"/>
          <w:sz w:val="24"/>
          <w:szCs w:val="24"/>
        </w:rPr>
      </w:pPr>
    </w:p>
    <w:p w:rsidR="00365315" w:rsidRPr="006A663A" w:rsidRDefault="00365315">
      <w:pPr>
        <w:rPr>
          <w:rFonts w:ascii="Liberation Serif" w:eastAsia="DejaVu Sans" w:hAnsi="Liberation Serif" w:cs="Times New Roman"/>
          <w:kern w:val="1"/>
          <w:sz w:val="24"/>
          <w:szCs w:val="24"/>
        </w:rPr>
      </w:pPr>
      <w:r w:rsidRPr="006A663A">
        <w:rPr>
          <w:rFonts w:ascii="Liberation Serif" w:eastAsia="DejaVu Sans" w:hAnsi="Liberation Serif" w:cs="Times New Roman"/>
          <w:kern w:val="1"/>
          <w:sz w:val="24"/>
          <w:szCs w:val="24"/>
        </w:rPr>
        <w:br w:type="page"/>
      </w:r>
    </w:p>
    <w:p w:rsidR="00375E16" w:rsidRPr="00375E16" w:rsidRDefault="00375E16" w:rsidP="0036531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uk-UA" w:eastAsia="ar-SA"/>
        </w:rPr>
      </w:pPr>
      <w:r w:rsidRPr="00375E16">
        <w:rPr>
          <w:rFonts w:ascii="Times New Roman" w:eastAsia="Times New Roman" w:hAnsi="Times New Roman" w:cs="Times New Roman"/>
          <w:b/>
          <w:sz w:val="28"/>
          <w:szCs w:val="24"/>
          <w:lang w:eastAsia="ar-SA"/>
        </w:rPr>
        <w:lastRenderedPageBreak/>
        <w:t xml:space="preserve">Параллельный АЦП </w:t>
      </w:r>
      <w:r w:rsidRPr="00375E16">
        <w:rPr>
          <w:rFonts w:ascii="Times New Roman" w:eastAsia="Times New Roman" w:hAnsi="Times New Roman" w:cs="Times New Roman"/>
          <w:b/>
          <w:sz w:val="28"/>
          <w:szCs w:val="24"/>
          <w:lang w:val="uk-UA" w:eastAsia="ar-SA"/>
        </w:rPr>
        <w:t>(с нэта, нашол только там)</w:t>
      </w:r>
    </w:p>
    <w:p w:rsidR="00375E16" w:rsidRPr="00EF32FF" w:rsidRDefault="00375E16" w:rsidP="00365315">
      <w:pPr>
        <w:suppressAutoHyphens/>
        <w:spacing w:after="0" w:line="240" w:lineRule="auto"/>
        <w:ind w:right="283"/>
        <w:rPr>
          <w:rFonts w:ascii="Times New Roman" w:eastAsia="Times New Roman" w:hAnsi="Times New Roman" w:cs="Times New Roman"/>
          <w:sz w:val="24"/>
          <w:szCs w:val="12"/>
          <w:lang w:eastAsia="ar-SA"/>
        </w:rPr>
      </w:pPr>
      <w:r w:rsidRPr="00375E16">
        <w:rPr>
          <w:rFonts w:ascii="Times New Roman" w:eastAsia="Times New Roman" w:hAnsi="Times New Roman" w:cs="Times New Roman"/>
          <w:sz w:val="48"/>
          <w:szCs w:val="24"/>
          <w:lang w:eastAsia="ar-SA"/>
        </w:rPr>
        <w:t xml:space="preserve"> </w:t>
      </w:r>
      <w:r w:rsidRPr="00375E16">
        <w:rPr>
          <w:rFonts w:ascii="Times New Roman" w:eastAsia="Times New Roman" w:hAnsi="Times New Roman" w:cs="Times New Roman"/>
          <w:sz w:val="24"/>
          <w:szCs w:val="12"/>
          <w:lang w:eastAsia="ar-SA"/>
        </w:rPr>
        <w:t xml:space="preserve">содержит по одному компаратору на каждый дискретный уровень входного сигнала. В любой момент времени только компараторы, </w:t>
      </w:r>
      <w:r w:rsidRPr="00375E16">
        <w:rPr>
          <w:rFonts w:ascii="Times New Roman" w:eastAsia="Times New Roman" w:hAnsi="Times New Roman" w:cs="Times New Roman"/>
          <w:sz w:val="24"/>
          <w:szCs w:val="12"/>
          <w:u w:val="double"/>
          <w:lang w:eastAsia="ar-SA"/>
        </w:rPr>
        <w:t>соответствующие</w:t>
      </w:r>
      <w:r w:rsidRPr="00375E16">
        <w:rPr>
          <w:rFonts w:ascii="Times New Roman" w:eastAsia="Times New Roman" w:hAnsi="Times New Roman" w:cs="Times New Roman"/>
          <w:sz w:val="24"/>
          <w:szCs w:val="12"/>
          <w:lang w:eastAsia="ar-SA"/>
        </w:rPr>
        <w:t xml:space="preserve"> уровням ниже уровня входного сигнала, выдадут на своём выходе сигнал превышения. Сигналы со всех компараторов поступают на логическую схему, которая выдаёт цифровой код, зависящий от того, сколько и какие компараторы показали превышение. </w:t>
      </w:r>
      <w:proofErr w:type="gramStart"/>
      <w:r w:rsidRPr="00375E16">
        <w:rPr>
          <w:rFonts w:ascii="Times New Roman" w:eastAsia="Times New Roman" w:hAnsi="Times New Roman" w:cs="Times New Roman"/>
          <w:sz w:val="24"/>
          <w:szCs w:val="12"/>
          <w:lang w:eastAsia="ar-SA"/>
        </w:rPr>
        <w:t>Параллельные</w:t>
      </w:r>
      <w:proofErr w:type="gramEnd"/>
      <w:r w:rsidRPr="00375E16">
        <w:rPr>
          <w:rFonts w:ascii="Times New Roman" w:eastAsia="Times New Roman" w:hAnsi="Times New Roman" w:cs="Times New Roman"/>
          <w:sz w:val="24"/>
          <w:szCs w:val="12"/>
          <w:lang w:eastAsia="ar-SA"/>
        </w:rPr>
        <w:t xml:space="preserve"> АЦП очень быстры, но обычно имеют разрешение не более 8 бит (256 компараторов), так как имеют большую и дорогую схему. АЦП этого типа имеют очень большой размер кристалла микросхемы, всокую входную ёмкость, и могут выдавать кратковременные ошибки на выходе. </w:t>
      </w:r>
      <w:r w:rsidRPr="00EF32FF">
        <w:rPr>
          <w:rFonts w:ascii="Times New Roman" w:eastAsia="Times New Roman" w:hAnsi="Times New Roman" w:cs="Times New Roman"/>
          <w:sz w:val="24"/>
          <w:szCs w:val="12"/>
          <w:lang w:eastAsia="ar-SA"/>
        </w:rPr>
        <w:t>Часто используются для видео или других высокочастотных сигналов.</w:t>
      </w:r>
    </w:p>
    <w:p w:rsidR="00375E16" w:rsidRPr="00375E16" w:rsidRDefault="00375E16" w:rsidP="00365315">
      <w:pPr>
        <w:tabs>
          <w:tab w:val="left" w:pos="36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8C9D5E" wp14:editId="4B7DE043">
            <wp:extent cx="3371850" cy="2931383"/>
            <wp:effectExtent l="19050" t="0" r="0" b="0"/>
            <wp:docPr id="1365" name="Рисунок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93138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E16" w:rsidRPr="00375E16" w:rsidRDefault="00375E16" w:rsidP="00365315">
      <w:pPr>
        <w:tabs>
          <w:tab w:val="left" w:pos="360"/>
        </w:tabs>
        <w:suppressAutoHyphens/>
        <w:spacing w:after="0" w:line="240" w:lineRule="auto"/>
        <w:ind w:left="-180"/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ar-SA"/>
        </w:rPr>
      </w:pPr>
      <w:r w:rsidRPr="00375E1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</w:t>
      </w:r>
      <w:r w:rsidRPr="00375E16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3</w:t>
      </w:r>
      <w:r w:rsidRPr="008F29C6">
        <w:rPr>
          <w:rFonts w:ascii="Times New Roman" w:eastAsia="Times New Roman" w:hAnsi="Times New Roman" w:cs="Times New Roman"/>
          <w:b/>
          <w:sz w:val="28"/>
          <w:szCs w:val="28"/>
          <w:lang w:val="en-US" w:eastAsia="ar-SA"/>
        </w:rPr>
        <w:t>)</w:t>
      </w:r>
      <w:proofErr w:type="gramStart"/>
      <w:r w:rsidRPr="008F29C6">
        <w:rPr>
          <w:rFonts w:ascii="Times New Roman" w:eastAsia="Times New Roman" w:hAnsi="Times New Roman" w:cs="Times New Roman"/>
          <w:b/>
          <w:sz w:val="28"/>
          <w:szCs w:val="28"/>
          <w:lang w:val="en-US" w:eastAsia="ar-SA"/>
        </w:rPr>
        <w:t xml:space="preserve">. </w:t>
      </w:r>
      <w:r w:rsidRPr="008F29C6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ДУФП</w:t>
      </w:r>
      <w:proofErr w:type="gramEnd"/>
      <w:r w:rsidRPr="008F29C6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– Х</w:t>
      </w:r>
      <w:r w:rsidRPr="008F29C6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ar-SA"/>
        </w:rPr>
        <w:t>0</w:t>
      </w:r>
      <w:r w:rsidRPr="008F29C6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= Х</w:t>
      </w:r>
      <w:r w:rsidRPr="008F29C6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ar-SA"/>
        </w:rPr>
        <w:t>max</w:t>
      </w:r>
    </w:p>
    <w:p w:rsidR="00375E16" w:rsidRPr="00375E16" w:rsidRDefault="00375E16" w:rsidP="00365315">
      <w:pPr>
        <w:tabs>
          <w:tab w:val="left" w:pos="36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375E16">
        <w:rPr>
          <w:rFonts w:ascii="Times New Roman" w:eastAsia="Times New Roman" w:hAnsi="Times New Roman" w:cs="Times New Roman"/>
          <w:position w:val="-20"/>
          <w:sz w:val="24"/>
          <w:szCs w:val="24"/>
          <w:lang w:eastAsia="ar-SA"/>
        </w:rPr>
        <w:object w:dxaOrig="3140" w:dyaOrig="680">
          <v:shape id="_x0000_i1031" type="#_x0000_t75" style="width:156.75pt;height:33.75pt" o:ole="" filled="t">
            <v:fill color2="black"/>
            <v:imagedata r:id="rId18" o:title=""/>
          </v:shape>
          <o:OLEObject Type="Embed" ProgID="MathType" ShapeID="_x0000_i1031" DrawAspect="Content" ObjectID="_1353827607" r:id="rId19"/>
        </w:object>
      </w:r>
    </w:p>
    <w:p w:rsidR="00375E16" w:rsidRPr="00375E16" w:rsidRDefault="00375E16" w:rsidP="00365315">
      <w:pPr>
        <w:suppressAutoHyphens/>
        <w:spacing w:after="0" w:line="240" w:lineRule="auto"/>
        <w:ind w:right="-58" w:firstLine="142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proofErr w:type="gramStart"/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Для</w:t>
      </w:r>
      <w:proofErr w:type="gramEnd"/>
      <w:r w:rsidRPr="00375E16">
        <w:rPr>
          <w:rFonts w:ascii="Times New Roman" w:eastAsia="Times New Roman" w:hAnsi="Times New Roman" w:cs="Times New Roman"/>
          <w:position w:val="-1"/>
          <w:sz w:val="28"/>
          <w:szCs w:val="20"/>
          <w:lang w:eastAsia="ar-SA"/>
        </w:rPr>
        <w:object w:dxaOrig="705" w:dyaOrig="318">
          <v:shape id="_x0000_i1032" type="#_x0000_t75" style="width:35.25pt;height:15.75pt" o:ole="" filled="t">
            <v:fill color2="black"/>
            <v:imagedata r:id="rId20" o:title=""/>
          </v:shape>
          <o:OLEObject Type="Embed" ProgID="Equation.3" ShapeID="_x0000_i1032" DrawAspect="Content" ObjectID="_1353827608" r:id="rId21"/>
        </w:objec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, будут следующие элементы:</w:t>
      </w:r>
    </w:p>
    <w:p w:rsidR="00375E16" w:rsidRPr="00375E16" w:rsidRDefault="00AD46DF" w:rsidP="00365315">
      <w:pPr>
        <w:suppressAutoHyphens/>
        <w:spacing w:after="0" w:line="240" w:lineRule="auto"/>
        <w:ind w:left="1134"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pict>
          <v:group id="_x0000_s3710" style="position:absolute;left:0;text-align:left;margin-left:426.25pt;margin-top:10.1pt;width:36pt;height:27pt;z-index:252043264;mso-wrap-distance-left:0;mso-wrap-distance-right:0" coordorigin="8525,202" coordsize="719,539">
            <o:lock v:ext="edit" text="t"/>
            <v:line id="_x0000_s3711" style="position:absolute" from="8885,202" to="8885,741" strokeweight=".26mm">
              <v:stroke startarrow="block" joinstyle="miter"/>
            </v:line>
            <v:line id="_x0000_s3712" style="position:absolute" from="8525,510" to="9244,510" strokeweight=".26mm">
              <v:stroke endarrow="block" joinstyle="miter"/>
            </v:line>
            <v:line id="_x0000_s3713" style="position:absolute" from="8615,356" to="8974,356" strokeweight=".53mm">
              <v:stroke joinstyle="miter"/>
            </v:line>
            <v:line id="_x0000_s3714" style="position:absolute" from="8525,665" to="9154,665" strokeweight=".26mm">
              <v:stroke dashstyle="1 1" joinstyle="miter" endcap="round"/>
            </v:line>
          </v:group>
        </w:pict>
      </w:r>
    </w:p>
    <w:p w:rsidR="00375E16" w:rsidRPr="00375E16" w:rsidRDefault="00375E16" w:rsidP="00365315">
      <w:pPr>
        <w:numPr>
          <w:ilvl w:val="0"/>
          <w:numId w:val="5"/>
        </w:numPr>
        <w:tabs>
          <w:tab w:val="left" w:pos="0"/>
          <w:tab w:val="num" w:pos="1494"/>
        </w:tabs>
        <w:suppressAutoHyphens/>
        <w:spacing w:after="0" w:line="240" w:lineRule="auto"/>
        <w:ind w:left="0" w:right="-58" w:firstLine="0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линейные </w:t>
      </w:r>
      <w:proofErr w:type="gramStart"/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элементы</w:t>
      </w:r>
      <w:proofErr w:type="gramEnd"/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моделирующие начальное значение («</w:t>
      </w:r>
      <w:r w:rsidRPr="00375E16">
        <w:rPr>
          <w:rFonts w:ascii="Times New Roman" w:eastAsia="Times New Roman" w:hAnsi="Times New Roman" w:cs="Times New Roman"/>
          <w:sz w:val="24"/>
          <w:szCs w:val="20"/>
          <w:lang w:val="en-GB" w:eastAsia="ar-SA"/>
        </w:rPr>
        <w:t>F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(0)»);</w:t>
      </w:r>
    </w:p>
    <w:p w:rsidR="00375E16" w:rsidRPr="00375E16" w:rsidRDefault="00AD46DF" w:rsidP="00365315">
      <w:pPr>
        <w:suppressAutoHyphens/>
        <w:spacing w:after="0" w:line="240" w:lineRule="auto"/>
        <w:ind w:left="1134"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pict>
          <v:group id="_x0000_s3715" style="position:absolute;left:0;text-align:left;margin-left:273.25pt;margin-top:6.05pt;width:36pt;height:27pt;z-index:252044288;mso-wrap-distance-left:0;mso-wrap-distance-right:0" coordorigin="5465,121" coordsize="719,539">
            <o:lock v:ext="edit" text="t"/>
            <v:line id="_x0000_s3716" style="position:absolute" from="5825,121" to="5825,660" strokeweight=".26mm">
              <v:stroke startarrow="block" joinstyle="miter"/>
            </v:line>
            <v:line id="_x0000_s3717" style="position:absolute" from="5465,430" to="6184,430" strokeweight=".26mm">
              <v:stroke endarrow="block" joinstyle="miter"/>
            </v:line>
            <v:line id="_x0000_s3718" style="position:absolute;flip:y" from="5645,301" to="6004,660" strokeweight=".26mm">
              <v:stroke joinstyle="miter"/>
            </v:line>
          </v:group>
        </w:pict>
      </w:r>
    </w:p>
    <w:p w:rsidR="00375E16" w:rsidRPr="00375E16" w:rsidRDefault="00375E16" w:rsidP="00365315">
      <w:pPr>
        <w:numPr>
          <w:ilvl w:val="0"/>
          <w:numId w:val="5"/>
        </w:numPr>
        <w:tabs>
          <w:tab w:val="left" w:pos="0"/>
          <w:tab w:val="num" w:pos="1494"/>
        </w:tabs>
        <w:suppressAutoHyphens/>
        <w:spacing w:after="0" w:line="240" w:lineRule="auto"/>
        <w:ind w:left="0" w:right="-58" w:firstLine="66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моделирование  начал. наклон</w:t>
      </w:r>
      <w:proofErr w:type="gramStart"/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(«</w:t>
      </w:r>
      <w:r w:rsidRPr="00375E16">
        <w:rPr>
          <w:rFonts w:ascii="Times New Roman" w:eastAsia="Times New Roman" w:hAnsi="Times New Roman" w:cs="Times New Roman"/>
          <w:position w:val="1"/>
          <w:sz w:val="28"/>
          <w:szCs w:val="20"/>
          <w:lang w:eastAsia="ar-SA"/>
        </w:rPr>
        <w:object w:dxaOrig="380" w:dyaOrig="265">
          <v:shape id="_x0000_i1033" type="#_x0000_t75" style="width:18.75pt;height:13.5pt" o:ole="" filled="t">
            <v:fill color2="black"/>
            <v:imagedata r:id="rId22" o:title=""/>
          </v:shape>
          <o:OLEObject Type="Embed" ProgID="Equation.3" ShapeID="_x0000_i1033" DrawAspect="Content" ObjectID="_1353827609" r:id="rId23"/>
        </w:objec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»);</w:t>
      </w:r>
      <w:proofErr w:type="gramEnd"/>
    </w:p>
    <w:p w:rsidR="00375E16" w:rsidRPr="00375E16" w:rsidRDefault="00375E16" w:rsidP="00365315">
      <w:pPr>
        <w:suppressAutoHyphens/>
        <w:spacing w:after="0" w:line="240" w:lineRule="auto"/>
        <w:ind w:left="1134"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375E16" w:rsidRPr="00375E16" w:rsidRDefault="00375E16" w:rsidP="00365315">
      <w:pPr>
        <w:numPr>
          <w:ilvl w:val="0"/>
          <w:numId w:val="5"/>
        </w:numPr>
        <w:tabs>
          <w:tab w:val="left" w:pos="567"/>
          <w:tab w:val="num" w:pos="1494"/>
        </w:tabs>
        <w:suppressAutoHyphens/>
        <w:spacing w:after="0" w:line="240" w:lineRule="auto"/>
        <w:ind w:left="0" w:right="-58" w:firstLine="0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 моделируемый элемент нелинейного характера;</w:t>
      </w:r>
    </w:p>
    <w:p w:rsidR="00375E16" w:rsidRPr="00375E16" w:rsidRDefault="00AD46DF" w:rsidP="00365315">
      <w:pPr>
        <w:suppressAutoHyphens/>
        <w:spacing w:after="0" w:line="240" w:lineRule="auto"/>
        <w:ind w:left="1134"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pict>
          <v:group id="_x0000_s3719" style="position:absolute;left:0;text-align:left;margin-left:57.25pt;margin-top:6.95pt;width:252pt;height:27.05pt;z-index:252045312;mso-wrap-distance-left:0;mso-wrap-distance-right:0" coordorigin="1145,139" coordsize="5039,540">
            <o:lock v:ext="edit" text="t"/>
            <v:group id="_x0000_s3720" style="position:absolute;left:1145;top:140;width:719;height:539;mso-wrap-distance-left:0;mso-wrap-distance-right:0" coordorigin="1145,140" coordsize="719,539">
              <o:lock v:ext="edit" text="t"/>
              <v:line id="_x0000_s3721" style="position:absolute" from="1505,140" to="1505,679" strokeweight=".26mm">
                <v:stroke startarrow="block" joinstyle="miter"/>
              </v:line>
              <v:line id="_x0000_s3722" style="position:absolute" from="1145,410" to="1864,410" strokeweight=".26mm">
                <v:stroke endarrow="block" joinstyle="miter"/>
              </v:line>
              <v:line id="_x0000_s3723" style="position:absolute" from="1325,410" to="1594,410" strokeweight=".62mm">
                <v:stroke joinstyle="miter"/>
              </v:line>
              <v:line id="_x0000_s3724" style="position:absolute;flip:y" from="1596,140" to="1863,409" strokeweight=".62mm">
                <v:stroke joinstyle="miter"/>
              </v:line>
            </v:group>
            <v:group id="_x0000_s3725" style="position:absolute;left:2585;top:139;width:719;height:536;mso-wrap-distance-left:0;mso-wrap-distance-right:0" coordorigin="2585,139" coordsize="719,536">
              <o:lock v:ext="edit" text="t"/>
              <v:line id="_x0000_s3726" style="position:absolute" from="2585,407" to="3304,407" strokeweight=".26mm">
                <v:stroke endarrow="block" joinstyle="miter"/>
              </v:line>
              <v:line id="_x0000_s3727" style="position:absolute" from="2781,407" to="3050,407" strokeweight=".62mm">
                <v:stroke joinstyle="miter"/>
              </v:line>
              <v:line id="_x0000_s3728" style="position:absolute" from="3043,407" to="3173,674" strokeweight=".62mm">
                <v:stroke joinstyle="miter"/>
              </v:line>
              <v:line id="_x0000_s3729" style="position:absolute;flip:y" from="2978,139" to="2978,675" strokeweight=".26mm">
                <v:stroke endarrow="block" joinstyle="miter"/>
              </v:line>
            </v:group>
            <v:group id="_x0000_s3730" style="position:absolute;left:4025;top:140;width:722;height:539;mso-wrap-distance-left:0;mso-wrap-distance-right:0" coordorigin="4025,140" coordsize="722,539">
              <o:lock v:ext="edit" text="t"/>
              <v:line id="_x0000_s3731" style="position:absolute" from="4386,140" to="4386,679" strokeweight=".26mm">
                <v:stroke startarrow="block" joinstyle="miter"/>
              </v:line>
              <v:line id="_x0000_s3732" style="position:absolute" from="4025,410" to="4747,410" strokeweight=".26mm">
                <v:stroke endarrow="block" joinstyle="miter"/>
              </v:line>
              <v:line id="_x0000_s3733" style="position:absolute" from="4297,410" to="4567,410" strokeweight=".62mm">
                <v:stroke joinstyle="miter"/>
              </v:line>
              <v:line id="_x0000_s3734" style="position:absolute;flip:x y" from="4116,140" to="4295,409" strokeweight=".62mm">
                <v:stroke joinstyle="miter"/>
              </v:line>
            </v:group>
            <v:group id="_x0000_s3735" style="position:absolute;left:5465;top:140;width:719;height:539;mso-wrap-distance-left:0;mso-wrap-distance-right:0" coordorigin="5465,140" coordsize="719,539">
              <o:lock v:ext="edit" text="t"/>
              <v:line id="_x0000_s3736" style="position:absolute" from="5825,140" to="5825,679" strokeweight=".26mm">
                <v:stroke startarrow="block" joinstyle="miter"/>
              </v:line>
              <v:line id="_x0000_s3737" style="position:absolute" from="5465,410" to="6184,410" strokeweight=".26mm">
                <v:stroke endarrow="block" joinstyle="miter"/>
              </v:line>
              <v:line id="_x0000_s3738" style="position:absolute" from="5735,410" to="6004,410" strokeweight=".62mm">
                <v:stroke joinstyle="miter"/>
              </v:line>
              <v:line id="_x0000_s3739" style="position:absolute;flip:x" from="5555,410" to="5734,679" strokeweight=".62mm">
                <v:stroke joinstyle="miter"/>
              </v:line>
            </v:group>
          </v:group>
        </w:pict>
      </w:r>
    </w:p>
    <w:p w:rsidR="00375E16" w:rsidRPr="00375E16" w:rsidRDefault="00375E16" w:rsidP="00365315">
      <w:p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375E16" w:rsidRPr="00375E16" w:rsidRDefault="00375E16" w:rsidP="00365315">
      <w:p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375E16" w:rsidRPr="00375E16" w:rsidRDefault="00375E16" w:rsidP="00365315">
      <w:pPr>
        <w:numPr>
          <w:ilvl w:val="0"/>
          <w:numId w:val="5"/>
        </w:numPr>
        <w:tabs>
          <w:tab w:val="left" w:pos="0"/>
          <w:tab w:val="num" w:pos="1494"/>
        </w:tabs>
        <w:suppressAutoHyphens/>
        <w:spacing w:after="0" w:line="240" w:lineRule="auto"/>
        <w:ind w:left="0" w:right="-58" w:firstLine="0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сумматор на соответствующее число входов.</w:t>
      </w:r>
    </w:p>
    <w:p w:rsidR="00375E16" w:rsidRPr="00375E16" w:rsidRDefault="00AD46DF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pict>
          <v:group id="_x0000_s3740" style="position:absolute;left:0;text-align:left;margin-left:309.25pt;margin-top:28.35pt;width:2in;height:99pt;z-index:252046336;mso-wrap-distance-left:0;mso-wrap-distance-right:0" coordorigin="6185,567" coordsize="2879,1979">
            <o:lock v:ext="edit" text="t"/>
            <v:shape id="_x0000_s3741" type="#_x0000_t202" style="position:absolute;left:8345;top:1647;width:71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U+</w:t>
                    </w:r>
                  </w:p>
                </w:txbxContent>
              </v:textbox>
            </v:shape>
            <v:shape id="_x0000_s3742" type="#_x0000_t202" style="position:absolute;left:6185;top:2007;width:53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</w:t>
                    </w:r>
                  </w:p>
                </w:txbxContent>
              </v:textbox>
            </v:shape>
            <v:shape id="_x0000_s3743" type="#_x0000_t202" style="position:absolute;left:7625;top:567;width:719;height:53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eastAsia="ar-SA"/>
                      </w:rPr>
                      <w:t>ос</w:t>
                    </w:r>
                  </w:p>
                </w:txbxContent>
              </v:textbox>
            </v:shape>
            <v:shape id="_x0000_s3744" type="#_x0000_t202" style="position:absolute;left:6905;top:1467;width:899;height:1079;v-text-anchor:middle" strokeweight=".26mm">
              <v:fill color2="black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</w:t>
                    </w: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</w:t>
                    </w:r>
                  </w:p>
                </w:txbxContent>
              </v:textbox>
            </v:shape>
            <v:line id="_x0000_s3745" style="position:absolute;flip:y" from="7265,1107" to="7265,1466" strokeweight=".26mm">
              <v:stroke endarrow="block" joinstyle="miter"/>
            </v:line>
            <v:line id="_x0000_s3746" style="position:absolute" from="6185,2007" to="6904,2007" strokeweight=".26mm">
              <v:stroke joinstyle="miter"/>
            </v:line>
            <v:oval id="_x0000_s3747" style="position:absolute;left:6725;top:1827;width:359;height:359;mso-wrap-style:none;v-text-anchor:middle" strokeweight=".26mm">
              <v:fill color2="black"/>
              <v:stroke joinstyle="miter"/>
            </v:oval>
            <v:line id="_x0000_s3748" style="position:absolute" from="7805,2004" to="8524,2004" strokeweight=".26mm">
              <v:stroke endarrow="block" joinstyle="miter"/>
            </v:line>
            <v:line id="_x0000_s3749" style="position:absolute;flip:y" from="6365,927" to="6365,2006" strokeweight=".26mm">
              <v:stroke joinstyle="miter"/>
            </v:line>
            <v:line id="_x0000_s3750" style="position:absolute" from="6365,927" to="8164,927" strokeweight=".26mm">
              <v:stroke joinstyle="miter"/>
            </v:line>
            <v:line id="_x0000_s3751" style="position:absolute" from="8165,927" to="8165,2006" strokeweight=".26mm">
              <v:stroke joinstyle="miter"/>
            </v:line>
            <v:rect id="_x0000_s3752" style="position:absolute;left:6905;top:747;width:719;height:359;mso-wrap-style:none;v-text-anchor:middle" strokeweight=".26mm">
              <v:fill color2="black"/>
            </v:rect>
            <v:line id="_x0000_s3753" style="position:absolute" from="6725,927" to="6725,1286" strokeweight=".26mm">
              <v:stroke joinstyle="miter"/>
            </v:line>
            <v:line id="_x0000_s3754" style="position:absolute" from="6725,1287" to="7264,1287" strokeweight=".26mm">
              <v:stroke joinstyle="miter"/>
            </v:line>
            <v:line id="_x0000_s3755" style="position:absolute" from="6545,2367" to="6904,2367" strokeweight=".26mm">
              <v:stroke joinstyle="miter"/>
            </v:line>
            <v:line id="_x0000_s3756" style="position:absolute" from="6545,2367" to="6545,2546" strokeweight=".26mm">
              <v:stroke joinstyle="miter"/>
            </v:line>
            <v:line id="_x0000_s3757" style="position:absolute" from="6365,2547" to="6724,2547" strokeweight=".26mm">
              <v:stroke joinstyle="miter"/>
            </v:line>
          </v:group>
        </w:pict>
      </w:r>
      <w:r w:rsidR="00375E16"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Раз это УФП его характеристика может перестраиваться, не только значение, но и знак, и квадрант.</w:t>
      </w:r>
    </w:p>
    <w:p w:rsidR="00375E16" w:rsidRPr="00375E16" w:rsidRDefault="00AD46DF" w:rsidP="00365315">
      <w:pPr>
        <w:suppressAutoHyphens/>
        <w:spacing w:after="0" w:line="240" w:lineRule="auto"/>
        <w:ind w:right="-58" w:firstLine="426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pict>
          <v:group id="_x0000_s3758" style="position:absolute;left:0;text-align:left;margin-left:141.25pt;margin-top:9.3pt;width:162pt;height:90pt;z-index:252047360;mso-wrap-distance-left:0;mso-wrap-distance-right:0" coordorigin="2825,186" coordsize="3239,1799">
            <o:lock v:ext="edit" text="t"/>
            <v:shape id="_x0000_s3759" type="#_x0000_t202" style="position:absolute;left:3905;top:906;width:71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“+”</w:t>
                    </w:r>
                  </w:p>
                </w:txbxContent>
              </v:textbox>
            </v:shape>
            <v:shape id="_x0000_s3760" type="#_x0000_t202" style="position:absolute;left:2825;top:726;width:719;height:71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  <w:t>П</w:t>
                    </w:r>
                    <w:proofErr w:type="gramEnd"/>
                  </w:p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“-”</w:t>
                    </w:r>
                  </w:p>
                </w:txbxContent>
              </v:textbox>
            </v:shape>
            <v:shape id="_x0000_s3761" type="#_x0000_t202" style="position:absolute;left:3905;top:1626;width:53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</w:t>
                    </w:r>
                  </w:p>
                </w:txbxContent>
              </v:textbox>
            </v:shape>
            <v:shape id="_x0000_s3762" type="#_x0000_t202" style="position:absolute;left:4805;top:906;width:53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R</w:t>
                    </w:r>
                  </w:p>
                </w:txbxContent>
              </v:textbox>
            </v:shape>
            <v:shape id="_x0000_s3763" type="#_x0000_t202" style="position:absolute;left:5525;top:1086;width:53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</w:t>
                    </w:r>
                  </w:p>
                </w:txbxContent>
              </v:textbox>
            </v:shape>
            <v:shape id="_x0000_s3764" type="#_x0000_t202" style="position:absolute;left:4085;top:186;width:719;height:53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-E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shape id="_x0000_s3765" type="#_x0000_t202" style="position:absolute;left:3005;top:186;width:719;height:53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+E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line id="_x0000_s3766" style="position:absolute" from="3725,1086" to="3725,1985" strokeweight=".26mm">
              <v:stroke joinstyle="miter"/>
            </v:line>
            <v:rect id="_x0000_s3767" style="position:absolute;left:3545;top:1266;width:359;height:539;mso-wrap-style:none;v-text-anchor:middle" strokeweight=".26mm">
              <v:fill color2="black"/>
            </v:rect>
            <v:line id="_x0000_s3768" style="position:absolute" from="3545,1986" to="3904,1986" strokeweight=".26mm">
              <v:stroke joinstyle="miter"/>
            </v:line>
            <v:line id="_x0000_s3769" style="position:absolute" from="3905,1626" to="4264,1626" strokeweight=".26mm">
              <v:stroke startarrow="block" joinstyle="miter"/>
            </v:line>
            <v:line id="_x0000_s3770" style="position:absolute;flip:y" from="4265,1446" to="4265,1625" strokeweight=".26mm">
              <v:stroke joinstyle="miter"/>
            </v:line>
            <v:line id="_x0000_s3771" style="position:absolute" from="4265,1446" to="5704,1446" strokeweight=".26mm">
              <v:stroke endarrow="block" joinstyle="miter"/>
            </v:line>
            <v:rect id="_x0000_s3772" style="position:absolute;left:4625;top:1266;width:719;height:359;mso-wrap-style:none;v-text-anchor:middle" strokeweight=".26mm">
              <v:fill color2="black"/>
            </v:rect>
            <v:line id="_x0000_s3773" style="position:absolute" from="4445,1446" to="4445,1805" strokeweight=".26mm">
              <v:stroke joinstyle="miter"/>
            </v:line>
            <v:line id="_x0000_s3774" style="position:absolute" from="4445,1806" to="4984,1806" strokeweight=".26mm">
              <v:stroke joinstyle="miter"/>
            </v:line>
            <v:line id="_x0000_s3775" style="position:absolute;flip:y" from="4985,1626" to="4985,1805" strokeweight=".26mm">
              <v:stroke endarrow="block" joinstyle="miter"/>
            </v:line>
            <v:line id="_x0000_s3776" style="position:absolute;flip:y" from="3725,549" to="4264,1088" strokeweight=".26mm">
              <v:stroke dashstyle="1 1" endarrow="block" joinstyle="miter" endcap="round"/>
            </v:line>
            <v:line id="_x0000_s3777" style="position:absolute;flip:x y" from="3185,549" to="3724,1088" strokeweight=".26mm">
              <v:stroke dashstyle="1 1" endarrow="block" joinstyle="miter" endcap="round"/>
            </v:line>
          </v:group>
        </w:pict>
      </w:r>
      <w:r w:rsidR="00375E16" w:rsidRPr="00375E16"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  <w:t xml:space="preserve">Первый линейный </w:t>
      </w:r>
    </w:p>
    <w:p w:rsidR="00375E16" w:rsidRPr="00375E16" w:rsidRDefault="00375E16" w:rsidP="00365315">
      <w:p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  <w:t>элемент:</w:t>
      </w:r>
    </w:p>
    <w:p w:rsidR="00375E16" w:rsidRPr="00375E16" w:rsidRDefault="00375E16" w:rsidP="00365315">
      <w:pPr>
        <w:suppressAutoHyphens/>
        <w:spacing w:after="0" w:line="240" w:lineRule="auto"/>
        <w:ind w:right="-58" w:firstLine="426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proofErr w:type="gramStart"/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П</w:t>
      </w:r>
      <w:proofErr w:type="gramEnd"/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меняет знак</w:t>
      </w:r>
    </w:p>
    <w:p w:rsidR="00375E16" w:rsidRPr="00375E16" w:rsidRDefault="00375E16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375E16" w:rsidRPr="00375E16" w:rsidRDefault="00375E16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375E16" w:rsidRPr="00375E16" w:rsidRDefault="00375E16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375E16" w:rsidRPr="00375E16" w:rsidRDefault="00375E16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Symbol" w:eastAsia="Times New Roman" w:hAnsi="Symbol" w:cs="Times New Roman"/>
          <w:sz w:val="24"/>
          <w:szCs w:val="20"/>
          <w:lang w:val="en-US" w:eastAsia="ar-SA"/>
        </w:rPr>
        <w:t>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- плавно</w:t>
      </w:r>
    </w:p>
    <w:p w:rsidR="00375E16" w:rsidRPr="00375E16" w:rsidRDefault="00375E16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  <w:t>R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- </w:t>
      </w:r>
      <w:proofErr w:type="gramStart"/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скачками</w:t>
      </w:r>
      <w:proofErr w:type="gramEnd"/>
    </w:p>
    <w:p w:rsidR="00375E16" w:rsidRPr="00375E16" w:rsidRDefault="00AD46DF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pict>
          <v:group id="_x0000_s3778" style="position:absolute;left:0;text-align:left;margin-left:237.25pt;margin-top:7.1pt;width:162pt;height:99pt;z-index:252048384;mso-wrap-distance-left:0;mso-wrap-distance-right:0" coordorigin="4745,142" coordsize="3239,1979">
            <o:lock v:ext="edit" text="t"/>
            <v:shape id="_x0000_s3779" type="#_x0000_t202" style="position:absolute;left:5105;top:1403;width:53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R</w:t>
                    </w:r>
                  </w:p>
                </w:txbxContent>
              </v:textbox>
            </v:shape>
            <v:shape id="_x0000_s3780" type="#_x0000_t202" style="position:absolute;left:5825;top:862;width:719;height:35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“+”</w:t>
                    </w:r>
                  </w:p>
                </w:txbxContent>
              </v:textbox>
            </v:shape>
            <v:shape id="_x0000_s3781" type="#_x0000_t202" style="position:absolute;left:4745;top:682;width:719;height:71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  <w:t>П</w:t>
                    </w:r>
                    <w:proofErr w:type="gramEnd"/>
                  </w:p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“-”</w:t>
                    </w:r>
                  </w:p>
                </w:txbxContent>
              </v:textbox>
            </v:shape>
            <v:shape id="_x0000_s3782" type="#_x0000_t202" style="position:absolute;left:5825;top:1581;width:539;height:540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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shape id="_x0000_s3783" type="#_x0000_t202" style="position:absolute;left:6005;top:142;width:719;height:53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-U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r</w:t>
                    </w:r>
                  </w:p>
                </w:txbxContent>
              </v:textbox>
            </v:shape>
            <v:shape id="_x0000_s3784" type="#_x0000_t202" style="position:absolute;left:4925;top:142;width:719;height:539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+U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r</w:t>
                    </w:r>
                  </w:p>
                </w:txbxContent>
              </v:textbox>
            </v:shape>
            <v:line id="_x0000_s3785" style="position:absolute" from="5645,1042" to="5645,1941" strokeweight=".26mm">
              <v:stroke joinstyle="miter"/>
            </v:line>
            <v:rect id="_x0000_s3786" style="position:absolute;left:5465;top:1223;width:359;height:539;mso-wrap-style:none;v-text-anchor:middle" strokeweight=".26mm">
              <v:fill color2="black"/>
            </v:rect>
            <v:line id="_x0000_s3787" style="position:absolute" from="5465,1942" to="5824,1942" strokeweight=".26mm">
              <v:stroke joinstyle="miter"/>
            </v:line>
            <v:line id="_x0000_s3788" style="position:absolute" from="5825,1582" to="6184,1582" strokeweight=".26mm">
              <v:stroke startarrow="block" joinstyle="miter"/>
            </v:line>
            <v:group id="_x0000_s3789" style="position:absolute;left:6185;top:862;width:1799;height:900;mso-wrap-distance-left:0;mso-wrap-distance-right:0" coordorigin="6185,862" coordsize="1799,900">
              <o:lock v:ext="edit" text="t"/>
              <v:shape id="_x0000_s3790" type="#_x0000_t202" style="position:absolute;left:6725;top:862;width:539;height:359;v-text-anchor:middle" stroked="f">
                <v:fill color2="black"/>
                <v:stroke joinstyle="round"/>
                <v:textbox style="mso-rotate-with-shape:t">
                  <w:txbxContent>
                    <w:p w:rsidR="00365315" w:rsidRDefault="00365315" w:rsidP="00375E16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ar-SA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ar-SA"/>
                        </w:rPr>
                        <w:t>R</w:t>
                      </w:r>
                    </w:p>
                  </w:txbxContent>
                </v:textbox>
              </v:shape>
              <v:shape id="_x0000_s3791" type="#_x0000_t202" style="position:absolute;left:7445;top:1042;width:539;height:359;v-text-anchor:middle" stroked="f">
                <v:fill color2="black"/>
                <v:stroke joinstyle="round"/>
                <v:textbox style="mso-rotate-with-shape:t">
                  <w:txbxContent>
                    <w:p w:rsidR="00365315" w:rsidRDefault="00365315" w:rsidP="00375E16">
                      <w:pPr>
                        <w:rPr>
                          <w:rFonts w:ascii="Symbol" w:eastAsia="Times New Roman" w:hAnsi="Symbol" w:cs="Times New Roman"/>
                          <w:sz w:val="24"/>
                          <w:szCs w:val="24"/>
                          <w:lang w:eastAsia="ar-SA"/>
                        </w:rPr>
                      </w:pPr>
                      <w:r>
                        <w:rPr>
                          <w:rFonts w:ascii="Symbol" w:eastAsia="Times New Roman" w:hAnsi="Symbol" w:cs="Times New Roman"/>
                          <w:sz w:val="24"/>
                          <w:szCs w:val="24"/>
                          <w:lang w:eastAsia="ar-SA"/>
                        </w:rPr>
                        <w:t></w:t>
                      </w:r>
                    </w:p>
                  </w:txbxContent>
                </v:textbox>
              </v:shape>
              <v:line id="_x0000_s3792" style="position:absolute;flip:y" from="6185,1403" to="6185,1582" strokeweight=".26mm">
                <v:stroke joinstyle="miter"/>
              </v:line>
              <v:line id="_x0000_s3793" style="position:absolute" from="6185,1403" to="7624,1403" strokeweight=".26mm">
                <v:stroke endarrow="block" joinstyle="miter"/>
              </v:line>
              <v:rect id="_x0000_s3794" style="position:absolute;left:6545;top:1223;width:719;height:359;mso-wrap-style:none;v-text-anchor:middle" strokeweight=".26mm">
                <v:fill color2="black"/>
              </v:rect>
              <v:line id="_x0000_s3795" style="position:absolute" from="6365,1403" to="6365,1762" strokeweight=".26mm">
                <v:stroke joinstyle="miter"/>
              </v:line>
              <v:line id="_x0000_s3796" style="position:absolute" from="6365,1762" to="6904,1762" strokeweight=".26mm">
                <v:stroke joinstyle="miter"/>
              </v:line>
              <v:line id="_x0000_s3797" style="position:absolute;flip:y" from="6905,1582" to="6905,1761" strokeweight=".26mm">
                <v:stroke endarrow="block" joinstyle="miter"/>
              </v:line>
            </v:group>
            <v:line id="_x0000_s3798" style="position:absolute;flip:y" from="5645,506" to="6184,1045" strokeweight=".26mm">
              <v:stroke dashstyle="1 1" endarrow="block" joinstyle="miter" endcap="round"/>
            </v:line>
            <v:line id="_x0000_s3799" style="position:absolute;flip:x y" from="5105,506" to="5644,1045" strokeweight=".26mm">
              <v:stroke dashstyle="1 1" endarrow="block" joinstyle="miter" endcap="round"/>
            </v:line>
          </v:group>
        </w:pict>
      </w:r>
    </w:p>
    <w:p w:rsidR="00375E16" w:rsidRPr="00375E16" w:rsidRDefault="00375E16" w:rsidP="00365315">
      <w:pPr>
        <w:suppressAutoHyphens/>
        <w:spacing w:after="0" w:line="240" w:lineRule="auto"/>
        <w:ind w:right="-58" w:firstLine="426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  <w:t>Второй линейный элемент:</w:t>
      </w:r>
    </w:p>
    <w:p w:rsidR="00375E16" w:rsidRPr="00375E16" w:rsidRDefault="00375E16" w:rsidP="00365315">
      <w:pPr>
        <w:suppressAutoHyphens/>
        <w:spacing w:after="0" w:line="240" w:lineRule="auto"/>
        <w:ind w:right="-58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:rsidR="00375E16" w:rsidRPr="00375E16" w:rsidRDefault="00375E16" w:rsidP="00365315">
      <w:pPr>
        <w:suppressAutoHyphens/>
        <w:spacing w:after="0" w:line="240" w:lineRule="auto"/>
        <w:ind w:right="-58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В состав входит входной  инвертор, </w:t>
      </w:r>
    </w:p>
    <w:p w:rsidR="00375E16" w:rsidRPr="00375E16" w:rsidRDefault="00375E16" w:rsidP="00365315">
      <w:pPr>
        <w:suppressAutoHyphens/>
        <w:spacing w:after="0" w:line="240" w:lineRule="auto"/>
        <w:ind w:right="-58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чтоб получить – </w:t>
      </w:r>
      <w:r w:rsidRPr="00375E16">
        <w:rPr>
          <w:rFonts w:ascii="Times New Roman" w:eastAsia="Times New Roman" w:hAnsi="Times New Roman" w:cs="Times New Roman"/>
          <w:sz w:val="24"/>
          <w:szCs w:val="20"/>
          <w:lang w:val="en-GB" w:eastAsia="ar-SA"/>
        </w:rPr>
        <w:t>Ur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</w:t>
      </w:r>
    </w:p>
    <w:p w:rsidR="00375E16" w:rsidRPr="00375E16" w:rsidRDefault="00375E16" w:rsidP="00365315">
      <w:pPr>
        <w:suppressAutoHyphens/>
        <w:spacing w:after="0" w:line="240" w:lineRule="auto"/>
        <w:ind w:right="-58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Третий линейный элемент:</w:t>
      </w:r>
    </w:p>
    <w:p w:rsidR="00375E16" w:rsidRPr="00375E16" w:rsidRDefault="00AD46DF" w:rsidP="00365315">
      <w:pPr>
        <w:suppressAutoHyphens/>
        <w:spacing w:after="0" w:line="240" w:lineRule="auto"/>
        <w:ind w:right="-58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pict>
          <v:group id="_x0000_s3427" style="width:257.7pt;height:98.35pt;mso-wrap-distance-left:0;mso-wrap-distance-right:0;mso-position-horizontal-relative:char;mso-position-vertical-relative:line" coordsize="5153,1966">
            <o:lock v:ext="edit" text="t"/>
            <v:rect id="_x0000_s3428" style="position:absolute;width:5153;height:1966;mso-wrap-style:none;v-text-anchor:middle" filled="f" stroked="f">
              <v:stroke joinstyle="round"/>
            </v:rect>
            <v:shape id="_x0000_s3429" type="#_x0000_t202" style="position:absolute;left:162;top:705;width:719;height:540;v-text-anchor:middle" filled="f" stroked="f"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uk-UA" w:eastAsia="ar-SA"/>
                      </w:rPr>
                      <w:t>+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v:shape id="_x0000_s3430" type="#_x0000_t202" style="position:absolute;left:266;top:1412;width:718;height:538;v-text-anchor:middle" filled="f" stroked="f"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-U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r</w:t>
                    </w:r>
                  </w:p>
                </w:txbxContent>
              </v:textbox>
            </v:shape>
            <v:shape id="_x0000_s3431" type="#_x0000_t202" style="position:absolute;left:224;top:1066;width:717;height:538;v-text-anchor:middle" filled="f" stroked="f"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+U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r</w:t>
                    </w:r>
                  </w:p>
                </w:txbxContent>
              </v:textbox>
            </v:shape>
            <v:shape id="_x0000_s3432" type="#_x0000_t202" style="position:absolute;left:1302;top:632;width:1617;height:1077;v-text-anchor:middle" strokeweight=".26mm">
              <v:fill color2="black"/>
              <v:textbox style="mso-rotate-with-shape:t">
                <w:txbxContent>
                  <w:p w:rsidR="00365315" w:rsidRDefault="00365315" w:rsidP="00375E16"/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uk-UA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  <w:t>ПК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uk-UA" w:eastAsia="ar-SA"/>
                      </w:rPr>
                      <w:t xml:space="preserve">і        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ar-SA"/>
                      </w:rPr>
                      <w:t>ДЭ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uk-UA" w:eastAsia="ar-SA"/>
                      </w:rPr>
                      <w:t>і</w:t>
                    </w:r>
                  </w:p>
                </w:txbxContent>
              </v:textbox>
            </v:shape>
            <v:line id="_x0000_s3433" style="position:absolute" from="1843,632" to="1843,1709" strokeweight=".26mm">
              <v:stroke joinstyle="miter"/>
            </v:line>
            <v:shape id="_x0000_s3434" type="#_x0000_t202" style="position:absolute;left:3462;top:631;width:539;height:358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R</w:t>
                    </w:r>
                  </w:p>
                </w:txbxContent>
              </v:textbox>
            </v:shape>
            <v:shape id="_x0000_s3435" type="#_x0000_t202" style="position:absolute;left:4541;top:992;width:539;height:357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</w:t>
                    </w:r>
                  </w:p>
                </w:txbxContent>
              </v:textbox>
            </v:shape>
            <v:line id="_x0000_s3436" style="position:absolute" from="2921,1171" to="4000,1171" strokeweight=".26mm">
              <v:stroke joinstyle="miter"/>
            </v:line>
            <v:rect id="_x0000_s3437" style="position:absolute;left:3281;top:992;width:719;height:358;mso-wrap-style:none;v-text-anchor:middle" strokeweight=".26mm">
              <v:fill color2="black"/>
            </v:rect>
            <v:line id="_x0000_s3438" style="position:absolute" from="3102,1171" to="3102,1531" strokeweight=".26mm">
              <v:stroke joinstyle="miter"/>
            </v:line>
            <v:line id="_x0000_s3439" style="position:absolute" from="3102,1531" to="3640,1531" strokeweight=".26mm">
              <v:stroke joinstyle="miter"/>
            </v:line>
            <v:line id="_x0000_s3440" style="position:absolute;flip:y" from="3641,1350" to="3641,1529" strokeweight=".26mm">
              <v:stroke endarrow="block" joinstyle="miter"/>
            </v:line>
            <v:shape id="_x0000_s3441" type="#_x0000_t202" style="position:absolute;left:4181;top:992;width:539;height:357;v-text-anchor:middle" stroked="f">
              <v:fill color2="black"/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</w:pPr>
                    <w:r>
                      <w:rPr>
                        <w:rFonts w:ascii="Symbol" w:eastAsia="Times New Roman" w:hAnsi="Symbol" w:cs="Times New Roman"/>
                        <w:sz w:val="24"/>
                        <w:szCs w:val="24"/>
                        <w:lang w:eastAsia="ar-SA"/>
                      </w:rPr>
                      <w:t></w:t>
                    </w:r>
                  </w:p>
                </w:txbxContent>
              </v:textbox>
            </v:shape>
            <v:line id="_x0000_s3442" style="position:absolute" from="4002,1171" to="4360,1171" strokeweight=".26mm">
              <v:stroke joinstyle="miter"/>
            </v:line>
            <v:line id="_x0000_s3443" style="position:absolute" from="808,1352" to="1347,1352" strokeweight=".26mm">
              <v:stroke joinstyle="miter"/>
            </v:line>
            <v:line id="_x0000_s3444" style="position:absolute" from="808,1650" to="1347,1650" strokeweight=".26mm">
              <v:stroke joinstyle="miter"/>
            </v:line>
            <v:line id="_x0000_s3445" style="position:absolute" from="800,1006" to="1338,1006" strokeweight=".26mm">
              <v:stroke joinstyle="miter"/>
            </v:line>
            <v:line id="_x0000_s3446" style="position:absolute" from="783,706" to="1322,706" strokeweight=".26mm">
              <v:stroke joinstyle="miter"/>
            </v:line>
            <v:shape id="_x0000_s3447" type="#_x0000_t202" style="position:absolute;left:190;top:466;width:719;height:536;v-text-anchor:middle" filled="f" stroked="f">
              <v:stroke joinstyle="round"/>
              <v:textbox style="mso-rotate-with-shape:t">
                <w:txbxContent>
                  <w:p w:rsidR="00365315" w:rsidRDefault="00365315" w:rsidP="00375E16">
                    <w:pP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ar-SA"/>
                      </w:rPr>
                      <w:t>-E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vertAlign w:val="subscript"/>
                        <w:lang w:val="en-US" w:eastAsia="ar-SA"/>
                      </w:rPr>
                      <w:t>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75E16" w:rsidRPr="00375E16" w:rsidRDefault="00375E16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375E16" w:rsidRPr="00375E16" w:rsidRDefault="00375E16" w:rsidP="00365315">
      <w:pPr>
        <w:suppressAutoHyphens/>
        <w:spacing w:after="0" w:line="240" w:lineRule="auto"/>
        <w:ind w:right="-58" w:firstLine="1134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:rsidR="00375E16" w:rsidRPr="00375E16" w:rsidRDefault="00375E16" w:rsidP="00365315">
      <w:p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Если </w:t>
      </w:r>
      <w:r w:rsidRPr="00375E16">
        <w:rPr>
          <w:rFonts w:ascii="Times New Roman" w:eastAsia="Times New Roman" w:hAnsi="Times New Roman" w:cs="Times New Roman"/>
          <w:position w:val="-4"/>
          <w:sz w:val="28"/>
          <w:szCs w:val="20"/>
          <w:lang w:eastAsia="ar-SA"/>
        </w:rPr>
        <w:object w:dxaOrig="880" w:dyaOrig="360">
          <v:shape id="_x0000_i1034" type="#_x0000_t75" style="width:44.25pt;height:18pt" o:ole="" filled="t">
            <v:fill color2="black"/>
            <v:imagedata r:id="rId24" o:title=""/>
          </v:shape>
          <o:OLEObject Type="Embed" ProgID="MathType" ShapeID="_x0000_i1034" DrawAspect="Content" ObjectID="_1353827610" r:id="rId25"/>
        </w:objec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то используется диодный элемент с двумя токовыми входами, что позволяет устанавливать значение углового коэфициента не только по величине, но и по знаку – т.е. менять квадрант </w:t>
      </w:r>
      <w:r w:rsidRPr="00375E16"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  <w:t>II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– </w:t>
      </w:r>
      <w:r w:rsidRPr="00375E16"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  <w:t>III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.</w:t>
      </w:r>
    </w:p>
    <w:p w:rsidR="00375E16" w:rsidRPr="00375E16" w:rsidRDefault="00375E16" w:rsidP="00365315">
      <w:p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375E16">
        <w:rPr>
          <w:rFonts w:ascii="Times New Roman" w:eastAsia="Times New Roman" w:hAnsi="Times New Roman" w:cs="Times New Roman"/>
          <w:position w:val="-20"/>
          <w:sz w:val="28"/>
          <w:szCs w:val="20"/>
          <w:lang w:eastAsia="ar-SA"/>
        </w:rPr>
        <w:object w:dxaOrig="2860" w:dyaOrig="680">
          <v:shape id="_x0000_i1035" type="#_x0000_t75" style="width:143.25pt;height:33.75pt" o:ole="" filled="t">
            <v:fill color2="black"/>
            <v:imagedata r:id="rId26" o:title=""/>
          </v:shape>
          <o:OLEObject Type="Embed" ProgID="MathType" ShapeID="_x0000_i1035" DrawAspect="Content" ObjectID="_1353827611" r:id="rId27"/>
        </w:object>
      </w:r>
      <w:r w:rsidRPr="00375E16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 w:rsidRPr="00375E16">
        <w:rPr>
          <w:rFonts w:ascii="Times New Roman" w:eastAsia="Times New Roman" w:hAnsi="Times New Roman" w:cs="Times New Roman"/>
          <w:sz w:val="24"/>
          <w:szCs w:val="24"/>
          <w:lang w:eastAsia="ar-SA"/>
        </w:rPr>
        <w:t>Необходимо:</w:t>
      </w:r>
    </w:p>
    <w:p w:rsidR="00375E16" w:rsidRPr="00375E16" w:rsidRDefault="00375E16" w:rsidP="00365315">
      <w:pPr>
        <w:numPr>
          <w:ilvl w:val="0"/>
          <w:numId w:val="13"/>
        </w:num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Элемент </w:t>
      </w:r>
      <w:r w:rsidRPr="00375E16">
        <w:rPr>
          <w:rFonts w:ascii="Times New Roman" w:eastAsia="Times New Roman" w:hAnsi="Times New Roman" w:cs="Times New Roman"/>
          <w:position w:val="-4"/>
          <w:sz w:val="28"/>
          <w:szCs w:val="20"/>
          <w:lang w:eastAsia="ar-SA"/>
        </w:rPr>
        <w:object w:dxaOrig="800" w:dyaOrig="360">
          <v:shape id="_x0000_i1036" type="#_x0000_t75" style="width:39.75pt;height:18pt" o:ole="" filled="t">
            <v:fill color2="black"/>
            <v:imagedata r:id="rId28" o:title=""/>
          </v:shape>
          <o:OLEObject Type="Embed" ProgID="MathType" ShapeID="_x0000_i1036" DrawAspect="Content" ObjectID="_1353827612" r:id="rId29"/>
        </w:object>
      </w:r>
    </w:p>
    <w:p w:rsidR="00375E16" w:rsidRPr="00375E16" w:rsidRDefault="00375E16" w:rsidP="00365315">
      <w:pPr>
        <w:numPr>
          <w:ilvl w:val="0"/>
          <w:numId w:val="13"/>
        </w:num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  <w:t>N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элемент </w:t>
      </w:r>
      <w:r w:rsidRPr="00375E16">
        <w:rPr>
          <w:rFonts w:ascii="Times New Roman" w:eastAsia="Times New Roman" w:hAnsi="Times New Roman" w:cs="Times New Roman"/>
          <w:position w:val="-4"/>
          <w:sz w:val="28"/>
          <w:szCs w:val="20"/>
          <w:lang w:eastAsia="ar-SA"/>
        </w:rPr>
        <w:object w:dxaOrig="580" w:dyaOrig="360">
          <v:shape id="_x0000_i1037" type="#_x0000_t75" style="width:29.25pt;height:18pt" o:ole="" filled="t">
            <v:fill color2="black"/>
            <v:imagedata r:id="rId30" o:title=""/>
          </v:shape>
          <o:OLEObject Type="Embed" ProgID="MathType" ShapeID="_x0000_i1037" DrawAspect="Content" ObjectID="_1353827613" r:id="rId31"/>
        </w:objec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(</w:t>
      </w:r>
      <w:r w:rsidRPr="00375E16"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  <w:t>II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и </w:t>
      </w:r>
      <w:r w:rsidRPr="00375E16"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  <w:t>III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квадранты)</w:t>
      </w:r>
    </w:p>
    <w:p w:rsidR="00375E16" w:rsidRPr="00375E16" w:rsidRDefault="00375E16" w:rsidP="00365315">
      <w:pPr>
        <w:numPr>
          <w:ilvl w:val="0"/>
          <w:numId w:val="13"/>
        </w:numPr>
        <w:suppressAutoHyphens/>
        <w:spacing w:after="0" w:line="240" w:lineRule="auto"/>
        <w:ind w:right="-58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Сумматор на </w:t>
      </w:r>
      <w:r w:rsidRPr="00375E16">
        <w:rPr>
          <w:rFonts w:ascii="Times New Roman" w:eastAsia="Times New Roman" w:hAnsi="Times New Roman" w:cs="Times New Roman"/>
          <w:sz w:val="24"/>
          <w:szCs w:val="20"/>
          <w:lang w:val="en-US" w:eastAsia="ar-SA"/>
        </w:rPr>
        <w:t>N</w:t>
      </w:r>
      <w:r w:rsidRPr="00375E16">
        <w:rPr>
          <w:rFonts w:ascii="Times New Roman" w:eastAsia="Times New Roman" w:hAnsi="Times New Roman" w:cs="Times New Roman"/>
          <w:sz w:val="24"/>
          <w:szCs w:val="20"/>
          <w:lang w:eastAsia="ar-SA"/>
        </w:rPr>
        <w:t>+1 вход</w:t>
      </w:r>
    </w:p>
    <w:p w:rsidR="00753697" w:rsidRPr="00753697" w:rsidRDefault="00753697" w:rsidP="00365315">
      <w:pPr>
        <w:suppressAutoHyphens/>
        <w:spacing w:after="0" w:line="240" w:lineRule="auto"/>
        <w:rPr>
          <w:rFonts w:ascii="Liberation Serif" w:eastAsia="DejaVu Sans" w:hAnsi="Liberation Serif" w:cs="Times New Roman"/>
          <w:b/>
          <w:kern w:val="1"/>
          <w:sz w:val="14"/>
          <w:szCs w:val="14"/>
          <w:lang w:val="uk-UA"/>
        </w:rPr>
      </w:pPr>
      <w:r w:rsidRPr="00753697">
        <w:rPr>
          <w:rFonts w:ascii="Liberation Serif" w:eastAsia="DejaVu Sans" w:hAnsi="Liberation Serif" w:cs="Times New Roman"/>
          <w:b/>
          <w:kern w:val="1"/>
          <w:sz w:val="14"/>
          <w:szCs w:val="14"/>
          <w:lang w:val="uk-UA"/>
        </w:rPr>
        <w:t>ЛОБ с многополюсниками типа звезды из двухполюсников</w:t>
      </w:r>
    </w:p>
    <w:p w:rsidR="00753697" w:rsidRPr="00753697" w:rsidRDefault="00753697" w:rsidP="00365315">
      <w:pPr>
        <w:widowControl w:val="0"/>
        <w:tabs>
          <w:tab w:val="left" w:pos="360"/>
        </w:tabs>
        <w:suppressAutoHyphens/>
        <w:spacing w:after="0" w:line="240" w:lineRule="auto"/>
        <w:jc w:val="both"/>
        <w:rPr>
          <w:rFonts w:ascii="Liberation Serif" w:eastAsia="DejaVu Sans" w:hAnsi="Liberation Serif" w:cs="Times New Roman"/>
          <w:b/>
          <w:bCs/>
          <w:color w:val="00B050"/>
          <w:kern w:val="1"/>
          <w:sz w:val="24"/>
          <w:lang w:val="uk-UA"/>
        </w:rPr>
      </w:pPr>
      <w:r>
        <w:rPr>
          <w:rFonts w:ascii="Liberation Serif" w:eastAsia="DejaVu Sans" w:hAnsi="Liberation Serif" w:cs="Times New Roman"/>
          <w:b/>
          <w:bCs/>
          <w:noProof/>
          <w:color w:val="00B050"/>
          <w:kern w:val="1"/>
          <w:sz w:val="24"/>
          <w:lang w:eastAsia="ru-RU"/>
        </w:rPr>
        <w:drawing>
          <wp:inline distT="0" distB="0" distL="0" distR="0" wp14:anchorId="0E505DA2" wp14:editId="3C24C07B">
            <wp:extent cx="4448175" cy="3410268"/>
            <wp:effectExtent l="19050" t="0" r="9525" b="0"/>
            <wp:docPr id="2300" name="Рисунок 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41026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697" w:rsidRPr="00753697" w:rsidRDefault="00753697" w:rsidP="00365315">
      <w:pPr>
        <w:tabs>
          <w:tab w:val="left" w:pos="644"/>
        </w:tabs>
        <w:suppressAutoHyphens/>
        <w:spacing w:after="0" w:line="240" w:lineRule="auto"/>
        <w:ind w:left="284"/>
        <w:rPr>
          <w:rFonts w:ascii="Liberation Serif" w:eastAsia="DejaVu Sans" w:hAnsi="Liberation Serif" w:cs="Times New Roman"/>
          <w:b/>
          <w:kern w:val="1"/>
          <w:sz w:val="20"/>
          <w:szCs w:val="12"/>
          <w:lang w:val="uk-UA"/>
        </w:rPr>
      </w:pPr>
      <w:r w:rsidRPr="00753697">
        <w:rPr>
          <w:rFonts w:ascii="Liberation Serif" w:eastAsia="DejaVu Sans" w:hAnsi="Liberation Serif" w:cs="Times New Roman"/>
          <w:b/>
          <w:kern w:val="1"/>
          <w:sz w:val="20"/>
          <w:szCs w:val="12"/>
          <w:lang w:val="uk-UA"/>
        </w:rPr>
        <w:t>ДУФП. Карта настройки при Х</w:t>
      </w:r>
      <w:r w:rsidRPr="00753697">
        <w:rPr>
          <w:rFonts w:ascii="Liberation Serif" w:eastAsia="DejaVu Sans" w:hAnsi="Liberation Serif" w:cs="Times New Roman"/>
          <w:b/>
          <w:kern w:val="1"/>
          <w:sz w:val="20"/>
          <w:szCs w:val="12"/>
          <w:vertAlign w:val="subscript"/>
          <w:lang w:val="uk-UA"/>
        </w:rPr>
        <w:t>0</w:t>
      </w:r>
      <w:r w:rsidRPr="00753697">
        <w:rPr>
          <w:rFonts w:ascii="Liberation Serif" w:eastAsia="DejaVu Sans" w:hAnsi="Liberation Serif" w:cs="Times New Roman"/>
          <w:b/>
          <w:kern w:val="1"/>
          <w:sz w:val="20"/>
          <w:szCs w:val="12"/>
          <w:lang w:val="uk-UA"/>
        </w:rPr>
        <w:t xml:space="preserve"> = 0</w:t>
      </w:r>
    </w:p>
    <w:p w:rsidR="00753697" w:rsidRPr="00753697" w:rsidRDefault="00753697" w:rsidP="00365315">
      <w:pPr>
        <w:widowControl w:val="0"/>
        <w:suppressAutoHyphens/>
        <w:spacing w:after="0" w:line="240" w:lineRule="auto"/>
        <w:ind w:right="-58"/>
        <w:jc w:val="center"/>
        <w:rPr>
          <w:rFonts w:ascii="Liberation Serif" w:eastAsia="DejaVu Sans" w:hAnsi="Liberation Serif" w:cs="Times New Roman"/>
          <w:b/>
          <w:kern w:val="1"/>
          <w:sz w:val="20"/>
          <w:szCs w:val="12"/>
          <w:u w:val="single"/>
          <w:lang w:val="uk-UA"/>
        </w:rPr>
      </w:pPr>
      <w:r w:rsidRPr="00753697">
        <w:rPr>
          <w:rFonts w:ascii="Liberation Serif" w:eastAsia="DejaVu Sans" w:hAnsi="Liberation Serif" w:cs="Times New Roman"/>
          <w:b/>
          <w:kern w:val="1"/>
          <w:sz w:val="20"/>
          <w:szCs w:val="12"/>
          <w:u w:val="single"/>
          <w:lang w:val="uk-UA"/>
        </w:rPr>
        <w:t>Диодные универсальные функциональные преобразования</w:t>
      </w:r>
    </w:p>
    <w:p w:rsidR="001614D3" w:rsidRDefault="00753697" w:rsidP="00365315">
      <w:pPr>
        <w:widowControl w:val="0"/>
        <w:tabs>
          <w:tab w:val="left" w:pos="360"/>
        </w:tabs>
        <w:suppressAutoHyphens/>
        <w:spacing w:after="0" w:line="240" w:lineRule="auto"/>
        <w:ind w:right="-58"/>
        <w:jc w:val="both"/>
        <w:rPr>
          <w:rFonts w:ascii="Liberation Serif" w:eastAsia="DejaVu Sans" w:hAnsi="Liberation Serif" w:cs="Times New Roman"/>
          <w:b/>
          <w:bCs/>
          <w:color w:val="00B050"/>
          <w:kern w:val="1"/>
          <w:sz w:val="24"/>
          <w:lang w:val="uk-UA"/>
        </w:rPr>
      </w:pPr>
      <w:r>
        <w:rPr>
          <w:rFonts w:ascii="Liberation Serif" w:eastAsia="DejaVu Sans" w:hAnsi="Liberation Serif" w:cs="Times New Roman"/>
          <w:b/>
          <w:bCs/>
          <w:noProof/>
          <w:color w:val="00B050"/>
          <w:kern w:val="1"/>
          <w:sz w:val="24"/>
          <w:lang w:eastAsia="ru-RU"/>
        </w:rPr>
        <w:drawing>
          <wp:inline distT="0" distB="0" distL="0" distR="0" wp14:anchorId="2C66C48A" wp14:editId="7D8E9A40">
            <wp:extent cx="6134100" cy="4591050"/>
            <wp:effectExtent l="19050" t="0" r="0" b="0"/>
            <wp:docPr id="2307" name="Рисунок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591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D3" w:rsidRDefault="001614D3" w:rsidP="00365315">
      <w:pPr>
        <w:tabs>
          <w:tab w:val="left" w:pos="360"/>
        </w:tabs>
        <w:suppressAutoHyphens/>
        <w:spacing w:after="0" w:line="240" w:lineRule="auto"/>
        <w:jc w:val="both"/>
        <w:rPr>
          <w:b/>
          <w:bCs/>
          <w:color w:val="00B050"/>
          <w:sz w:val="24"/>
          <w:u w:val="double"/>
          <w:lang w:val="uk-UA"/>
        </w:rPr>
      </w:pPr>
    </w:p>
    <w:p w:rsidR="001614D3" w:rsidRPr="001614D3" w:rsidRDefault="001614D3" w:rsidP="00365315">
      <w:pPr>
        <w:spacing w:after="0" w:line="240" w:lineRule="auto"/>
        <w:rPr>
          <w:szCs w:val="16"/>
        </w:rPr>
      </w:pPr>
      <w:r w:rsidRPr="001614D3">
        <w:rPr>
          <w:szCs w:val="16"/>
        </w:rPr>
        <w:t>Структура включения в цепь обратной связи</w:t>
      </w:r>
    </w:p>
    <w:p w:rsidR="001614D3" w:rsidRPr="001614D3" w:rsidRDefault="00AD46DF" w:rsidP="00365315">
      <w:pPr>
        <w:spacing w:after="0" w:line="240" w:lineRule="auto"/>
        <w:rPr>
          <w:sz w:val="24"/>
          <w:szCs w:val="18"/>
        </w:rPr>
      </w:pPr>
      <w:r>
        <w:rPr>
          <w:sz w:val="32"/>
        </w:rPr>
        <w:pict>
          <v:rect id="_x0000_s5346" style="position:absolute;margin-left:0;margin-top:0;width:126.7pt;height:42.05pt;z-index:252104704;mso-wrap-style:none;v-text-anchor:middle" strokecolor="#000023">
            <v:fill r:id="rId34" o:title="" color2="black" type="tile"/>
            <v:stroke color2="#ffffdc" joinstyle="round"/>
            <w10:wrap type="topAndBottom"/>
          </v:rect>
        </w:pict>
      </w:r>
      <w:r w:rsidR="001614D3" w:rsidRPr="001614D3">
        <w:rPr>
          <w:sz w:val="24"/>
          <w:szCs w:val="18"/>
        </w:rPr>
        <w:t>Для нахождения характеристики:</w:t>
      </w:r>
    </w:p>
    <w:p w:rsidR="001614D3" w:rsidRPr="001614D3" w:rsidRDefault="001614D3" w:rsidP="00365315">
      <w:pPr>
        <w:spacing w:after="0" w:line="240" w:lineRule="auto"/>
        <w:rPr>
          <w:sz w:val="24"/>
          <w:szCs w:val="18"/>
        </w:rPr>
      </w:pPr>
      <w:r w:rsidRPr="001614D3">
        <w:rPr>
          <w:sz w:val="24"/>
          <w:szCs w:val="18"/>
        </w:rPr>
        <w:t xml:space="preserve">- </w:t>
      </w:r>
      <w:proofErr w:type="gramStart"/>
      <w:r w:rsidRPr="001614D3">
        <w:rPr>
          <w:sz w:val="24"/>
          <w:szCs w:val="18"/>
        </w:rPr>
        <w:t>токовую</w:t>
      </w:r>
      <w:proofErr w:type="gramEnd"/>
      <w:r w:rsidRPr="001614D3">
        <w:rPr>
          <w:sz w:val="24"/>
          <w:szCs w:val="18"/>
        </w:rPr>
        <w:t xml:space="preserve"> хар-ку в цепи обратной связи в </w:t>
      </w:r>
      <w:r w:rsidRPr="001614D3">
        <w:rPr>
          <w:sz w:val="24"/>
          <w:szCs w:val="18"/>
          <w:lang w:val="en-US"/>
        </w:rPr>
        <w:t>R</w:t>
      </w:r>
      <w:r w:rsidRPr="001614D3">
        <w:rPr>
          <w:sz w:val="24"/>
          <w:szCs w:val="18"/>
        </w:rPr>
        <w:t>1 раз</w:t>
      </w:r>
    </w:p>
    <w:p w:rsidR="001614D3" w:rsidRPr="001614D3" w:rsidRDefault="001614D3" w:rsidP="00365315">
      <w:pPr>
        <w:spacing w:after="0" w:line="240" w:lineRule="auto"/>
        <w:rPr>
          <w:sz w:val="32"/>
        </w:rPr>
      </w:pPr>
      <w:r w:rsidRPr="001614D3">
        <w:rPr>
          <w:sz w:val="32"/>
        </w:rPr>
        <w:t xml:space="preserve"> </w:t>
      </w:r>
      <w:r w:rsidRPr="001614D3">
        <w:rPr>
          <w:noProof/>
          <w:sz w:val="32"/>
          <w:lang w:eastAsia="ru-RU"/>
        </w:rPr>
        <w:drawing>
          <wp:inline distT="0" distB="0" distL="0" distR="0" wp14:anchorId="1AE77439" wp14:editId="3C625FEF">
            <wp:extent cx="4486275" cy="1696373"/>
            <wp:effectExtent l="19050" t="0" r="9525" b="0"/>
            <wp:docPr id="2326" name="Рисунок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9637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D3" w:rsidRPr="001614D3" w:rsidRDefault="001614D3" w:rsidP="00365315">
      <w:pPr>
        <w:spacing w:after="0" w:line="240" w:lineRule="auto"/>
        <w:rPr>
          <w:sz w:val="32"/>
        </w:rPr>
      </w:pPr>
    </w:p>
    <w:p w:rsidR="00AD46DF" w:rsidRDefault="001614D3" w:rsidP="006A663A">
      <w:pPr>
        <w:spacing w:after="0" w:line="240" w:lineRule="auto"/>
        <w:rPr>
          <w:b/>
          <w:bCs/>
          <w:sz w:val="24"/>
          <w:szCs w:val="18"/>
          <w:lang w:val="uk-UA"/>
        </w:rPr>
      </w:pPr>
      <w:proofErr w:type="gramStart"/>
      <w:r w:rsidRPr="001614D3">
        <w:rPr>
          <w:sz w:val="32"/>
        </w:rPr>
        <w:t xml:space="preserve">- </w:t>
      </w:r>
      <w:r w:rsidRPr="001614D3">
        <w:rPr>
          <w:sz w:val="24"/>
          <w:szCs w:val="18"/>
        </w:rPr>
        <w:t>зеркальное отображение относительно 0Х</w:t>
      </w:r>
      <w:r w:rsidRPr="00EF32FF">
        <w:rPr>
          <w:b/>
          <w:bCs/>
          <w:sz w:val="24"/>
          <w:szCs w:val="18"/>
          <w:lang w:val="uk-UA"/>
        </w:rPr>
        <w:t xml:space="preserve"> взять обратную функцию (отобр. относ. 0У</w:t>
      </w:r>
      <w:proofErr w:type="gramEnd"/>
    </w:p>
    <w:p w:rsidR="00AD46DF" w:rsidRDefault="00AD46DF">
      <w:pPr>
        <w:rPr>
          <w:b/>
          <w:bCs/>
          <w:sz w:val="24"/>
          <w:szCs w:val="18"/>
          <w:lang w:val="uk-UA"/>
        </w:rPr>
      </w:pPr>
      <w:r>
        <w:rPr>
          <w:b/>
          <w:bCs/>
          <w:sz w:val="24"/>
          <w:szCs w:val="18"/>
          <w:lang w:val="uk-UA"/>
        </w:rPr>
        <w:br w:type="page"/>
      </w:r>
    </w:p>
    <w:p w:rsidR="00AD46DF" w:rsidRDefault="00AD46DF">
      <w:pPr>
        <w:rPr>
          <w:rFonts w:ascii="Liberation Serif" w:eastAsia="DejaVu Sans" w:hAnsi="Liberation Serif" w:cs="Times New Roman"/>
          <w:b/>
          <w:bCs/>
          <w:color w:val="00B050"/>
          <w:kern w:val="1"/>
          <w:sz w:val="24"/>
          <w:lang w:val="uk-UA"/>
        </w:rPr>
      </w:pPr>
      <w:r>
        <w:rPr>
          <w:rFonts w:ascii="Liberation Serif" w:eastAsia="DejaVu Sans" w:hAnsi="Liberation Serif" w:cs="Times New Roman"/>
          <w:b/>
          <w:bCs/>
          <w:noProof/>
          <w:color w:val="00B050"/>
          <w:kern w:val="1"/>
          <w:sz w:val="24"/>
          <w:lang w:eastAsia="ru-RU"/>
        </w:rPr>
        <w:drawing>
          <wp:anchor distT="0" distB="0" distL="114300" distR="114300" simplePos="0" relativeHeight="252106752" behindDoc="1" locked="0" layoutInCell="1" allowOverlap="1" wp14:anchorId="597780C7" wp14:editId="58943DE4">
            <wp:simplePos x="0" y="0"/>
            <wp:positionH relativeFrom="column">
              <wp:posOffset>-1047183</wp:posOffset>
            </wp:positionH>
            <wp:positionV relativeFrom="paragraph">
              <wp:posOffset>1395797</wp:posOffset>
            </wp:positionV>
            <wp:extent cx="8414915" cy="6311870"/>
            <wp:effectExtent l="0" t="1047750" r="0" b="1022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760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8564" cy="6314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beration Serif" w:eastAsia="DejaVu Sans" w:hAnsi="Liberation Serif" w:cs="Times New Roman"/>
          <w:b/>
          <w:bCs/>
          <w:color w:val="00B050"/>
          <w:kern w:val="1"/>
          <w:sz w:val="24"/>
          <w:lang w:val="uk-UA"/>
        </w:rPr>
        <w:br w:type="page"/>
      </w:r>
      <w:bookmarkStart w:id="0" w:name="_GoBack"/>
      <w:bookmarkEnd w:id="0"/>
    </w:p>
    <w:p w:rsidR="00753697" w:rsidRPr="00EF32FF" w:rsidRDefault="006A663A" w:rsidP="006A663A">
      <w:pPr>
        <w:spacing w:after="0" w:line="240" w:lineRule="auto"/>
        <w:rPr>
          <w:rFonts w:ascii="Liberation Serif" w:eastAsia="DejaVu Sans" w:hAnsi="Liberation Serif" w:cs="Times New Roman"/>
          <w:b/>
          <w:bCs/>
          <w:color w:val="00B050"/>
          <w:kern w:val="1"/>
          <w:sz w:val="24"/>
          <w:lang w:val="uk-UA"/>
        </w:rPr>
      </w:pPr>
      <w:r>
        <w:rPr>
          <w:b/>
          <w:bCs/>
          <w:noProof/>
          <w:sz w:val="24"/>
          <w:szCs w:val="18"/>
          <w:lang w:eastAsia="ru-RU"/>
        </w:rPr>
        <w:drawing>
          <wp:anchor distT="0" distB="0" distL="114300" distR="114300" simplePos="0" relativeHeight="252105728" behindDoc="1" locked="0" layoutInCell="1" allowOverlap="1" wp14:anchorId="0F25D11D" wp14:editId="38D3FAE3">
            <wp:simplePos x="0" y="0"/>
            <wp:positionH relativeFrom="column">
              <wp:posOffset>-880128</wp:posOffset>
            </wp:positionH>
            <wp:positionV relativeFrom="paragraph">
              <wp:posOffset>880127</wp:posOffset>
            </wp:positionV>
            <wp:extent cx="8526209" cy="7106186"/>
            <wp:effectExtent l="0" t="704850" r="0" b="68580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760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9448" cy="71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53697" w:rsidRPr="00EF32FF" w:rsidSect="003653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180"/>
        </w:tabs>
        <w:ind w:left="180" w:hanging="360"/>
      </w:pPr>
    </w:lvl>
  </w:abstractNum>
  <w:abstractNum w:abstractNumId="2">
    <w:nsid w:val="00000003"/>
    <w:multiLevelType w:val="singleLevel"/>
    <w:tmpl w:val="0000000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3">
    <w:nsid w:val="00000004"/>
    <w:multiLevelType w:val="singleLevel"/>
    <w:tmpl w:val="00000004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0000005"/>
    <w:multiLevelType w:val="singleLevel"/>
    <w:tmpl w:val="00000005"/>
    <w:name w:val="WW8Num8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</w:lvl>
  </w:abstractNum>
  <w:abstractNum w:abstractNumId="5">
    <w:nsid w:val="00000006"/>
    <w:multiLevelType w:val="singleLevel"/>
    <w:tmpl w:val="00000006"/>
    <w:name w:val="WW8Num16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</w:lvl>
  </w:abstractNum>
  <w:abstractNum w:abstractNumId="6">
    <w:nsid w:val="00000007"/>
    <w:multiLevelType w:val="singleLevel"/>
    <w:tmpl w:val="00000007"/>
    <w:name w:val="WW8Num10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</w:lvl>
  </w:abstractNum>
  <w:abstractNum w:abstractNumId="7">
    <w:nsid w:val="00000008"/>
    <w:multiLevelType w:val="singleLevel"/>
    <w:tmpl w:val="00000008"/>
    <w:name w:val="WW8Num3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</w:lvl>
  </w:abstractNum>
  <w:abstractNum w:abstractNumId="8">
    <w:nsid w:val="00000009"/>
    <w:multiLevelType w:val="singleLevel"/>
    <w:tmpl w:val="00000009"/>
    <w:name w:val="WW8Num7"/>
    <w:lvl w:ilvl="0">
      <w:start w:val="11"/>
      <w:numFmt w:val="decimal"/>
      <w:lvlText w:val="(%1)"/>
      <w:lvlJc w:val="left"/>
      <w:pPr>
        <w:tabs>
          <w:tab w:val="num" w:pos="585"/>
        </w:tabs>
        <w:ind w:left="585" w:hanging="585"/>
      </w:pPr>
    </w:lvl>
  </w:abstractNum>
  <w:abstractNum w:abstractNumId="9">
    <w:nsid w:val="0000000A"/>
    <w:multiLevelType w:val="singleLevel"/>
    <w:tmpl w:val="0000000A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5BB1230"/>
    <w:multiLevelType w:val="hybridMultilevel"/>
    <w:tmpl w:val="C41601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7186C6B"/>
    <w:multiLevelType w:val="hybridMultilevel"/>
    <w:tmpl w:val="4C026E60"/>
    <w:lvl w:ilvl="0" w:tplc="10ACE41A">
      <w:start w:val="2"/>
      <w:numFmt w:val="decimal"/>
      <w:lvlText w:val="%1"/>
      <w:lvlJc w:val="left"/>
      <w:pPr>
        <w:tabs>
          <w:tab w:val="num" w:pos="510"/>
        </w:tabs>
        <w:ind w:left="5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2">
    <w:nsid w:val="28AE43D4"/>
    <w:multiLevelType w:val="hybridMultilevel"/>
    <w:tmpl w:val="544C808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B311D"/>
    <w:multiLevelType w:val="singleLevel"/>
    <w:tmpl w:val="ADFAE542"/>
    <w:lvl w:ilvl="0">
      <w:start w:val="11"/>
      <w:numFmt w:val="decimal"/>
      <w:lvlText w:val="(%1)"/>
      <w:lvlJc w:val="left"/>
      <w:pPr>
        <w:tabs>
          <w:tab w:val="num" w:pos="585"/>
        </w:tabs>
        <w:ind w:left="585" w:hanging="585"/>
      </w:pPr>
      <w:rPr>
        <w:rFonts w:hint="default"/>
      </w:rPr>
    </w:lvl>
  </w:abstractNum>
  <w:abstractNum w:abstractNumId="14">
    <w:nsid w:val="2AB111FA"/>
    <w:multiLevelType w:val="singleLevel"/>
    <w:tmpl w:val="D1B81EF0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5">
    <w:nsid w:val="5A7D3FB8"/>
    <w:multiLevelType w:val="singleLevel"/>
    <w:tmpl w:val="4DAA049E"/>
    <w:lvl w:ilvl="0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16">
    <w:nsid w:val="7D54455E"/>
    <w:multiLevelType w:val="hybridMultilevel"/>
    <w:tmpl w:val="D36A0D86"/>
    <w:lvl w:ilvl="0" w:tplc="7F4C0BA4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14"/>
  </w:num>
  <w:num w:numId="16">
    <w:abstractNumId w:val="1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savePreviewPicture/>
  <w:compat>
    <w:compatSetting w:name="compatibilityMode" w:uri="http://schemas.microsoft.com/office/word" w:val="12"/>
  </w:compat>
  <w:rsids>
    <w:rsidRoot w:val="00CF6C74"/>
    <w:rsid w:val="001614D3"/>
    <w:rsid w:val="00241169"/>
    <w:rsid w:val="00365315"/>
    <w:rsid w:val="00375E16"/>
    <w:rsid w:val="006A663A"/>
    <w:rsid w:val="00715257"/>
    <w:rsid w:val="00753697"/>
    <w:rsid w:val="0082544D"/>
    <w:rsid w:val="008F29C6"/>
    <w:rsid w:val="00AD46DF"/>
    <w:rsid w:val="00B06A4A"/>
    <w:rsid w:val="00CF6C74"/>
    <w:rsid w:val="00DA61D7"/>
    <w:rsid w:val="00E36D05"/>
    <w:rsid w:val="00EF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47"/>
    <o:shapelayout v:ext="edit">
      <o:idmap v:ext="edit" data="1,2,3,4,5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1D7"/>
  </w:style>
  <w:style w:type="paragraph" w:styleId="1">
    <w:name w:val="heading 1"/>
    <w:basedOn w:val="a"/>
    <w:next w:val="a"/>
    <w:link w:val="10"/>
    <w:uiPriority w:val="9"/>
    <w:qFormat/>
    <w:rsid w:val="00CF6C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7">
    <w:name w:val="heading 7"/>
    <w:basedOn w:val="a"/>
    <w:next w:val="a"/>
    <w:link w:val="70"/>
    <w:qFormat/>
    <w:rsid w:val="00E36D05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6C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CF6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6C74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rsid w:val="00375E16"/>
    <w:pPr>
      <w:widowControl w:val="0"/>
      <w:suppressAutoHyphens/>
      <w:spacing w:after="120" w:line="240" w:lineRule="auto"/>
    </w:pPr>
    <w:rPr>
      <w:rFonts w:ascii="Liberation Serif" w:eastAsia="DejaVu Sans" w:hAnsi="Liberation Serif" w:cs="Times New Roman"/>
      <w:kern w:val="1"/>
      <w:sz w:val="24"/>
      <w:szCs w:val="24"/>
      <w:lang w:val="uk-UA"/>
    </w:rPr>
  </w:style>
  <w:style w:type="character" w:customStyle="1" w:styleId="a6">
    <w:name w:val="Основной текст Знак"/>
    <w:basedOn w:val="a0"/>
    <w:link w:val="a5"/>
    <w:rsid w:val="00375E16"/>
    <w:rPr>
      <w:rFonts w:ascii="Liberation Serif" w:eastAsia="DejaVu Sans" w:hAnsi="Liberation Serif" w:cs="Times New Roman"/>
      <w:kern w:val="1"/>
      <w:sz w:val="24"/>
      <w:szCs w:val="24"/>
      <w:lang w:val="uk-UA"/>
    </w:rPr>
  </w:style>
  <w:style w:type="character" w:customStyle="1" w:styleId="70">
    <w:name w:val="Заголовок 7 Знак"/>
    <w:basedOn w:val="a0"/>
    <w:link w:val="7"/>
    <w:rsid w:val="00E36D0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E36D05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2411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241169"/>
  </w:style>
  <w:style w:type="paragraph" w:customStyle="1" w:styleId="11">
    <w:name w:val="Без интервала1"/>
    <w:rsid w:val="001614D3"/>
    <w:pPr>
      <w:widowControl w:val="0"/>
      <w:suppressAutoHyphens/>
      <w:spacing w:after="0" w:line="240" w:lineRule="auto"/>
    </w:pPr>
    <w:rPr>
      <w:rFonts w:ascii="Liberation Serif" w:eastAsia="DejaVu Sans" w:hAnsi="Liberation Serif" w:cs="Times New Roman"/>
      <w:kern w:val="1"/>
      <w:sz w:val="24"/>
      <w:szCs w:val="24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oleObject" Target="embeddings/oleObject9.bin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0.wmf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36" Type="http://schemas.openxmlformats.org/officeDocument/2006/relationships/image" Target="media/image18.jpe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9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wmf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309145-3C85-49F5-8A4B-31482D1AE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Computer</Company>
  <LinksUpToDate>false</LinksUpToDate>
  <CharactersWithSpaces>3959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</dc:creator>
  <cp:keywords/>
  <dc:description/>
  <cp:lastModifiedBy>Karbonariy</cp:lastModifiedBy>
  <cp:revision>13</cp:revision>
  <dcterms:created xsi:type="dcterms:W3CDTF">2010-01-12T03:21:00Z</dcterms:created>
  <dcterms:modified xsi:type="dcterms:W3CDTF">2010-12-14T08:27:00Z</dcterms:modified>
</cp:coreProperties>
</file>