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FA" w:rsidRPr="003C7A5C" w:rsidRDefault="00B77AD0" w:rsidP="00B77AD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7A5C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№7</w:t>
      </w:r>
    </w:p>
    <w:p w:rsidR="00B77AD0" w:rsidRPr="003C7A5C" w:rsidRDefault="00B77AD0" w:rsidP="00B77AD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7A5C">
        <w:rPr>
          <w:rFonts w:ascii="Times New Roman" w:hAnsi="Times New Roman" w:cs="Times New Roman"/>
          <w:b/>
          <w:sz w:val="28"/>
          <w:szCs w:val="28"/>
          <w:lang w:val="uk-UA"/>
        </w:rPr>
        <w:t>Моделювання роботи діодного обмежувача за допомогою цифрової схеми</w:t>
      </w:r>
    </w:p>
    <w:p w:rsidR="003C7A5C" w:rsidRPr="003C7A5C" w:rsidRDefault="003C7A5C" w:rsidP="003C7A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7A5C">
        <w:rPr>
          <w:rFonts w:ascii="Times New Roman" w:hAnsi="Times New Roman" w:cs="Times New Roman"/>
          <w:sz w:val="28"/>
          <w:szCs w:val="28"/>
          <w:lang w:val="uk-UA"/>
        </w:rPr>
        <w:t>Мета роботи:</w:t>
      </w:r>
    </w:p>
    <w:p w:rsidR="003C7A5C" w:rsidRDefault="003C7A5C" w:rsidP="006258E8">
      <w:pPr>
        <w:ind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3C7A5C">
        <w:rPr>
          <w:rFonts w:ascii="Times New Roman" w:hAnsi="Times New Roman" w:cs="Times New Roman"/>
          <w:sz w:val="24"/>
          <w:szCs w:val="24"/>
          <w:lang w:val="uk-UA"/>
        </w:rPr>
        <w:t>Ознайомитися з середовищем моделювання електричних схем Proteus. Виконати моделювання роботи діодного обмежувача за допомогою розробленої цифрової схеми з використанням середовища моделювання Proteus.</w:t>
      </w:r>
    </w:p>
    <w:p w:rsidR="00D30021" w:rsidRDefault="00D30021" w:rsidP="003C7A5C">
      <w:pPr>
        <w:ind w:left="426"/>
        <w:rPr>
          <w:rFonts w:ascii="Times New Roman" w:hAnsi="Times New Roman" w:cs="Times New Roman"/>
          <w:sz w:val="24"/>
          <w:szCs w:val="24"/>
          <w:lang w:val="uk-UA"/>
        </w:rPr>
      </w:pPr>
    </w:p>
    <w:p w:rsidR="003C7A5C" w:rsidRDefault="006B6EA6" w:rsidP="003C7A5C">
      <w:pPr>
        <w:ind w:left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C7A5C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D30021" w:rsidRDefault="00D30021" w:rsidP="00D3002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30021">
        <w:rPr>
          <w:rFonts w:ascii="Times New Roman" w:hAnsi="Times New Roman" w:cs="Times New Roman"/>
          <w:sz w:val="24"/>
          <w:szCs w:val="24"/>
          <w:lang w:val="uk-UA"/>
        </w:rPr>
        <w:t>Електронна схема, яку належить зібрати і промоделювати в даній роботі складається з цифрової (1) і аналогової (</w:t>
      </w:r>
      <w:r>
        <w:rPr>
          <w:rFonts w:ascii="Times New Roman" w:hAnsi="Times New Roman" w:cs="Times New Roman"/>
          <w:sz w:val="24"/>
          <w:szCs w:val="24"/>
          <w:lang w:val="uk-UA"/>
        </w:rPr>
        <w:t>2) частини (р</w:t>
      </w:r>
      <w:r w:rsidRPr="00D30021">
        <w:rPr>
          <w:rFonts w:ascii="Times New Roman" w:hAnsi="Times New Roman" w:cs="Times New Roman"/>
          <w:sz w:val="24"/>
          <w:szCs w:val="24"/>
          <w:lang w:val="uk-UA"/>
        </w:rPr>
        <w:t>ис 1.1).</w:t>
      </w:r>
    </w:p>
    <w:p w:rsidR="00403F67" w:rsidRDefault="00403F67" w:rsidP="00403F6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10050" cy="442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B5" w:rsidRPr="00CC44B9" w:rsidRDefault="00534CB5" w:rsidP="00403F67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C44B9">
        <w:rPr>
          <w:rFonts w:ascii="Times New Roman" w:hAnsi="Times New Roman" w:cs="Times New Roman"/>
          <w:i/>
          <w:sz w:val="24"/>
          <w:szCs w:val="24"/>
          <w:lang w:val="uk-UA"/>
        </w:rPr>
        <w:t>Рис. 1.1 – Приклад зібраної схеми</w:t>
      </w:r>
    </w:p>
    <w:p w:rsidR="006B6EA6" w:rsidRDefault="006B6EA6" w:rsidP="00403F6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B6EA6" w:rsidRDefault="006B6EA6" w:rsidP="00403F6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B6EA6" w:rsidRDefault="006B6EA6" w:rsidP="00403F6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B6EA6" w:rsidRDefault="006B6EA6" w:rsidP="00403F6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B6EA6" w:rsidRPr="006B6EA6" w:rsidRDefault="006B6EA6" w:rsidP="006B6EA6">
      <w:pPr>
        <w:pStyle w:val="a5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6EA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аналогового обладнання</w:t>
      </w:r>
    </w:p>
    <w:p w:rsidR="00B77AD0" w:rsidRDefault="006B6EA6" w:rsidP="009D1103">
      <w:pPr>
        <w:pStyle w:val="a5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Аналоговим </w:t>
      </w:r>
      <w:r w:rsidR="00EA25F1">
        <w:rPr>
          <w:rFonts w:ascii="Times New Roman" w:hAnsi="Times New Roman" w:cs="Times New Roman"/>
          <w:sz w:val="24"/>
          <w:szCs w:val="24"/>
          <w:lang w:val="uk-UA"/>
        </w:rPr>
        <w:t>обладнанням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схеми в даній роботі є схема діодного обмежувача(ДО) послідовного типу з включенням діода у вхідний або вихідний ланцюг, з позитивною або негативною напругою зсуву(по в</w:t>
      </w:r>
      <w:r w:rsidR="00EA25F1">
        <w:rPr>
          <w:rFonts w:ascii="Times New Roman" w:hAnsi="Times New Roman" w:cs="Times New Roman"/>
          <w:sz w:val="24"/>
          <w:szCs w:val="24"/>
          <w:lang w:val="uk-UA"/>
        </w:rPr>
        <w:t>а</w:t>
      </w:r>
      <w:r>
        <w:rPr>
          <w:rFonts w:ascii="Times New Roman" w:hAnsi="Times New Roman" w:cs="Times New Roman"/>
          <w:sz w:val="24"/>
          <w:szCs w:val="24"/>
          <w:lang w:val="uk-UA"/>
        </w:rPr>
        <w:t>ріанту)</w:t>
      </w:r>
      <w:r w:rsidR="001A49A6">
        <w:rPr>
          <w:rFonts w:ascii="Times New Roman" w:hAnsi="Times New Roman" w:cs="Times New Roman"/>
          <w:sz w:val="24"/>
          <w:szCs w:val="24"/>
          <w:lang w:val="uk-UA"/>
        </w:rPr>
        <w:t>. На рис</w:t>
      </w:r>
      <w:r w:rsidR="001A49A6" w:rsidRPr="001A49A6">
        <w:rPr>
          <w:rFonts w:ascii="Times New Roman" w:hAnsi="Times New Roman" w:cs="Times New Roman"/>
          <w:sz w:val="24"/>
          <w:szCs w:val="24"/>
        </w:rPr>
        <w:t>.</w:t>
      </w:r>
      <w:r w:rsidR="001A49A6">
        <w:rPr>
          <w:rFonts w:ascii="Times New Roman" w:hAnsi="Times New Roman" w:cs="Times New Roman"/>
          <w:sz w:val="24"/>
          <w:szCs w:val="24"/>
          <w:lang w:val="uk-UA"/>
        </w:rPr>
        <w:t xml:space="preserve"> 1.2 зображена схема ДО послідовного типу з включенням</w:t>
      </w:r>
      <w:r w:rsidR="009D1103">
        <w:rPr>
          <w:rFonts w:ascii="Times New Roman" w:hAnsi="Times New Roman" w:cs="Times New Roman"/>
          <w:sz w:val="24"/>
          <w:szCs w:val="24"/>
          <w:lang w:val="uk-UA"/>
        </w:rPr>
        <w:t xml:space="preserve"> діоду</w:t>
      </w:r>
      <w:r w:rsidR="001A49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A49A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A49A6" w:rsidRPr="001A49A6">
        <w:rPr>
          <w:rFonts w:ascii="Times New Roman" w:hAnsi="Times New Roman" w:cs="Times New Roman"/>
          <w:sz w:val="24"/>
          <w:szCs w:val="24"/>
        </w:rPr>
        <w:t>1</w:t>
      </w:r>
      <w:r w:rsidR="001A49A6">
        <w:rPr>
          <w:rFonts w:ascii="Times New Roman" w:hAnsi="Times New Roman" w:cs="Times New Roman"/>
          <w:sz w:val="24"/>
          <w:szCs w:val="24"/>
        </w:rPr>
        <w:t xml:space="preserve"> у </w:t>
      </w:r>
      <w:r w:rsidR="001A49A6">
        <w:rPr>
          <w:rFonts w:ascii="Times New Roman" w:hAnsi="Times New Roman" w:cs="Times New Roman"/>
          <w:sz w:val="24"/>
          <w:szCs w:val="24"/>
          <w:lang w:val="uk-UA"/>
        </w:rPr>
        <w:t>вхідний ланцюг з</w:t>
      </w:r>
      <w:r w:rsidR="009D1103">
        <w:rPr>
          <w:rFonts w:ascii="Times New Roman" w:hAnsi="Times New Roman" w:cs="Times New Roman"/>
          <w:sz w:val="24"/>
          <w:szCs w:val="24"/>
          <w:lang w:val="uk-UA"/>
        </w:rPr>
        <w:t xml:space="preserve"> позитивною напругою зміщення </w:t>
      </w:r>
      <w:r w:rsidR="009D110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9D1103" w:rsidRPr="009D1103">
        <w:rPr>
          <w:rFonts w:ascii="Times New Roman" w:hAnsi="Times New Roman" w:cs="Times New Roman"/>
          <w:sz w:val="24"/>
          <w:szCs w:val="24"/>
        </w:rPr>
        <w:t>1=1</w:t>
      </w:r>
      <w:r w:rsidR="009D110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D1103">
        <w:rPr>
          <w:rFonts w:ascii="Times New Roman" w:hAnsi="Times New Roman" w:cs="Times New Roman"/>
          <w:sz w:val="24"/>
          <w:szCs w:val="24"/>
          <w:lang w:val="uk-UA"/>
        </w:rPr>
        <w:t>, резистором зміщення</w:t>
      </w:r>
      <w:r w:rsidR="009D1103" w:rsidRPr="009D1103">
        <w:rPr>
          <w:rFonts w:ascii="Times New Roman" w:hAnsi="Times New Roman" w:cs="Times New Roman"/>
          <w:sz w:val="24"/>
          <w:szCs w:val="24"/>
        </w:rPr>
        <w:t xml:space="preserve"> </w:t>
      </w:r>
      <w:r w:rsidR="009D110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D1103" w:rsidRPr="009D1103">
        <w:rPr>
          <w:rFonts w:ascii="Times New Roman" w:hAnsi="Times New Roman" w:cs="Times New Roman"/>
          <w:sz w:val="24"/>
          <w:szCs w:val="24"/>
        </w:rPr>
        <w:t>2=110</w:t>
      </w:r>
      <w:r w:rsidR="009D1103">
        <w:rPr>
          <w:rFonts w:ascii="Times New Roman" w:hAnsi="Times New Roman" w:cs="Times New Roman"/>
          <w:sz w:val="24"/>
          <w:szCs w:val="24"/>
        </w:rPr>
        <w:t xml:space="preserve"> О</w:t>
      </w:r>
      <w:r w:rsidR="009D1103">
        <w:rPr>
          <w:rFonts w:ascii="Times New Roman" w:hAnsi="Times New Roman" w:cs="Times New Roman"/>
          <w:sz w:val="24"/>
          <w:szCs w:val="24"/>
          <w:lang w:val="uk-UA"/>
        </w:rPr>
        <w:t>м,</w:t>
      </w:r>
      <w:r w:rsidR="009D1103" w:rsidRPr="009D1103">
        <w:rPr>
          <w:rFonts w:ascii="Times New Roman" w:hAnsi="Times New Roman" w:cs="Times New Roman"/>
          <w:sz w:val="24"/>
          <w:szCs w:val="24"/>
        </w:rPr>
        <w:t xml:space="preserve"> </w:t>
      </w:r>
      <w:r w:rsidR="009D1103">
        <w:rPr>
          <w:rFonts w:ascii="Times New Roman" w:hAnsi="Times New Roman" w:cs="Times New Roman"/>
          <w:sz w:val="24"/>
          <w:szCs w:val="24"/>
          <w:lang w:val="uk-UA"/>
        </w:rPr>
        <w:t xml:space="preserve">резистором у вихідному колі </w:t>
      </w:r>
      <w:r w:rsidR="009D110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D1103" w:rsidRPr="009D1103">
        <w:rPr>
          <w:rFonts w:ascii="Times New Roman" w:hAnsi="Times New Roman" w:cs="Times New Roman"/>
          <w:sz w:val="24"/>
          <w:szCs w:val="24"/>
        </w:rPr>
        <w:t>1=110</w:t>
      </w:r>
      <w:r w:rsidR="009D1103">
        <w:rPr>
          <w:rFonts w:ascii="Times New Roman" w:hAnsi="Times New Roman" w:cs="Times New Roman"/>
          <w:sz w:val="24"/>
          <w:szCs w:val="24"/>
          <w:lang w:val="uk-UA"/>
        </w:rPr>
        <w:t xml:space="preserve"> Ом.</w:t>
      </w:r>
    </w:p>
    <w:p w:rsidR="009D1103" w:rsidRDefault="009D1103" w:rsidP="009D1103">
      <w:pPr>
        <w:pStyle w:val="a5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01002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103" w:rsidRPr="00CC44B9" w:rsidRDefault="009D1103" w:rsidP="009D1103">
      <w:pPr>
        <w:pStyle w:val="a5"/>
        <w:ind w:left="0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C44B9">
        <w:rPr>
          <w:rFonts w:ascii="Times New Roman" w:hAnsi="Times New Roman" w:cs="Times New Roman"/>
          <w:i/>
          <w:sz w:val="24"/>
          <w:szCs w:val="24"/>
          <w:lang w:val="uk-UA"/>
        </w:rPr>
        <w:t>Рис. 1.2 – ДО послідовного типу з вкл</w:t>
      </w:r>
      <w:r w:rsidR="00ED0FDC" w:rsidRPr="00CC44B9">
        <w:rPr>
          <w:rFonts w:ascii="Times New Roman" w:hAnsi="Times New Roman" w:cs="Times New Roman"/>
          <w:i/>
          <w:sz w:val="24"/>
          <w:szCs w:val="24"/>
          <w:lang w:val="uk-UA"/>
        </w:rPr>
        <w:t>юченням діода у вхідне коло</w:t>
      </w:r>
    </w:p>
    <w:p w:rsidR="00F763F0" w:rsidRDefault="00F763F0" w:rsidP="00F763F0">
      <w:pPr>
        <w:pStyle w:val="a5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63F0" w:rsidRDefault="00F763F0" w:rsidP="00F763F0">
      <w:pPr>
        <w:pStyle w:val="a5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Опис цифрового обладнання</w:t>
      </w:r>
    </w:p>
    <w:p w:rsidR="00527CAB" w:rsidRPr="00527CAB" w:rsidRDefault="00527CAB" w:rsidP="00527CAB">
      <w:pPr>
        <w:pStyle w:val="a5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Цифрове обладнання (див. р</w:t>
      </w:r>
      <w:r w:rsidRPr="00527CAB">
        <w:rPr>
          <w:rFonts w:ascii="Times New Roman" w:hAnsi="Times New Roman" w:cs="Times New Roman"/>
          <w:sz w:val="24"/>
          <w:szCs w:val="24"/>
          <w:lang w:val="uk-UA"/>
        </w:rPr>
        <w:t>ис. 1.3) в даній лабораторній роботі необхідно для:</w:t>
      </w:r>
    </w:p>
    <w:p w:rsidR="00527CAB" w:rsidRPr="00527CAB" w:rsidRDefault="00527CAB" w:rsidP="00887D4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27CAB">
        <w:rPr>
          <w:rFonts w:ascii="Times New Roman" w:hAnsi="Times New Roman" w:cs="Times New Roman"/>
          <w:sz w:val="24"/>
          <w:szCs w:val="24"/>
          <w:lang w:val="uk-UA"/>
        </w:rPr>
        <w:t>генерації вхідної напруги аналоговому обладнанню, знімання вихідного напруги з аналогового обладнання;</w:t>
      </w:r>
    </w:p>
    <w:p w:rsidR="00527CAB" w:rsidRDefault="00527CAB" w:rsidP="00887D4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27CAB">
        <w:rPr>
          <w:rFonts w:ascii="Times New Roman" w:hAnsi="Times New Roman" w:cs="Times New Roman"/>
          <w:sz w:val="24"/>
          <w:szCs w:val="24"/>
          <w:lang w:val="uk-UA"/>
        </w:rPr>
        <w:t>передачі по послідовному порту в цифрово</w:t>
      </w:r>
      <w:r w:rsidR="00887D4A">
        <w:rPr>
          <w:rFonts w:ascii="Times New Roman" w:hAnsi="Times New Roman" w:cs="Times New Roman"/>
          <w:sz w:val="24"/>
          <w:szCs w:val="24"/>
          <w:lang w:val="uk-UA"/>
        </w:rPr>
        <w:t>му вигляді числових пар вхідної і відповідної</w:t>
      </w:r>
      <w:r w:rsidRPr="00527CAB">
        <w:rPr>
          <w:rFonts w:ascii="Times New Roman" w:hAnsi="Times New Roman" w:cs="Times New Roman"/>
          <w:sz w:val="24"/>
          <w:szCs w:val="24"/>
          <w:lang w:val="uk-UA"/>
        </w:rPr>
        <w:t xml:space="preserve"> вихідної напруги у форматі</w:t>
      </w:r>
      <w:r w:rsidR="00A20FD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A20FD4" w:rsidRPr="000922A2" w:rsidRDefault="00A20FD4" w:rsidP="00A20FD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0922A2">
        <w:rPr>
          <w:rFonts w:ascii="Times New Roman" w:hAnsi="Times New Roman" w:cs="Times New Roman"/>
          <w:sz w:val="28"/>
          <w:szCs w:val="28"/>
        </w:rPr>
        <w:t>{</w:t>
      </w:r>
      <w:r w:rsidRPr="00F52DA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52D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in</w:t>
      </w:r>
      <w:r w:rsidRPr="000922A2">
        <w:rPr>
          <w:rFonts w:ascii="Times New Roman" w:hAnsi="Times New Roman" w:cs="Times New Roman"/>
          <w:sz w:val="28"/>
          <w:szCs w:val="28"/>
        </w:rPr>
        <w:t>=[</w:t>
      </w:r>
      <w:r w:rsidRPr="00F52DA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52DA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вх</w:t>
      </w:r>
      <w:r w:rsidRPr="000922A2">
        <w:rPr>
          <w:rFonts w:ascii="Times New Roman" w:hAnsi="Times New Roman" w:cs="Times New Roman"/>
          <w:sz w:val="28"/>
          <w:szCs w:val="28"/>
        </w:rPr>
        <w:t>]</w:t>
      </w:r>
      <w:r w:rsidRPr="00F52DA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52DA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52D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out</w:t>
      </w:r>
      <w:r w:rsidRPr="000922A2">
        <w:rPr>
          <w:rFonts w:ascii="Times New Roman" w:hAnsi="Times New Roman" w:cs="Times New Roman"/>
          <w:sz w:val="28"/>
          <w:szCs w:val="28"/>
        </w:rPr>
        <w:t>=[</w:t>
      </w:r>
      <w:r w:rsidRPr="00F52DA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52DA5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0922A2">
        <w:rPr>
          <w:rFonts w:ascii="Times New Roman" w:hAnsi="Times New Roman" w:cs="Times New Roman"/>
          <w:sz w:val="28"/>
          <w:szCs w:val="28"/>
        </w:rPr>
        <w:t>]}</w:t>
      </w:r>
    </w:p>
    <w:p w:rsidR="00F763F0" w:rsidRDefault="00887D4A" w:rsidP="00527CAB">
      <w:pPr>
        <w:pStyle w:val="a5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527CAB" w:rsidRPr="00527CAB">
        <w:rPr>
          <w:rFonts w:ascii="Times New Roman" w:hAnsi="Times New Roman" w:cs="Times New Roman"/>
          <w:sz w:val="24"/>
          <w:szCs w:val="24"/>
          <w:lang w:val="uk-UA"/>
        </w:rPr>
        <w:t xml:space="preserve">е </w:t>
      </w:r>
      <w:r w:rsidR="00F52DA5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52DA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вх</w:t>
      </w:r>
      <w:r w:rsidR="00D736EB">
        <w:rPr>
          <w:rFonts w:ascii="Times New Roman" w:hAnsi="Times New Roman" w:cs="Times New Roman"/>
          <w:sz w:val="24"/>
          <w:szCs w:val="24"/>
          <w:lang w:val="uk-UA"/>
        </w:rPr>
        <w:t xml:space="preserve"> - число, яке представляє вхідну напругу</w:t>
      </w:r>
      <w:r w:rsidR="00527CAB" w:rsidRPr="00527CAB">
        <w:rPr>
          <w:rFonts w:ascii="Times New Roman" w:hAnsi="Times New Roman" w:cs="Times New Roman"/>
          <w:sz w:val="24"/>
          <w:szCs w:val="24"/>
          <w:lang w:val="uk-UA"/>
        </w:rPr>
        <w:t xml:space="preserve"> аналогового обладнання, </w:t>
      </w:r>
      <w:r w:rsidR="000922A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922A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в</w:t>
      </w:r>
      <w:r w:rsidR="000922A2">
        <w:rPr>
          <w:rFonts w:ascii="Times New Roman" w:hAnsi="Times New Roman" w:cs="Times New Roman"/>
          <w:sz w:val="24"/>
          <w:szCs w:val="24"/>
          <w:vertAlign w:val="subscript"/>
        </w:rPr>
        <w:t>и</w:t>
      </w:r>
      <w:r w:rsidR="000922A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х</w:t>
      </w:r>
      <w:r w:rsidR="00527CAB" w:rsidRPr="00527CAB">
        <w:rPr>
          <w:rFonts w:ascii="Times New Roman" w:hAnsi="Times New Roman" w:cs="Times New Roman"/>
          <w:sz w:val="24"/>
          <w:szCs w:val="24"/>
          <w:lang w:val="uk-UA"/>
        </w:rPr>
        <w:t xml:space="preserve"> - число, яке представляє вихід</w:t>
      </w:r>
      <w:r w:rsidR="007B7A58">
        <w:rPr>
          <w:rFonts w:ascii="Times New Roman" w:hAnsi="Times New Roman" w:cs="Times New Roman"/>
          <w:sz w:val="24"/>
          <w:szCs w:val="24"/>
          <w:lang w:val="uk-UA"/>
        </w:rPr>
        <w:t>ну напругу</w:t>
      </w:r>
      <w:r w:rsidR="00527CAB" w:rsidRPr="00527CAB">
        <w:rPr>
          <w:rFonts w:ascii="Times New Roman" w:hAnsi="Times New Roman" w:cs="Times New Roman"/>
          <w:sz w:val="24"/>
          <w:szCs w:val="24"/>
          <w:lang w:val="uk-UA"/>
        </w:rPr>
        <w:t xml:space="preserve"> аналогового обладнання.</w:t>
      </w:r>
    </w:p>
    <w:p w:rsidR="00C41436" w:rsidRDefault="00C41436" w:rsidP="00527CAB">
      <w:pPr>
        <w:pStyle w:val="a5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772541" w:rsidRDefault="00772541" w:rsidP="00772541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15000" cy="2428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41" w:rsidRPr="00CC44B9" w:rsidRDefault="00772541" w:rsidP="00772541">
      <w:pPr>
        <w:pStyle w:val="a5"/>
        <w:ind w:left="0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C44B9">
        <w:rPr>
          <w:rFonts w:ascii="Times New Roman" w:hAnsi="Times New Roman" w:cs="Times New Roman"/>
          <w:i/>
          <w:sz w:val="24"/>
          <w:szCs w:val="24"/>
          <w:lang w:val="uk-UA"/>
        </w:rPr>
        <w:t>Рис. 1.3 – Цифрове обладнання.</w:t>
      </w:r>
    </w:p>
    <w:p w:rsidR="004F5C0A" w:rsidRDefault="004F5C0A" w:rsidP="00772541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B3C4F" w:rsidRPr="002B3C4F" w:rsidRDefault="002B3C4F" w:rsidP="002B3C4F">
      <w:pPr>
        <w:pStyle w:val="a5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2B3C4F">
        <w:rPr>
          <w:rFonts w:ascii="Times New Roman" w:hAnsi="Times New Roman" w:cs="Times New Roman"/>
          <w:sz w:val="24"/>
          <w:szCs w:val="24"/>
          <w:lang w:val="uk-UA"/>
        </w:rPr>
        <w:lastRenderedPageBreak/>
        <w:t>Схема, наведена на рис. 1.3 складається з таких блоків:</w:t>
      </w:r>
    </w:p>
    <w:p w:rsidR="002B3C4F" w:rsidRPr="002B3C4F" w:rsidRDefault="002B3C4F" w:rsidP="002B3C4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B3C4F">
        <w:rPr>
          <w:rFonts w:ascii="Times New Roman" w:hAnsi="Times New Roman" w:cs="Times New Roman"/>
          <w:sz w:val="24"/>
          <w:szCs w:val="24"/>
          <w:lang w:val="uk-UA"/>
        </w:rPr>
        <w:t>8-бітний АЦП, викон</w:t>
      </w:r>
      <w:r w:rsidR="004C2CEF">
        <w:rPr>
          <w:rFonts w:ascii="Times New Roman" w:hAnsi="Times New Roman" w:cs="Times New Roman"/>
          <w:sz w:val="24"/>
          <w:szCs w:val="24"/>
          <w:lang w:val="uk-UA"/>
        </w:rPr>
        <w:t>ує перетворення напруги, знятої</w:t>
      </w:r>
      <w:r w:rsidRPr="002B3C4F">
        <w:rPr>
          <w:rFonts w:ascii="Times New Roman" w:hAnsi="Times New Roman" w:cs="Times New Roman"/>
          <w:sz w:val="24"/>
          <w:szCs w:val="24"/>
          <w:lang w:val="uk-UA"/>
        </w:rPr>
        <w:t xml:space="preserve"> з аналогової частини схеми в позитивне 8-бітне число і передачі його в порт A мікроконтролера. Напруга знімається з входу VIN АЦП;</w:t>
      </w:r>
    </w:p>
    <w:p w:rsidR="002B3C4F" w:rsidRPr="002B3C4F" w:rsidRDefault="002B3C4F" w:rsidP="002B3C4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B3C4F">
        <w:rPr>
          <w:rFonts w:ascii="Times New Roman" w:hAnsi="Times New Roman" w:cs="Times New Roman"/>
          <w:sz w:val="24"/>
          <w:szCs w:val="24"/>
          <w:lang w:val="uk-UA"/>
        </w:rPr>
        <w:t>8-бітний ЦАП (ПКН), виконує перетворення позитивного 8-бітного числа</w:t>
      </w:r>
      <w:r w:rsidR="00F66C06">
        <w:rPr>
          <w:rFonts w:ascii="Times New Roman" w:hAnsi="Times New Roman" w:cs="Times New Roman"/>
          <w:sz w:val="24"/>
          <w:szCs w:val="24"/>
          <w:lang w:val="uk-UA"/>
        </w:rPr>
        <w:t>, знятого з порту C. Перетворена</w:t>
      </w:r>
      <w:r w:rsidRPr="002B3C4F">
        <w:rPr>
          <w:rFonts w:ascii="Times New Roman" w:hAnsi="Times New Roman" w:cs="Times New Roman"/>
          <w:sz w:val="24"/>
          <w:szCs w:val="24"/>
          <w:lang w:val="uk-UA"/>
        </w:rPr>
        <w:t xml:space="preserve"> напруга знаходиться на виході VOUT мікросхеми ЦАП;</w:t>
      </w:r>
    </w:p>
    <w:p w:rsidR="002B3C4F" w:rsidRPr="002B3C4F" w:rsidRDefault="002B3C4F" w:rsidP="002B3C4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B3C4F">
        <w:rPr>
          <w:rFonts w:ascii="Times New Roman" w:hAnsi="Times New Roman" w:cs="Times New Roman"/>
          <w:sz w:val="24"/>
          <w:szCs w:val="24"/>
          <w:lang w:val="uk-UA"/>
        </w:rPr>
        <w:t>Мікроконтролер ATMega8515 архітектури AVR необхідний для управління мікросхемою ЦАП, знімання коду напруги з АЦП і передачі його через послідовний порт на комп'ютер, або інший пристрій;</w:t>
      </w:r>
    </w:p>
    <w:p w:rsidR="002B3C4F" w:rsidRPr="002B3C4F" w:rsidRDefault="002B3C4F" w:rsidP="002B3C4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B3C4F">
        <w:rPr>
          <w:rFonts w:ascii="Times New Roman" w:hAnsi="Times New Roman" w:cs="Times New Roman"/>
          <w:sz w:val="24"/>
          <w:szCs w:val="24"/>
          <w:lang w:val="uk-UA"/>
        </w:rPr>
        <w:t>Віртуальний термінал COM-порту - моделюючий примітив середовища моделювання Proteus, який відображає дані, прийняті з лінії TXD USART порту мікроконтролера на лінію RXD терміналу.</w:t>
      </w:r>
    </w:p>
    <w:p w:rsidR="004F5C0A" w:rsidRDefault="002B3C4F" w:rsidP="002B3C4F">
      <w:pPr>
        <w:pStyle w:val="a5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2B3C4F">
        <w:rPr>
          <w:rFonts w:ascii="Times New Roman" w:hAnsi="Times New Roman" w:cs="Times New Roman"/>
          <w:sz w:val="24"/>
          <w:szCs w:val="24"/>
          <w:lang w:val="uk-UA"/>
        </w:rPr>
        <w:t>Примітка: У середовищі Proteus дві окремі точки з двох різних схем є з'єднаними, якщо вони належать лініям з'єднання з однаковими підписами. Так, наприклад, можна вважати, що аналогова схема в точці з підписом U</w:t>
      </w:r>
      <w:r w:rsidRPr="0072769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in</w:t>
      </w:r>
      <w:r w:rsidRPr="002B3C4F">
        <w:rPr>
          <w:rFonts w:ascii="Times New Roman" w:hAnsi="Times New Roman" w:cs="Times New Roman"/>
          <w:sz w:val="24"/>
          <w:szCs w:val="24"/>
          <w:lang w:val="uk-UA"/>
        </w:rPr>
        <w:t xml:space="preserve"> з'єднана з відповідною</w:t>
      </w:r>
      <w:r w:rsidR="004560A8">
        <w:rPr>
          <w:rFonts w:ascii="Times New Roman" w:hAnsi="Times New Roman" w:cs="Times New Roman"/>
          <w:sz w:val="24"/>
          <w:szCs w:val="24"/>
          <w:lang w:val="uk-UA"/>
        </w:rPr>
        <w:t xml:space="preserve"> точкою</w:t>
      </w:r>
      <w:r w:rsidR="00727692">
        <w:rPr>
          <w:rFonts w:ascii="Times New Roman" w:hAnsi="Times New Roman" w:cs="Times New Roman"/>
          <w:sz w:val="24"/>
          <w:szCs w:val="24"/>
          <w:lang w:val="uk-UA"/>
        </w:rPr>
        <w:t xml:space="preserve"> на цифровий схемою з тим</w:t>
      </w:r>
      <w:r w:rsidRPr="002B3C4F">
        <w:rPr>
          <w:rFonts w:ascii="Times New Roman" w:hAnsi="Times New Roman" w:cs="Times New Roman"/>
          <w:sz w:val="24"/>
          <w:szCs w:val="24"/>
          <w:lang w:val="uk-UA"/>
        </w:rPr>
        <w:t xml:space="preserve"> ж</w:t>
      </w:r>
      <w:r w:rsidR="004560A8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2B3C4F">
        <w:rPr>
          <w:rFonts w:ascii="Times New Roman" w:hAnsi="Times New Roman" w:cs="Times New Roman"/>
          <w:sz w:val="24"/>
          <w:szCs w:val="24"/>
          <w:lang w:val="uk-UA"/>
        </w:rPr>
        <w:t xml:space="preserve"> підписом U</w:t>
      </w:r>
      <w:r w:rsidRPr="004E24F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in</w:t>
      </w:r>
      <w:r w:rsidRPr="002B3C4F">
        <w:rPr>
          <w:rFonts w:ascii="Times New Roman" w:hAnsi="Times New Roman" w:cs="Times New Roman"/>
          <w:sz w:val="24"/>
          <w:szCs w:val="24"/>
          <w:lang w:val="uk-UA"/>
        </w:rPr>
        <w:t>, так само і то</w:t>
      </w:r>
      <w:r w:rsidR="004E24F2">
        <w:rPr>
          <w:rFonts w:ascii="Times New Roman" w:hAnsi="Times New Roman" w:cs="Times New Roman"/>
          <w:sz w:val="24"/>
          <w:szCs w:val="24"/>
          <w:lang w:val="uk-UA"/>
        </w:rPr>
        <w:t>чка U</w:t>
      </w:r>
      <w:r w:rsidR="004E24F2" w:rsidRPr="00740A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out</w:t>
      </w:r>
      <w:r w:rsidR="004E24F2">
        <w:rPr>
          <w:rFonts w:ascii="Times New Roman" w:hAnsi="Times New Roman" w:cs="Times New Roman"/>
          <w:sz w:val="24"/>
          <w:szCs w:val="24"/>
          <w:lang w:val="uk-UA"/>
        </w:rPr>
        <w:t xml:space="preserve"> на аналоговій схемі</w:t>
      </w:r>
      <w:r w:rsidRPr="002B3C4F">
        <w:rPr>
          <w:rFonts w:ascii="Times New Roman" w:hAnsi="Times New Roman" w:cs="Times New Roman"/>
          <w:sz w:val="24"/>
          <w:szCs w:val="24"/>
          <w:lang w:val="uk-UA"/>
        </w:rPr>
        <w:t xml:space="preserve"> з'єднана </w:t>
      </w:r>
      <w:r w:rsidR="00740ABA">
        <w:rPr>
          <w:rFonts w:ascii="Times New Roman" w:hAnsi="Times New Roman" w:cs="Times New Roman"/>
          <w:sz w:val="24"/>
          <w:szCs w:val="24"/>
          <w:lang w:val="uk-UA"/>
        </w:rPr>
        <w:t>з точкою U</w:t>
      </w:r>
      <w:r w:rsidR="00740ABA" w:rsidRPr="00740ABA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out</w:t>
      </w:r>
      <w:r w:rsidR="00740ABA">
        <w:rPr>
          <w:rFonts w:ascii="Times New Roman" w:hAnsi="Times New Roman" w:cs="Times New Roman"/>
          <w:sz w:val="24"/>
          <w:szCs w:val="24"/>
          <w:lang w:val="uk-UA"/>
        </w:rPr>
        <w:t xml:space="preserve"> на цифровий схемі</w:t>
      </w:r>
      <w:r w:rsidRPr="002B3C4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B2FE4" w:rsidRDefault="008B2FE4" w:rsidP="002B3C4F">
      <w:pPr>
        <w:pStyle w:val="a5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A60349" w:rsidRDefault="00A60349" w:rsidP="002B3C4F">
      <w:pPr>
        <w:pStyle w:val="a5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A60349" w:rsidRDefault="00A60349" w:rsidP="002B3C4F">
      <w:pPr>
        <w:pStyle w:val="a5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A60349" w:rsidRDefault="00A60349" w:rsidP="002B3C4F">
      <w:pPr>
        <w:pStyle w:val="a5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8B2FE4" w:rsidRDefault="00B75F28" w:rsidP="00B75F28">
      <w:pPr>
        <w:pStyle w:val="a5"/>
        <w:tabs>
          <w:tab w:val="center" w:pos="4677"/>
          <w:tab w:val="left" w:pos="7515"/>
        </w:tabs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B2FE4">
        <w:rPr>
          <w:rFonts w:ascii="Times New Roman" w:hAnsi="Times New Roman" w:cs="Times New Roman"/>
          <w:b/>
          <w:sz w:val="28"/>
          <w:szCs w:val="28"/>
          <w:lang w:val="uk-UA"/>
        </w:rPr>
        <w:t>2. Опис фізичних процесів схеми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B75F28" w:rsidRDefault="00B75F28" w:rsidP="00163E14">
      <w:pPr>
        <w:pStyle w:val="a5"/>
        <w:tabs>
          <w:tab w:val="center" w:pos="4677"/>
          <w:tab w:val="left" w:pos="7515"/>
        </w:tabs>
        <w:ind w:left="0" w:firstLine="28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163E14">
        <w:rPr>
          <w:rFonts w:ascii="Times New Roman" w:hAnsi="Times New Roman" w:cs="Times New Roman"/>
          <w:sz w:val="24"/>
          <w:szCs w:val="24"/>
          <w:lang w:val="uk-UA"/>
        </w:rPr>
        <w:t>іодний обмежувач</w:t>
      </w:r>
      <w:r w:rsidR="00E26B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E26B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це нелінійний елемент, який моделює так </w:t>
      </w:r>
      <w:r w:rsidR="006D1D0F">
        <w:rPr>
          <w:rFonts w:ascii="Times New Roman" w:hAnsi="Times New Roman" w:cs="Times New Roman"/>
          <w:sz w:val="24"/>
          <w:szCs w:val="24"/>
          <w:lang w:val="uk-UA"/>
        </w:rPr>
        <w:t>звану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елементарну нелінійну характеристику(лінійну з обмеженням або обмеженнями)</w:t>
      </w:r>
      <w:r w:rsidR="00163E1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63E14" w:rsidRDefault="00163E14" w:rsidP="00163E14">
      <w:pPr>
        <w:pStyle w:val="a5"/>
        <w:tabs>
          <w:tab w:val="center" w:pos="4677"/>
          <w:tab w:val="left" w:pos="7515"/>
        </w:tabs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163E14">
        <w:rPr>
          <w:rFonts w:ascii="Times New Roman" w:hAnsi="Times New Roman" w:cs="Times New Roman"/>
          <w:sz w:val="24"/>
          <w:szCs w:val="24"/>
          <w:lang w:val="uk-UA"/>
        </w:rPr>
        <w:t>До складу ДО входять: діод або діоди (1-4 шт.);</w:t>
      </w:r>
      <w:r w:rsidR="005349EA">
        <w:rPr>
          <w:rFonts w:ascii="Times New Roman" w:hAnsi="Times New Roman" w:cs="Times New Roman"/>
          <w:sz w:val="24"/>
          <w:szCs w:val="24"/>
          <w:lang w:val="uk-UA"/>
        </w:rPr>
        <w:t xml:space="preserve"> л</w:t>
      </w:r>
      <w:r w:rsidRPr="00163E14">
        <w:rPr>
          <w:rFonts w:ascii="Times New Roman" w:hAnsi="Times New Roman" w:cs="Times New Roman"/>
          <w:sz w:val="24"/>
          <w:szCs w:val="24"/>
          <w:lang w:val="uk-UA"/>
        </w:rPr>
        <w:t>інійні елемен</w:t>
      </w:r>
      <w:r w:rsidR="00B754C2">
        <w:rPr>
          <w:rFonts w:ascii="Times New Roman" w:hAnsi="Times New Roman" w:cs="Times New Roman"/>
          <w:sz w:val="24"/>
          <w:szCs w:val="24"/>
          <w:lang w:val="uk-UA"/>
        </w:rPr>
        <w:t>ти (резистори); джерело з</w:t>
      </w:r>
      <w:r w:rsidR="00DD562B">
        <w:rPr>
          <w:rFonts w:ascii="Times New Roman" w:hAnsi="Times New Roman" w:cs="Times New Roman"/>
          <w:sz w:val="24"/>
          <w:szCs w:val="24"/>
          <w:lang w:val="uk-UA"/>
        </w:rPr>
        <w:t>суву</w:t>
      </w:r>
      <w:r w:rsidRPr="00163E14">
        <w:rPr>
          <w:rFonts w:ascii="Times New Roman" w:hAnsi="Times New Roman" w:cs="Times New Roman"/>
          <w:sz w:val="24"/>
          <w:szCs w:val="24"/>
          <w:lang w:val="uk-UA"/>
        </w:rPr>
        <w:t xml:space="preserve"> або джерела зсувів.</w:t>
      </w:r>
    </w:p>
    <w:p w:rsidR="00102A2C" w:rsidRPr="00163E14" w:rsidRDefault="00102A2C" w:rsidP="00163E14">
      <w:pPr>
        <w:pStyle w:val="a5"/>
        <w:tabs>
          <w:tab w:val="center" w:pos="4677"/>
          <w:tab w:val="left" w:pos="7515"/>
        </w:tabs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163E14" w:rsidRDefault="00102A2C" w:rsidP="00102A2C">
      <w:pPr>
        <w:pStyle w:val="a5"/>
        <w:tabs>
          <w:tab w:val="center" w:pos="4677"/>
          <w:tab w:val="left" w:pos="751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02A2C">
        <w:rPr>
          <w:rFonts w:ascii="Times New Roman" w:hAnsi="Times New Roman" w:cs="Times New Roman"/>
          <w:b/>
          <w:sz w:val="24"/>
          <w:szCs w:val="24"/>
          <w:lang w:val="uk-UA"/>
        </w:rPr>
        <w:t>Триполюсний лінійний елемент</w:t>
      </w:r>
    </w:p>
    <w:p w:rsidR="00102A2C" w:rsidRDefault="00102A2C" w:rsidP="00102A2C">
      <w:pPr>
        <w:pStyle w:val="a5"/>
        <w:tabs>
          <w:tab w:val="center" w:pos="4677"/>
          <w:tab w:val="left" w:pos="751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02A2C" w:rsidRDefault="00102A2C" w:rsidP="00102A2C">
      <w:pPr>
        <w:pStyle w:val="a5"/>
        <w:tabs>
          <w:tab w:val="center" w:pos="4677"/>
          <w:tab w:val="left" w:pos="751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47675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B9" w:rsidRDefault="00CC44B9" w:rsidP="00CC44B9">
      <w:pPr>
        <w:pStyle w:val="a5"/>
        <w:tabs>
          <w:tab w:val="center" w:pos="4677"/>
          <w:tab w:val="left" w:pos="751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C44B9">
        <w:rPr>
          <w:rFonts w:ascii="Times New Roman" w:hAnsi="Times New Roman"/>
          <w:i/>
          <w:iCs/>
          <w:sz w:val="24"/>
          <w:szCs w:val="24"/>
        </w:rPr>
        <w:t>Рис.</w:t>
      </w:r>
      <w:r w:rsidRPr="00CC44B9">
        <w:rPr>
          <w:rFonts w:ascii="Times New Roman" w:hAnsi="Times New Roman"/>
          <w:i/>
          <w:iCs/>
          <w:sz w:val="24"/>
          <w:szCs w:val="24"/>
          <w:lang w:val="en-US"/>
        </w:rPr>
        <w:t>2.1</w:t>
      </w:r>
      <w:r w:rsidRPr="00CC44B9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CC44B9">
        <w:rPr>
          <w:rFonts w:ascii="Times New Roman" w:hAnsi="Times New Roman" w:cs="Times New Roman"/>
          <w:i/>
          <w:sz w:val="24"/>
          <w:szCs w:val="24"/>
          <w:lang w:val="uk-UA"/>
        </w:rPr>
        <w:t>Триполюсний лінійний елемент</w:t>
      </w:r>
    </w:p>
    <w:p w:rsidR="00102A2C" w:rsidRDefault="00102A2C" w:rsidP="00CC44B9">
      <w:pPr>
        <w:pStyle w:val="a5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02A2C" w:rsidRDefault="00102A2C" w:rsidP="00102A2C">
      <w:pPr>
        <w:pStyle w:val="a5"/>
        <w:tabs>
          <w:tab w:val="center" w:pos="4677"/>
          <w:tab w:val="left" w:pos="7515"/>
        </w:tabs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A60349" w:rsidRDefault="00A60349" w:rsidP="00102A2C">
      <w:pPr>
        <w:pStyle w:val="a5"/>
        <w:tabs>
          <w:tab w:val="center" w:pos="4677"/>
          <w:tab w:val="left" w:pos="7515"/>
        </w:tabs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A60349" w:rsidRDefault="00A60349" w:rsidP="00102A2C">
      <w:pPr>
        <w:pStyle w:val="a5"/>
        <w:tabs>
          <w:tab w:val="center" w:pos="4677"/>
          <w:tab w:val="left" w:pos="7515"/>
        </w:tabs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A60349" w:rsidRDefault="00A60349" w:rsidP="00102A2C">
      <w:pPr>
        <w:pStyle w:val="a5"/>
        <w:tabs>
          <w:tab w:val="center" w:pos="4677"/>
          <w:tab w:val="left" w:pos="7515"/>
        </w:tabs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A60349" w:rsidRDefault="00A60349" w:rsidP="00102A2C">
      <w:pPr>
        <w:pStyle w:val="a5"/>
        <w:tabs>
          <w:tab w:val="center" w:pos="4677"/>
          <w:tab w:val="left" w:pos="7515"/>
        </w:tabs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A60349" w:rsidRPr="007A3629" w:rsidRDefault="00A60349" w:rsidP="00A60349">
      <w:pPr>
        <w:pStyle w:val="a5"/>
        <w:spacing w:after="0"/>
        <w:jc w:val="center"/>
        <w:rPr>
          <w:rFonts w:ascii="Times New Roman" w:hAnsi="Times New Roman"/>
          <w:sz w:val="28"/>
          <w:szCs w:val="28"/>
        </w:rPr>
      </w:pPr>
      <w:r w:rsidRPr="007A3629">
        <w:rPr>
          <w:rFonts w:ascii="Times New Roman" w:hAnsi="Times New Roman"/>
          <w:sz w:val="28"/>
          <w:szCs w:val="28"/>
          <w:lang w:val="en-US"/>
        </w:rPr>
        <w:object w:dxaOrig="4095" w:dyaOrig="2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148.5pt" o:ole="">
            <v:imagedata r:id="rId11" o:title=""/>
          </v:shape>
          <o:OLEObject Type="Embed" ProgID="Visio.Drawing.11" ShapeID="_x0000_i1025" DrawAspect="Content" ObjectID="_1455429304" r:id="rId12"/>
        </w:object>
      </w:r>
    </w:p>
    <w:p w:rsidR="00A60349" w:rsidRPr="007A3629" w:rsidRDefault="00A60349" w:rsidP="00A60349">
      <w:pPr>
        <w:pStyle w:val="a5"/>
        <w:spacing w:after="0"/>
        <w:jc w:val="center"/>
        <w:rPr>
          <w:rFonts w:ascii="Times New Roman" w:eastAsia="Calibri" w:hAnsi="Times New Roman"/>
          <w:i/>
          <w:iCs/>
          <w:sz w:val="28"/>
          <w:szCs w:val="28"/>
        </w:rPr>
      </w:pPr>
      <w:r w:rsidRPr="00A60349">
        <w:rPr>
          <w:rFonts w:ascii="Times New Roman" w:hAnsi="Times New Roman"/>
          <w:i/>
          <w:iCs/>
          <w:sz w:val="24"/>
          <w:szCs w:val="24"/>
        </w:rPr>
        <w:t xml:space="preserve">Рис.2.2. </w:t>
      </w:r>
      <w:r w:rsidRPr="00A60349">
        <w:rPr>
          <w:rFonts w:ascii="Times New Roman" w:hAnsi="Times New Roman"/>
          <w:i/>
          <w:iCs/>
          <w:sz w:val="24"/>
          <w:szCs w:val="24"/>
          <w:lang w:val="uk-UA"/>
        </w:rPr>
        <w:t>Функція</w:t>
      </w:r>
      <w:r w:rsidRPr="00A60349">
        <w:rPr>
          <w:rFonts w:ascii="Times New Roman" w:hAnsi="Times New Roman"/>
          <w:i/>
          <w:iCs/>
          <w:sz w:val="24"/>
          <w:szCs w:val="24"/>
        </w:rPr>
        <w:t xml:space="preserve"> вид</w:t>
      </w:r>
      <w:r w:rsidRPr="00A60349">
        <w:rPr>
          <w:rFonts w:ascii="Times New Roman" w:hAnsi="Times New Roman"/>
          <w:i/>
          <w:iCs/>
          <w:sz w:val="24"/>
          <w:szCs w:val="24"/>
          <w:lang w:val="uk-UA"/>
        </w:rPr>
        <w:t>у</w:t>
      </w:r>
      <w:r w:rsidRPr="007A3629">
        <w:rPr>
          <w:rFonts w:ascii="Times New Roman" w:hAnsi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lang w:val="en-US"/>
          </w:rPr>
          <m:t>y</m:t>
        </m:r>
        <m:r>
          <w:rPr>
            <w:rFonts w:ascii="Cambria Math" w:eastAsia="Times New Roman" w:hAnsi="Cambria Math"/>
          </w:rPr>
          <m:t>=</m:t>
        </m:r>
        <m:r>
          <w:rPr>
            <w:rFonts w:ascii="Cambria Math" w:eastAsia="Times New Roman" w:hAnsi="Cambria Math"/>
            <w:lang w:val="en-US"/>
          </w:rPr>
          <m:t>k</m:t>
        </m:r>
        <m:r>
          <w:rPr>
            <w:rFonts w:ascii="Cambria Math" w:eastAsia="Times New Roman" w:hAnsi="Cambria Math"/>
          </w:rPr>
          <m:t>(</m:t>
        </m:r>
        <m:r>
          <w:rPr>
            <w:rFonts w:ascii="Cambria Math" w:eastAsia="Times New Roman" w:hAnsi="Cambria Math"/>
            <w:lang w:val="en-US"/>
          </w:rPr>
          <m:t>x</m:t>
        </m:r>
        <m: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A60349" w:rsidRPr="00A60349" w:rsidRDefault="00A60349" w:rsidP="00A60349">
      <w:pPr>
        <w:pStyle w:val="a5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lang w:val="en-US"/>
            </w:rPr>
            <m:t>k=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A60349" w:rsidRPr="00285943" w:rsidRDefault="000537B4" w:rsidP="00A60349">
      <w:pPr>
        <w:pStyle w:val="a5"/>
        <w:spacing w:after="0"/>
        <w:jc w:val="center"/>
        <w:rPr>
          <w:rFonts w:ascii="Times New Roman" w:eastAsiaTheme="minorEastAsia" w:hAnsi="Times New Roman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x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</w:rPr>
                <m:t>зм</m:t>
              </m:r>
            </m:sub>
          </m:sSub>
        </m:oMath>
      </m:oMathPara>
    </w:p>
    <w:p w:rsidR="00285943" w:rsidRPr="00285943" w:rsidRDefault="00285943" w:rsidP="00A60349">
      <w:pPr>
        <w:pStyle w:val="a5"/>
        <w:spacing w:after="0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285943" w:rsidRPr="007A3629" w:rsidRDefault="00285943" w:rsidP="00285943">
      <w:pPr>
        <w:pStyle w:val="a5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7A3629">
        <w:rPr>
          <w:rFonts w:ascii="Times New Roman" w:hAnsi="Times New Roman"/>
          <w:sz w:val="28"/>
          <w:szCs w:val="28"/>
          <w:lang w:val="en-US"/>
        </w:rPr>
        <w:object w:dxaOrig="4095" w:dyaOrig="2970">
          <v:shape id="_x0000_i1026" type="#_x0000_t75" style="width:204.75pt;height:148.5pt" o:ole="">
            <v:imagedata r:id="rId13" o:title=""/>
          </v:shape>
          <o:OLEObject Type="Embed" ProgID="Visio.Drawing.11" ShapeID="_x0000_i1026" DrawAspect="Content" ObjectID="_1455429305" r:id="rId14"/>
        </w:object>
      </w:r>
    </w:p>
    <w:p w:rsidR="00285943" w:rsidRDefault="00285943" w:rsidP="00285943">
      <w:pPr>
        <w:pStyle w:val="a5"/>
        <w:spacing w:after="0"/>
        <w:jc w:val="center"/>
        <w:rPr>
          <w:rFonts w:ascii="Arial" w:eastAsiaTheme="minorEastAsia" w:hAnsi="Arial" w:cs="Arial"/>
          <w:lang w:val="uk-UA"/>
        </w:rPr>
      </w:pPr>
      <w:r w:rsidRPr="00285943">
        <w:rPr>
          <w:rFonts w:ascii="Times New Roman" w:hAnsi="Times New Roman"/>
          <w:i/>
          <w:iCs/>
          <w:sz w:val="24"/>
          <w:szCs w:val="24"/>
        </w:rPr>
        <w:t xml:space="preserve">Рис.2.3. Характеристика  </w:t>
      </w:r>
      <w:r w:rsidRPr="00285943">
        <w:rPr>
          <w:rFonts w:ascii="Times New Roman" w:hAnsi="Times New Roman"/>
          <w:i/>
          <w:iCs/>
          <w:sz w:val="24"/>
          <w:szCs w:val="24"/>
          <w:lang w:val="uk-UA"/>
        </w:rPr>
        <w:t>виду</w:t>
      </w:r>
      <w:r w:rsidRPr="007A3629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7A3629">
        <w:rPr>
          <w:rFonts w:ascii="Arial" w:hAnsi="Arial" w:cs="Arial"/>
          <w:color w:val="000000"/>
          <w:sz w:val="28"/>
          <w:szCs w:val="28"/>
          <w:lang w:val="en-US"/>
        </w:rPr>
        <w:t>i</w:t>
      </w:r>
      <w:r w:rsidRPr="007A3629">
        <w:rPr>
          <w:rFonts w:ascii="Arial" w:hAnsi="Arial" w:cs="Arial"/>
          <w:color w:val="000000"/>
          <w:sz w:val="28"/>
          <w:szCs w:val="28"/>
          <w:vertAlign w:val="subscript"/>
        </w:rPr>
        <w:t>ψ</w:t>
      </w:r>
      <m:oMath>
        <m:r>
          <w:rPr>
            <w:rFonts w:ascii="Cambria Math" w:hAnsi="Cambria Math" w:cs="Arial"/>
            <w:color w:val="000000"/>
            <w:vertAlign w:val="subscript"/>
          </w:rPr>
          <m:t xml:space="preserve"> </m:t>
        </m:r>
        <m:r>
          <w:rPr>
            <w:rFonts w:ascii="Cambria Math" w:eastAsia="Times New Roman" w:hAnsi="Cambria Math"/>
          </w:rPr>
          <m:t>=</m:t>
        </m:r>
        <m:r>
          <w:rPr>
            <w:rFonts w:ascii="Cambria Math" w:eastAsia="Times New Roman" w:hAnsi="Cambria Math"/>
            <w:lang w:val="en-US"/>
          </w:rPr>
          <m:t>k</m:t>
        </m:r>
        <m:r>
          <w:rPr>
            <w:rFonts w:ascii="Cambria Math" w:eastAsia="Times New Roman" w:hAnsi="Cambria Math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r</m:t>
            </m:r>
          </m:sub>
        </m:sSub>
        <m: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x</m:t>
            </m:r>
          </m:sub>
        </m:sSub>
        <m:r>
          <w:rPr>
            <w:rFonts w:ascii="Cambria Math" w:eastAsia="Times New Roman" w:hAnsi="Cambria Math"/>
          </w:rPr>
          <m:t xml:space="preserve">) </m:t>
        </m:r>
      </m:oMath>
    </w:p>
    <w:p w:rsidR="00285943" w:rsidRPr="00285943" w:rsidRDefault="00285943" w:rsidP="00285943">
      <w:pPr>
        <w:pStyle w:val="a5"/>
        <w:spacing w:after="0"/>
        <w:jc w:val="center"/>
        <w:rPr>
          <w:rFonts w:ascii="Times New Roman" w:eastAsia="Calibri" w:hAnsi="Times New Roman"/>
          <w:i/>
          <w:iCs/>
          <w:sz w:val="28"/>
          <w:szCs w:val="28"/>
          <w:lang w:val="uk-UA"/>
        </w:rPr>
      </w:pPr>
    </w:p>
    <w:p w:rsidR="00A60349" w:rsidRDefault="00285943" w:rsidP="00102A2C">
      <w:pPr>
        <w:pStyle w:val="a5"/>
        <w:tabs>
          <w:tab w:val="center" w:pos="4677"/>
          <w:tab w:val="left" w:pos="7515"/>
        </w:tabs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Якщо двополюсний елемент</w:t>
      </w:r>
      <w:r w:rsidR="003351BA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r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 xml:space="preserve">→∞ 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r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 xml:space="preserve">=0; k= 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/>
          </w:rPr>
          <m:t xml:space="preserve">; 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E</m:t>
            </m:r>
          </m:e>
          <m:sub>
            <m:r>
              <w:rPr>
                <w:rFonts w:ascii="Cambria Math" w:eastAsia="Times New Roman" w:hAnsi="Cambria Math"/>
              </w:rPr>
              <m:t>x</m:t>
            </m:r>
          </m:sub>
        </m:sSub>
        <m:r>
          <w:rPr>
            <w:rFonts w:ascii="Cambria Math" w:eastAsia="Times New Roman" w:hAnsi="Cambria Math"/>
          </w:rPr>
          <m:t xml:space="preserve">=0 </m:t>
        </m:r>
      </m:oMath>
      <w:r w:rsidRPr="007A3629">
        <w:rPr>
          <w:rFonts w:ascii="Times New Roman" w:hAnsi="Times New Roman"/>
          <w:sz w:val="28"/>
          <w:szCs w:val="28"/>
        </w:rPr>
        <w:t xml:space="preserve">   </w:t>
      </w:r>
    </w:p>
    <w:p w:rsidR="0008644D" w:rsidRPr="0008644D" w:rsidRDefault="0008644D" w:rsidP="0008644D">
      <w:pPr>
        <w:pStyle w:val="a5"/>
        <w:tabs>
          <w:tab w:val="center" w:pos="4677"/>
          <w:tab w:val="left" w:pos="7515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</w:p>
    <w:p w:rsidR="0036703E" w:rsidRPr="0036703E" w:rsidRDefault="0008644D" w:rsidP="0008644D">
      <w:pPr>
        <w:pStyle w:val="a5"/>
        <w:tabs>
          <w:tab w:val="center" w:pos="4677"/>
          <w:tab w:val="left" w:pos="7515"/>
        </w:tabs>
        <w:ind w:left="0" w:firstLine="28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36703E" w:rsidRPr="0036703E">
        <w:rPr>
          <w:rFonts w:ascii="Times New Roman" w:hAnsi="Times New Roman" w:cs="Times New Roman"/>
          <w:sz w:val="24"/>
          <w:szCs w:val="24"/>
          <w:lang w:val="uk-UA"/>
        </w:rPr>
        <w:t xml:space="preserve">Різні схеми діодних обмежувачів </w:t>
      </w:r>
      <w:r w:rsidR="00BA4A5D">
        <w:rPr>
          <w:rFonts w:ascii="Times New Roman" w:hAnsi="Times New Roman" w:cs="Times New Roman"/>
          <w:sz w:val="24"/>
          <w:szCs w:val="24"/>
          <w:lang w:val="uk-UA"/>
        </w:rPr>
        <w:t>отримуються</w:t>
      </w:r>
      <w:r w:rsidR="0036703E" w:rsidRPr="0036703E">
        <w:rPr>
          <w:rFonts w:ascii="Times New Roman" w:hAnsi="Times New Roman" w:cs="Times New Roman"/>
          <w:sz w:val="24"/>
          <w:szCs w:val="24"/>
          <w:lang w:val="uk-UA"/>
        </w:rPr>
        <w:t xml:space="preserve"> з лінійних елементів включенням діода або діодів.</w:t>
      </w:r>
    </w:p>
    <w:p w:rsidR="0036703E" w:rsidRPr="0036703E" w:rsidRDefault="00A2488A" w:rsidP="0008644D">
      <w:pPr>
        <w:pStyle w:val="a5"/>
        <w:tabs>
          <w:tab w:val="center" w:pos="4677"/>
          <w:tab w:val="left" w:pos="7515"/>
        </w:tabs>
        <w:ind w:left="0" w:firstLine="28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Якщо діод включається у вхідний і / або вихідний</w:t>
      </w:r>
      <w:r w:rsidR="0036703E" w:rsidRPr="0036703E">
        <w:rPr>
          <w:rFonts w:ascii="Times New Roman" w:hAnsi="Times New Roman" w:cs="Times New Roman"/>
          <w:sz w:val="24"/>
          <w:szCs w:val="24"/>
          <w:lang w:val="uk-UA"/>
        </w:rPr>
        <w:t xml:space="preserve"> ланцюг, тоді</w:t>
      </w:r>
      <w:r w:rsidR="00861201">
        <w:rPr>
          <w:rFonts w:ascii="Times New Roman" w:hAnsi="Times New Roman" w:cs="Times New Roman"/>
          <w:sz w:val="24"/>
          <w:szCs w:val="24"/>
          <w:lang w:val="uk-UA"/>
        </w:rPr>
        <w:t xml:space="preserve"> це</w:t>
      </w:r>
      <w:r w:rsidR="0036703E" w:rsidRPr="0036703E">
        <w:rPr>
          <w:rFonts w:ascii="Times New Roman" w:hAnsi="Times New Roman" w:cs="Times New Roman"/>
          <w:sz w:val="24"/>
          <w:szCs w:val="24"/>
          <w:lang w:val="uk-UA"/>
        </w:rPr>
        <w:t xml:space="preserve"> діодний обмежувач послідовного типу.</w:t>
      </w:r>
    </w:p>
    <w:p w:rsidR="0036703E" w:rsidRPr="0036703E" w:rsidRDefault="0036703E" w:rsidP="0008644D">
      <w:pPr>
        <w:pStyle w:val="a5"/>
        <w:tabs>
          <w:tab w:val="center" w:pos="4677"/>
          <w:tab w:val="left" w:pos="7515"/>
        </w:tabs>
        <w:ind w:left="0"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36703E">
        <w:rPr>
          <w:rFonts w:ascii="Times New Roman" w:hAnsi="Times New Roman" w:cs="Times New Roman"/>
          <w:sz w:val="24"/>
          <w:szCs w:val="24"/>
          <w:lang w:val="uk-UA"/>
        </w:rPr>
        <w:t>Якщо діод включається в ланцюг зміщення, то прийнято називати</w:t>
      </w:r>
      <w:r w:rsidR="00705FC3">
        <w:rPr>
          <w:rFonts w:ascii="Times New Roman" w:hAnsi="Times New Roman" w:cs="Times New Roman"/>
          <w:sz w:val="24"/>
          <w:szCs w:val="24"/>
          <w:lang w:val="uk-UA"/>
        </w:rPr>
        <w:t xml:space="preserve"> такий</w:t>
      </w:r>
      <w:r w:rsidRPr="0036703E">
        <w:rPr>
          <w:rFonts w:ascii="Times New Roman" w:hAnsi="Times New Roman" w:cs="Times New Roman"/>
          <w:sz w:val="24"/>
          <w:szCs w:val="24"/>
          <w:lang w:val="uk-UA"/>
        </w:rPr>
        <w:t xml:space="preserve"> ДО</w:t>
      </w:r>
      <w:r w:rsidR="004E52D4">
        <w:rPr>
          <w:rFonts w:ascii="Times New Roman" w:hAnsi="Times New Roman" w:cs="Times New Roman"/>
          <w:sz w:val="24"/>
          <w:szCs w:val="24"/>
          <w:lang w:val="uk-UA"/>
        </w:rPr>
        <w:t xml:space="preserve"> діодним обмежувачем</w:t>
      </w:r>
      <w:r w:rsidRPr="0036703E">
        <w:rPr>
          <w:rFonts w:ascii="Times New Roman" w:hAnsi="Times New Roman" w:cs="Times New Roman"/>
          <w:sz w:val="24"/>
          <w:szCs w:val="24"/>
          <w:lang w:val="uk-UA"/>
        </w:rPr>
        <w:t xml:space="preserve"> паралельного типу.</w:t>
      </w:r>
    </w:p>
    <w:p w:rsidR="0036703E" w:rsidRPr="0036703E" w:rsidRDefault="0036703E" w:rsidP="0008644D">
      <w:pPr>
        <w:pStyle w:val="a5"/>
        <w:tabs>
          <w:tab w:val="center" w:pos="4677"/>
          <w:tab w:val="left" w:pos="7515"/>
        </w:tabs>
        <w:ind w:left="0"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36703E">
        <w:rPr>
          <w:rFonts w:ascii="Times New Roman" w:hAnsi="Times New Roman" w:cs="Times New Roman"/>
          <w:sz w:val="24"/>
          <w:szCs w:val="24"/>
          <w:lang w:val="uk-UA"/>
        </w:rPr>
        <w:t>Як</w:t>
      </w:r>
      <w:r w:rsidR="0085311C">
        <w:rPr>
          <w:rFonts w:ascii="Times New Roman" w:hAnsi="Times New Roman" w:cs="Times New Roman"/>
          <w:sz w:val="24"/>
          <w:szCs w:val="24"/>
          <w:lang w:val="uk-UA"/>
        </w:rPr>
        <w:t>що діод включається або у вхідний</w:t>
      </w:r>
      <w:r w:rsidRPr="0036703E">
        <w:rPr>
          <w:rFonts w:ascii="Times New Roman" w:hAnsi="Times New Roman" w:cs="Times New Roman"/>
          <w:sz w:val="24"/>
          <w:szCs w:val="24"/>
          <w:lang w:val="uk-UA"/>
        </w:rPr>
        <w:t xml:space="preserve"> ланцюг, або</w:t>
      </w:r>
      <w:r w:rsidR="00772412">
        <w:rPr>
          <w:rFonts w:ascii="Times New Roman" w:hAnsi="Times New Roman" w:cs="Times New Roman"/>
          <w:sz w:val="24"/>
          <w:szCs w:val="24"/>
          <w:lang w:val="uk-UA"/>
        </w:rPr>
        <w:t xml:space="preserve"> у</w:t>
      </w:r>
      <w:r w:rsidRPr="0036703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253EB">
        <w:rPr>
          <w:rFonts w:ascii="Times New Roman" w:hAnsi="Times New Roman" w:cs="Times New Roman"/>
          <w:sz w:val="24"/>
          <w:szCs w:val="24"/>
          <w:lang w:val="uk-UA"/>
        </w:rPr>
        <w:t>коло</w:t>
      </w:r>
      <w:r w:rsidRPr="0036703E">
        <w:rPr>
          <w:rFonts w:ascii="Times New Roman" w:hAnsi="Times New Roman" w:cs="Times New Roman"/>
          <w:sz w:val="24"/>
          <w:szCs w:val="24"/>
          <w:lang w:val="uk-UA"/>
        </w:rPr>
        <w:t xml:space="preserve"> зміщення, то він включається замість резистора. А</w:t>
      </w:r>
      <w:r w:rsidR="00E02A92">
        <w:rPr>
          <w:rFonts w:ascii="Times New Roman" w:hAnsi="Times New Roman" w:cs="Times New Roman"/>
          <w:sz w:val="24"/>
          <w:szCs w:val="24"/>
          <w:lang w:val="uk-UA"/>
        </w:rPr>
        <w:t>ле</w:t>
      </w:r>
      <w:r w:rsidRPr="0036703E">
        <w:rPr>
          <w:rFonts w:ascii="Times New Roman" w:hAnsi="Times New Roman" w:cs="Times New Roman"/>
          <w:sz w:val="24"/>
          <w:szCs w:val="24"/>
          <w:lang w:val="uk-UA"/>
        </w:rPr>
        <w:t xml:space="preserve"> якщо діод включається у вихідний ланцюг, то він з'єднується послідовно з резистором.</w:t>
      </w:r>
    </w:p>
    <w:p w:rsidR="0036703E" w:rsidRPr="0036703E" w:rsidRDefault="0036703E" w:rsidP="0010484C">
      <w:pPr>
        <w:pStyle w:val="a5"/>
        <w:tabs>
          <w:tab w:val="center" w:pos="4677"/>
          <w:tab w:val="left" w:pos="7515"/>
        </w:tabs>
        <w:ind w:left="0"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36703E">
        <w:rPr>
          <w:rFonts w:ascii="Times New Roman" w:hAnsi="Times New Roman" w:cs="Times New Roman"/>
          <w:sz w:val="24"/>
          <w:szCs w:val="24"/>
          <w:lang w:val="uk-UA"/>
        </w:rPr>
        <w:t>ДО буде вважатися ідеальним</w:t>
      </w:r>
      <w:r w:rsidR="00F40F54">
        <w:rPr>
          <w:rFonts w:ascii="Times New Roman" w:hAnsi="Times New Roman" w:cs="Times New Roman"/>
          <w:sz w:val="24"/>
          <w:szCs w:val="24"/>
          <w:lang w:val="uk-UA"/>
        </w:rPr>
        <w:t xml:space="preserve"> якщо</w:t>
      </w:r>
      <w:r w:rsidRPr="0036703E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36703E" w:rsidRPr="0036703E" w:rsidRDefault="000537B4" w:rsidP="006D7920">
      <w:pPr>
        <w:pStyle w:val="a5"/>
        <w:numPr>
          <w:ilvl w:val="0"/>
          <w:numId w:val="5"/>
        </w:numPr>
        <w:tabs>
          <w:tab w:val="center" w:pos="4677"/>
          <w:tab w:val="left" w:pos="7515"/>
        </w:tabs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iCs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аноду</m:t>
            </m:r>
          </m:sub>
        </m:sSub>
        <m:r>
          <w:rPr>
            <w:rFonts w:ascii="Cambria Math" w:eastAsia="Times New Roman" w:hAnsi="Cambria Math"/>
          </w:rPr>
          <m:t xml:space="preserve">&gt; </m:t>
        </m:r>
        <m:sSub>
          <m:sSubPr>
            <m:ctrlPr>
              <w:rPr>
                <w:rFonts w:ascii="Cambria Math" w:eastAsia="Times New Roman" w:hAnsi="Cambria Math"/>
                <w:i/>
                <w:iCs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катоду</m:t>
            </m:r>
          </m:sub>
        </m:sSub>
        <m:r>
          <w:rPr>
            <w:rFonts w:ascii="Cambria Math" w:eastAsia="Times New Roman" w:hAnsi="Cambria Math"/>
          </w:rPr>
          <m:t xml:space="preserve">   </m:t>
        </m:r>
      </m:oMath>
      <w:r w:rsidR="00F748F8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F607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6703E" w:rsidRPr="0036703E">
        <w:rPr>
          <w:rFonts w:ascii="Times New Roman" w:hAnsi="Times New Roman" w:cs="Times New Roman"/>
          <w:sz w:val="24"/>
          <w:szCs w:val="24"/>
          <w:lang w:val="uk-UA"/>
        </w:rPr>
        <w:t xml:space="preserve"> відкритий</w:t>
      </w:r>
      <w:r w:rsidR="00E22E7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</w:rPr>
              <m:t>д</m:t>
            </m:r>
          </m:sub>
        </m:sSub>
        <m:r>
          <w:rPr>
            <w:rFonts w:ascii="Cambria Math" w:eastAsia="Times New Roman" w:hAnsi="Cambria Math"/>
          </w:rPr>
          <m:t>≈0</m:t>
        </m:r>
      </m:oMath>
    </w:p>
    <w:p w:rsidR="0036703E" w:rsidRPr="0036703E" w:rsidRDefault="000537B4" w:rsidP="006D7920">
      <w:pPr>
        <w:pStyle w:val="a5"/>
        <w:numPr>
          <w:ilvl w:val="0"/>
          <w:numId w:val="5"/>
        </w:numPr>
        <w:tabs>
          <w:tab w:val="center" w:pos="4677"/>
          <w:tab w:val="left" w:pos="7515"/>
        </w:tabs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iCs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аноду</m:t>
            </m:r>
          </m:sub>
        </m:sSub>
        <m:r>
          <w:rPr>
            <w:rFonts w:ascii="Cambria Math" w:eastAsia="Times New Roman" w:hAnsi="Cambria Math"/>
          </w:rPr>
          <m:t xml:space="preserve">&lt; </m:t>
        </m:r>
        <m:sSub>
          <m:sSubPr>
            <m:ctrlPr>
              <w:rPr>
                <w:rFonts w:ascii="Cambria Math" w:eastAsia="Times New Roman" w:hAnsi="Cambria Math"/>
                <w:i/>
                <w:iCs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катоду</m:t>
            </m:r>
          </m:sub>
        </m:sSub>
        <m: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  </m:t>
        </m:r>
      </m:oMath>
      <w:r w:rsidR="00BA5286">
        <w:rPr>
          <w:rFonts w:ascii="Times New Roman" w:eastAsiaTheme="minorEastAsia" w:hAnsi="Times New Roman" w:cs="Times New Roman"/>
          <w:iCs/>
          <w:lang w:val="uk-UA"/>
        </w:rPr>
        <w:t>–</w:t>
      </w:r>
      <w:r w:rsidR="0036703E" w:rsidRPr="0036703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607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6703E" w:rsidRPr="0036703E">
        <w:rPr>
          <w:rFonts w:ascii="Times New Roman" w:hAnsi="Times New Roman" w:cs="Times New Roman"/>
          <w:sz w:val="24"/>
          <w:szCs w:val="24"/>
          <w:lang w:val="uk-UA"/>
        </w:rPr>
        <w:t>закритий</w:t>
      </w:r>
      <w:r w:rsidR="00BA52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</w:rPr>
              <m:t>д</m:t>
            </m:r>
          </m:sub>
        </m:sSub>
        <m:r>
          <w:rPr>
            <w:rFonts w:ascii="Cambria Math" w:eastAsia="Times New Roman" w:hAnsi="Cambria Math"/>
          </w:rPr>
          <m:t>→∞</m:t>
        </m:r>
      </m:oMath>
    </w:p>
    <w:p w:rsidR="0036703E" w:rsidRDefault="0036703E" w:rsidP="0036703E">
      <w:pPr>
        <w:pStyle w:val="a5"/>
        <w:tabs>
          <w:tab w:val="center" w:pos="4677"/>
          <w:tab w:val="left" w:pos="7515"/>
        </w:tabs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36703E">
        <w:rPr>
          <w:rFonts w:ascii="Times New Roman" w:hAnsi="Times New Roman" w:cs="Times New Roman"/>
          <w:sz w:val="24"/>
          <w:szCs w:val="24"/>
          <w:lang w:val="uk-UA"/>
        </w:rPr>
        <w:t>Відмінність реальних характеристик діода від ідеальних обумовлює похибку характеристики ДО.</w:t>
      </w:r>
    </w:p>
    <w:p w:rsidR="00E67648" w:rsidRDefault="00E67648" w:rsidP="0036703E">
      <w:pPr>
        <w:pStyle w:val="a5"/>
        <w:tabs>
          <w:tab w:val="center" w:pos="4677"/>
          <w:tab w:val="left" w:pos="7515"/>
        </w:tabs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E67648" w:rsidRDefault="00E67648" w:rsidP="00E67648">
      <w:pPr>
        <w:pStyle w:val="a5"/>
        <w:tabs>
          <w:tab w:val="center" w:pos="4677"/>
          <w:tab w:val="left" w:pos="751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67648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ДО послідовного типу, діод у вхідному колі</w:t>
      </w:r>
    </w:p>
    <w:p w:rsidR="00BE45C0" w:rsidRDefault="00BE45C0" w:rsidP="00E67648">
      <w:pPr>
        <w:pStyle w:val="a5"/>
        <w:tabs>
          <w:tab w:val="center" w:pos="4677"/>
          <w:tab w:val="left" w:pos="751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E45C0" w:rsidRDefault="00BE45C0" w:rsidP="00BE45C0">
      <w:pPr>
        <w:pStyle w:val="a5"/>
        <w:tabs>
          <w:tab w:val="center" w:pos="4677"/>
          <w:tab w:val="left" w:pos="7515"/>
        </w:tabs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BE45C0">
        <w:rPr>
          <w:rFonts w:ascii="Times New Roman" w:hAnsi="Times New Roman" w:cs="Times New Roman"/>
          <w:sz w:val="24"/>
          <w:szCs w:val="24"/>
          <w:lang w:val="uk-UA"/>
        </w:rPr>
        <w:t>Перший варіант:</w:t>
      </w:r>
    </w:p>
    <w:p w:rsidR="00BE45C0" w:rsidRDefault="00BE45C0" w:rsidP="00BE45C0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7A3629">
        <w:rPr>
          <w:rFonts w:ascii="Times New Roman" w:hAnsi="Times New Roman"/>
          <w:sz w:val="28"/>
          <w:szCs w:val="28"/>
        </w:rPr>
        <w:object w:dxaOrig="7035" w:dyaOrig="2865">
          <v:shape id="_x0000_i1027" type="#_x0000_t75" style="width:351.75pt;height:143.25pt" o:ole="">
            <v:imagedata r:id="rId15" o:title=""/>
          </v:shape>
          <o:OLEObject Type="Embed" ProgID="Visio.Drawing.11" ShapeID="_x0000_i1027" DrawAspect="Content" ObjectID="_1455429306" r:id="rId16"/>
        </w:object>
      </w:r>
    </w:p>
    <w:p w:rsidR="00F87F2D" w:rsidRDefault="00BE45C0" w:rsidP="00F87F2D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 w:rsidRPr="00EE45BB">
        <w:rPr>
          <w:rFonts w:ascii="Times New Roman" w:hAnsi="Times New Roman"/>
          <w:i/>
          <w:iCs/>
          <w:sz w:val="24"/>
          <w:szCs w:val="24"/>
          <w:lang w:val="uk-UA"/>
        </w:rPr>
        <w:t xml:space="preserve">Рис.2.4. ДО </w:t>
      </w:r>
      <w:r w:rsidR="00EE45BB" w:rsidRPr="00EE45BB">
        <w:rPr>
          <w:rFonts w:ascii="Times New Roman" w:hAnsi="Times New Roman"/>
          <w:i/>
          <w:iCs/>
          <w:sz w:val="24"/>
          <w:szCs w:val="24"/>
          <w:lang w:val="uk-UA"/>
        </w:rPr>
        <w:t>послідовного типу</w:t>
      </w:r>
      <w:r w:rsidRPr="00EE45BB">
        <w:rPr>
          <w:rFonts w:ascii="Times New Roman" w:hAnsi="Times New Roman"/>
          <w:i/>
          <w:iCs/>
          <w:sz w:val="24"/>
          <w:szCs w:val="24"/>
          <w:lang w:val="uk-UA"/>
        </w:rPr>
        <w:t xml:space="preserve">, </w:t>
      </w:r>
    </w:p>
    <w:p w:rsidR="00BE45C0" w:rsidRPr="00060803" w:rsidRDefault="00EE45BB" w:rsidP="00F87F2D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</w:pPr>
      <w:r w:rsidRPr="00060803">
        <w:rPr>
          <w:rFonts w:ascii="Times New Roman" w:hAnsi="Times New Roman"/>
          <w:i/>
          <w:iCs/>
          <w:sz w:val="24"/>
          <w:szCs w:val="24"/>
          <w:lang w:val="uk-UA"/>
        </w:rPr>
        <w:t>пряме</w:t>
      </w:r>
      <w:r w:rsidR="00BE45C0" w:rsidRPr="00060803">
        <w:rPr>
          <w:rFonts w:ascii="Times New Roman" w:hAnsi="Times New Roman"/>
          <w:i/>
          <w:iCs/>
          <w:sz w:val="24"/>
          <w:szCs w:val="24"/>
          <w:lang w:val="uk-UA"/>
        </w:rPr>
        <w:t xml:space="preserve"> включен</w:t>
      </w:r>
      <w:r w:rsidRPr="00060803">
        <w:rPr>
          <w:rFonts w:ascii="Times New Roman" w:hAnsi="Times New Roman"/>
          <w:i/>
          <w:iCs/>
          <w:sz w:val="24"/>
          <w:szCs w:val="24"/>
          <w:lang w:val="uk-UA"/>
        </w:rPr>
        <w:t>ня діода у вхі</w:t>
      </w:r>
      <w:r w:rsidR="00BE45C0" w:rsidRPr="00060803">
        <w:rPr>
          <w:rFonts w:ascii="Times New Roman" w:hAnsi="Times New Roman"/>
          <w:i/>
          <w:iCs/>
          <w:sz w:val="24"/>
          <w:szCs w:val="24"/>
          <w:lang w:val="uk-UA"/>
        </w:rPr>
        <w:t>д</w:t>
      </w:r>
      <w:r w:rsidRPr="00060803">
        <w:rPr>
          <w:rFonts w:ascii="Times New Roman" w:hAnsi="Times New Roman"/>
          <w:i/>
          <w:iCs/>
          <w:sz w:val="24"/>
          <w:szCs w:val="24"/>
          <w:lang w:val="uk-UA"/>
        </w:rPr>
        <w:t>не коло</w:t>
      </w:r>
      <w:r w:rsidR="00BE45C0" w:rsidRPr="00060803">
        <w:rPr>
          <w:rFonts w:ascii="Times New Roman" w:hAnsi="Times New Roman"/>
          <w:i/>
          <w:iCs/>
          <w:sz w:val="24"/>
          <w:szCs w:val="24"/>
          <w:lang w:val="uk-UA"/>
        </w:rPr>
        <w:t>, E</w:t>
      </w:r>
      <w:r w:rsidR="00BE45C0" w:rsidRPr="00060803"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  <w:t>0</w:t>
      </w:r>
    </w:p>
    <w:p w:rsidR="00060803" w:rsidRPr="00060803" w:rsidRDefault="00060803" w:rsidP="00060803">
      <w:pPr>
        <w:pStyle w:val="a5"/>
        <w:spacing w:after="0"/>
        <w:ind w:left="0"/>
        <w:rPr>
          <w:rFonts w:ascii="Times New Roman" w:hAnsi="Times New Roman"/>
          <w:iCs/>
          <w:sz w:val="24"/>
          <w:szCs w:val="24"/>
          <w:lang w:val="uk-UA"/>
        </w:rPr>
      </w:pPr>
      <w:r w:rsidRPr="00060803">
        <w:rPr>
          <w:rFonts w:ascii="Times New Roman" w:hAnsi="Times New Roman"/>
          <w:iCs/>
          <w:sz w:val="24"/>
          <w:szCs w:val="24"/>
          <w:lang w:val="uk-UA"/>
        </w:rPr>
        <w:t xml:space="preserve">VD відкритий </w:t>
      </w:r>
    </w:p>
    <w:p w:rsidR="00060803" w:rsidRPr="007E0EAB" w:rsidRDefault="000537B4" w:rsidP="00060803">
      <w:pPr>
        <w:pStyle w:val="a5"/>
        <w:spacing w:after="0"/>
        <w:ind w:left="567"/>
        <w:rPr>
          <w:rFonts w:ascii="Times New Roman" w:eastAsiaTheme="minorEastAsia" w:hAnsi="Times New Roman"/>
          <w:i/>
          <w:iCs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iCs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iCs/>
                      <w:lang w:val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iCs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uk-UA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uk-UA"/>
                        </w:rPr>
                        <m:t>o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uk-UA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Times New Roman" w:hAnsi="Cambria Math"/>
                      <w:i/>
                      <w:lang w:val="uk-UA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val="uk-UA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lang w:val="uk-UA"/>
                        </w:rPr>
                        <m:t>o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lang w:val="uk-UA"/>
                    </w:rPr>
                    <m:t>=0</m:t>
                  </m:r>
                  <m:ctrlPr>
                    <w:rPr>
                      <w:rFonts w:ascii="Cambria Math" w:eastAsia="Times New Roman" w:hAnsi="Cambria Math"/>
                      <w:i/>
                      <w:lang w:val="uk-UA"/>
                    </w:rPr>
                  </m:ctrlPr>
                </m:e>
              </m:eqArr>
            </m:e>
          </m:d>
        </m:oMath>
      </m:oMathPara>
    </w:p>
    <w:p w:rsidR="007E0EAB" w:rsidRPr="00060803" w:rsidRDefault="007E0EAB" w:rsidP="00060803">
      <w:pPr>
        <w:pStyle w:val="a5"/>
        <w:spacing w:after="0"/>
        <w:ind w:left="567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060803" w:rsidRPr="00060803" w:rsidRDefault="00060803" w:rsidP="00060803">
      <w:pPr>
        <w:pStyle w:val="a5"/>
        <w:spacing w:after="0"/>
        <w:ind w:left="0"/>
        <w:rPr>
          <w:rFonts w:ascii="Times New Roman" w:hAnsi="Times New Roman"/>
          <w:sz w:val="24"/>
          <w:szCs w:val="24"/>
          <w:lang w:val="uk-UA"/>
        </w:rPr>
      </w:pPr>
      <w:r w:rsidRPr="00060803">
        <w:rPr>
          <w:rFonts w:ascii="Times New Roman" w:hAnsi="Times New Roman"/>
          <w:sz w:val="24"/>
          <w:szCs w:val="24"/>
          <w:lang w:val="uk-UA"/>
        </w:rPr>
        <w:t>VD закритий</w:t>
      </w:r>
    </w:p>
    <w:p w:rsidR="00060803" w:rsidRPr="00060803" w:rsidRDefault="000537B4" w:rsidP="00060803">
      <w:pPr>
        <w:pStyle w:val="a5"/>
        <w:spacing w:after="0"/>
        <w:ind w:left="567"/>
        <w:rPr>
          <w:rFonts w:ascii="Times New Roman" w:hAnsi="Times New Roman"/>
          <w:i/>
          <w:iCs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iCs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iCs/>
                      <w:lang w:val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iCs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val="uk-UA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uk-UA"/>
                        </w:rPr>
                        <m:t>з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uk-UA"/>
                    </w:rPr>
                    <m:t>=0</m:t>
                  </m:r>
                  <m:ctrlPr>
                    <w:rPr>
                      <w:rFonts w:ascii="Cambria Math" w:eastAsia="Times New Roman" w:hAnsi="Cambria Math"/>
                      <w:i/>
                      <w:lang w:val="uk-UA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val="uk-UA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lang w:val="uk-UA"/>
                        </w:rPr>
                        <m:t>з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lang w:val="uk-UA"/>
                    </w:rPr>
                    <m:t>→∞</m:t>
                  </m:r>
                  <m:ctrlPr>
                    <w:rPr>
                      <w:rFonts w:ascii="Cambria Math" w:eastAsia="Times New Roman" w:hAnsi="Cambria Math"/>
                      <w:i/>
                      <w:lang w:val="uk-UA"/>
                    </w:rPr>
                  </m:ctrlPr>
                </m:e>
              </m:eqArr>
            </m:e>
          </m:d>
        </m:oMath>
      </m:oMathPara>
    </w:p>
    <w:p w:rsidR="00060803" w:rsidRPr="00DD16F1" w:rsidRDefault="00060803" w:rsidP="00060803">
      <w:pPr>
        <w:pStyle w:val="a5"/>
        <w:spacing w:after="0"/>
        <w:rPr>
          <w:rFonts w:ascii="Times New Roman" w:hAnsi="Times New Roman"/>
          <w:i/>
          <w:iCs/>
          <w:sz w:val="24"/>
          <w:szCs w:val="24"/>
          <w:lang w:val="uk-UA"/>
        </w:rPr>
      </w:pPr>
    </w:p>
    <w:p w:rsidR="00BE45C0" w:rsidRDefault="00116D09" w:rsidP="00BE45C0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609850" cy="1895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3FC" w:rsidRPr="00F923FC" w:rsidRDefault="00F923FC" w:rsidP="00F923FC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 xml:space="preserve">Рис.2.5. Характеристика ДО послідовного типу, </w:t>
      </w:r>
    </w:p>
    <w:p w:rsidR="00F923FC" w:rsidRDefault="00F923FC" w:rsidP="00F923FC">
      <w:pPr>
        <w:jc w:val="center"/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</w:pP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пряме включення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 xml:space="preserve"> ді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ода у вхідне коло, E</w:t>
      </w:r>
      <w:r w:rsidRPr="00F923FC"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  <w:t>0</w:t>
      </w:r>
    </w:p>
    <w:p w:rsidR="00593D66" w:rsidRPr="0077443D" w:rsidRDefault="000537B4" w:rsidP="00593D66">
      <w:pPr>
        <w:pStyle w:val="a5"/>
        <w:spacing w:after="0"/>
        <w:ind w:firstLine="567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Е</m:t>
              </m:r>
            </m:e>
            <m:sub>
              <m:r>
                <w:rPr>
                  <w:rFonts w:ascii="Cambria Math" w:eastAsia="Times New Roman" w:hAnsi="Cambria Math"/>
                  <w:lang w:val="uk-UA"/>
                </w:rPr>
                <m:t>обм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:rsidR="00593D66" w:rsidRPr="0077443D" w:rsidRDefault="000537B4" w:rsidP="00593D66">
      <w:pPr>
        <w:pStyle w:val="a5"/>
        <w:spacing w:after="0"/>
        <w:ind w:firstLine="567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val="uk-UA"/>
                </w:rPr>
                <m:t>обм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:rsidR="00593D66" w:rsidRDefault="00593D66" w:rsidP="00F923FC">
      <w:pPr>
        <w:jc w:val="center"/>
        <w:rPr>
          <w:sz w:val="24"/>
          <w:szCs w:val="24"/>
          <w:lang w:val="uk-UA"/>
        </w:rPr>
      </w:pPr>
    </w:p>
    <w:p w:rsidR="00E442F5" w:rsidRDefault="00E442F5" w:rsidP="00F923FC">
      <w:pPr>
        <w:jc w:val="center"/>
        <w:rPr>
          <w:sz w:val="24"/>
          <w:szCs w:val="24"/>
          <w:lang w:val="uk-UA"/>
        </w:rPr>
      </w:pPr>
    </w:p>
    <w:p w:rsidR="00E442F5" w:rsidRDefault="00E442F5" w:rsidP="00F923FC">
      <w:pPr>
        <w:jc w:val="center"/>
        <w:rPr>
          <w:sz w:val="24"/>
          <w:szCs w:val="24"/>
          <w:lang w:val="uk-UA"/>
        </w:rPr>
      </w:pPr>
    </w:p>
    <w:p w:rsidR="00E442F5" w:rsidRDefault="00E442F5" w:rsidP="00E442F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442F5">
        <w:rPr>
          <w:rFonts w:ascii="Times New Roman" w:hAnsi="Times New Roman" w:cs="Times New Roman"/>
          <w:sz w:val="24"/>
          <w:szCs w:val="24"/>
          <w:lang w:val="uk-UA"/>
        </w:rPr>
        <w:lastRenderedPageBreak/>
        <w:t>Другий варіант:</w:t>
      </w:r>
    </w:p>
    <w:p w:rsidR="00C46C81" w:rsidRPr="007A3629" w:rsidRDefault="00C46C81" w:rsidP="00C46C81">
      <w:pPr>
        <w:pStyle w:val="a5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7A3629">
        <w:rPr>
          <w:rFonts w:ascii="Times New Roman" w:hAnsi="Times New Roman"/>
          <w:sz w:val="28"/>
          <w:szCs w:val="28"/>
        </w:rPr>
        <w:object w:dxaOrig="7035" w:dyaOrig="2865">
          <v:shape id="_x0000_i1028" type="#_x0000_t75" style="width:351.75pt;height:143.25pt" o:ole="">
            <v:imagedata r:id="rId18" o:title=""/>
          </v:shape>
          <o:OLEObject Type="Embed" ProgID="Visio.Drawing.11" ShapeID="_x0000_i1028" DrawAspect="Content" ObjectID="_1455429307" r:id="rId19"/>
        </w:object>
      </w:r>
    </w:p>
    <w:p w:rsidR="00C46C81" w:rsidRDefault="00C46C81" w:rsidP="00C46C81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 w:rsidRPr="00C46C81">
        <w:rPr>
          <w:rFonts w:ascii="Times New Roman" w:hAnsi="Times New Roman"/>
          <w:i/>
          <w:iCs/>
          <w:sz w:val="24"/>
          <w:szCs w:val="24"/>
        </w:rPr>
        <w:t xml:space="preserve">Рис.2.6. </w:t>
      </w:r>
      <w:r w:rsidRPr="00EE45BB">
        <w:rPr>
          <w:rFonts w:ascii="Times New Roman" w:hAnsi="Times New Roman"/>
          <w:i/>
          <w:iCs/>
          <w:sz w:val="24"/>
          <w:szCs w:val="24"/>
          <w:lang w:val="uk-UA"/>
        </w:rPr>
        <w:t xml:space="preserve">ДО послідовного типу, </w:t>
      </w:r>
    </w:p>
    <w:p w:rsidR="00C46C81" w:rsidRDefault="00C46C81" w:rsidP="00C46C81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</w:pPr>
      <w:r w:rsidRPr="00060803">
        <w:rPr>
          <w:rFonts w:ascii="Times New Roman" w:hAnsi="Times New Roman"/>
          <w:i/>
          <w:iCs/>
          <w:sz w:val="24"/>
          <w:szCs w:val="24"/>
          <w:lang w:val="uk-UA"/>
        </w:rPr>
        <w:t>пряме включення діода у вхідне коло</w:t>
      </w:r>
      <w:r w:rsidRPr="00C46C81">
        <w:rPr>
          <w:rFonts w:ascii="Times New Roman" w:hAnsi="Times New Roman"/>
          <w:i/>
          <w:iCs/>
          <w:sz w:val="24"/>
          <w:szCs w:val="24"/>
        </w:rPr>
        <w:t>, -</w:t>
      </w:r>
      <w:r w:rsidRPr="00C46C81">
        <w:rPr>
          <w:rFonts w:ascii="Times New Roman" w:hAnsi="Times New Roman"/>
          <w:i/>
          <w:iCs/>
          <w:sz w:val="24"/>
          <w:szCs w:val="24"/>
          <w:lang w:val="en-US"/>
        </w:rPr>
        <w:t>E</w:t>
      </w:r>
      <w:r w:rsidRPr="00C46C81">
        <w:rPr>
          <w:rFonts w:ascii="Times New Roman" w:hAnsi="Times New Roman"/>
          <w:i/>
          <w:iCs/>
          <w:sz w:val="24"/>
          <w:szCs w:val="24"/>
          <w:vertAlign w:val="subscript"/>
        </w:rPr>
        <w:t>0</w:t>
      </w:r>
    </w:p>
    <w:p w:rsidR="00116D09" w:rsidRPr="00116D09" w:rsidRDefault="00116D09" w:rsidP="00C46C81">
      <w:pPr>
        <w:pStyle w:val="a5"/>
        <w:spacing w:after="0"/>
        <w:jc w:val="center"/>
        <w:rPr>
          <w:rFonts w:ascii="Times New Roman" w:hAnsi="Times New Roman"/>
          <w:b/>
          <w:bCs/>
          <w:iCs/>
          <w:sz w:val="24"/>
          <w:szCs w:val="24"/>
          <w:lang w:val="uk-UA"/>
        </w:rPr>
      </w:pPr>
    </w:p>
    <w:p w:rsidR="00116D09" w:rsidRPr="007A3629" w:rsidRDefault="00116D09" w:rsidP="00116D09">
      <w:pPr>
        <w:pStyle w:val="a5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609850" cy="1895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D09" w:rsidRPr="007A3629" w:rsidRDefault="00116D09" w:rsidP="00116D09">
      <w:pPr>
        <w:pStyle w:val="a5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16D09" w:rsidRPr="00F923FC" w:rsidRDefault="00116D09" w:rsidP="00116D09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 w:rsidRPr="00116D09">
        <w:rPr>
          <w:rFonts w:ascii="Times New Roman" w:hAnsi="Times New Roman"/>
          <w:i/>
          <w:iCs/>
          <w:sz w:val="24"/>
          <w:szCs w:val="24"/>
        </w:rPr>
        <w:t xml:space="preserve">Рис.2.7. 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 xml:space="preserve">Характеристика ДО послідовного типу, </w:t>
      </w:r>
    </w:p>
    <w:p w:rsidR="00116D09" w:rsidRDefault="00116D09" w:rsidP="00116D09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  <w:lang w:val="uk-UA"/>
        </w:rPr>
      </w:pP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пряме включення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 xml:space="preserve"> ді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ода у вхідне коло</w:t>
      </w:r>
      <w:r w:rsidRPr="00116D09">
        <w:rPr>
          <w:rFonts w:ascii="Times New Roman" w:hAnsi="Times New Roman"/>
          <w:i/>
          <w:sz w:val="24"/>
          <w:szCs w:val="24"/>
        </w:rPr>
        <w:t>, -</w:t>
      </w:r>
      <w:r w:rsidRPr="00116D0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16D09">
        <w:rPr>
          <w:rFonts w:ascii="Times New Roman" w:hAnsi="Times New Roman"/>
          <w:i/>
          <w:sz w:val="24"/>
          <w:szCs w:val="24"/>
          <w:vertAlign w:val="subscript"/>
        </w:rPr>
        <w:t>0</w:t>
      </w:r>
    </w:p>
    <w:p w:rsidR="008A321F" w:rsidRPr="0077443D" w:rsidRDefault="000537B4" w:rsidP="008A321F">
      <w:pPr>
        <w:pStyle w:val="a5"/>
        <w:spacing w:after="0"/>
        <w:ind w:firstLine="567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Е</m:t>
              </m:r>
            </m:e>
            <m:sub>
              <m:r>
                <w:rPr>
                  <w:rFonts w:ascii="Cambria Math" w:eastAsia="Times New Roman" w:hAnsi="Cambria Math"/>
                  <w:lang w:val="uk-UA"/>
                </w:rPr>
                <m:t>обм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-E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:rsidR="008A321F" w:rsidRPr="0077443D" w:rsidRDefault="000537B4" w:rsidP="008A321F">
      <w:pPr>
        <w:pStyle w:val="a5"/>
        <w:spacing w:after="0"/>
        <w:jc w:val="center"/>
        <w:rPr>
          <w:rFonts w:ascii="Times New Roman" w:hAnsi="Times New Roman"/>
          <w:b/>
          <w:bCs/>
          <w:i/>
          <w:sz w:val="24"/>
          <w:szCs w:val="24"/>
          <w:lang w:val="uk-UA"/>
        </w:rPr>
      </w:pPr>
      <m:oMathPara>
        <m:oMathParaPr>
          <m:jc m:val="center"/>
        </m:oMathParaPr>
        <m:oMath>
          <w:bookmarkStart w:id="0" w:name="_GoBack"/>
          <w:bookmarkEnd w:id="0"/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lang w:val="uk-UA"/>
                </w:rPr>
                <m:t>обм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:rsidR="00C46C81" w:rsidRDefault="00C46C81" w:rsidP="00E442F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61F64" w:rsidRDefault="00161F64" w:rsidP="00E442F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Третій варіант:</w:t>
      </w:r>
    </w:p>
    <w:p w:rsidR="00161F64" w:rsidRDefault="00161F64" w:rsidP="00161F6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7A3629">
        <w:rPr>
          <w:rFonts w:ascii="Times New Roman" w:hAnsi="Times New Roman"/>
          <w:sz w:val="28"/>
          <w:szCs w:val="28"/>
        </w:rPr>
        <w:object w:dxaOrig="7035" w:dyaOrig="2865">
          <v:shape id="_x0000_i1029" type="#_x0000_t75" style="width:351.75pt;height:143.25pt" o:ole="">
            <v:imagedata r:id="rId21" o:title=""/>
          </v:shape>
          <o:OLEObject Type="Embed" ProgID="Visio.Drawing.11" ShapeID="_x0000_i1029" DrawAspect="Content" ObjectID="_1455429308" r:id="rId22"/>
        </w:object>
      </w:r>
    </w:p>
    <w:p w:rsidR="00F65D0C" w:rsidRDefault="00F65D0C" w:rsidP="00F65D0C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i/>
          <w:iCs/>
          <w:sz w:val="24"/>
          <w:szCs w:val="24"/>
        </w:rPr>
        <w:t>Рис.2.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8</w:t>
      </w:r>
      <w:r w:rsidRPr="00C46C81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EE45BB">
        <w:rPr>
          <w:rFonts w:ascii="Times New Roman" w:hAnsi="Times New Roman"/>
          <w:i/>
          <w:iCs/>
          <w:sz w:val="24"/>
          <w:szCs w:val="24"/>
          <w:lang w:val="uk-UA"/>
        </w:rPr>
        <w:t xml:space="preserve">ДО послідовного типу, </w:t>
      </w:r>
    </w:p>
    <w:p w:rsidR="00F65D0C" w:rsidRDefault="00756D26" w:rsidP="00F65D0C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</w:pPr>
      <w:r>
        <w:rPr>
          <w:rFonts w:ascii="Times New Roman" w:hAnsi="Times New Roman"/>
          <w:i/>
          <w:iCs/>
          <w:sz w:val="24"/>
          <w:szCs w:val="24"/>
          <w:lang w:val="uk-UA"/>
        </w:rPr>
        <w:t>зворотне</w:t>
      </w:r>
      <w:r w:rsidR="00F65D0C" w:rsidRPr="00060803">
        <w:rPr>
          <w:rFonts w:ascii="Times New Roman" w:hAnsi="Times New Roman"/>
          <w:i/>
          <w:iCs/>
          <w:sz w:val="24"/>
          <w:szCs w:val="24"/>
          <w:lang w:val="uk-UA"/>
        </w:rPr>
        <w:t xml:space="preserve"> включення діода у вхідне коло</w:t>
      </w:r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F65D0C" w:rsidRPr="00C46C81">
        <w:rPr>
          <w:rFonts w:ascii="Times New Roman" w:hAnsi="Times New Roman"/>
          <w:i/>
          <w:iCs/>
          <w:sz w:val="24"/>
          <w:szCs w:val="24"/>
          <w:lang w:val="en-US"/>
        </w:rPr>
        <w:t>E</w:t>
      </w:r>
      <w:r w:rsidR="00F65D0C" w:rsidRPr="00C46C81">
        <w:rPr>
          <w:rFonts w:ascii="Times New Roman" w:hAnsi="Times New Roman"/>
          <w:i/>
          <w:iCs/>
          <w:sz w:val="24"/>
          <w:szCs w:val="24"/>
          <w:vertAlign w:val="subscript"/>
        </w:rPr>
        <w:t>0</w:t>
      </w:r>
    </w:p>
    <w:p w:rsidR="00DF3D7E" w:rsidRDefault="00DF3D7E" w:rsidP="00DF3D7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0"/>
          <w:szCs w:val="20"/>
          <w:lang/>
        </w:rPr>
      </w:pPr>
    </w:p>
    <w:p w:rsidR="00F65D0C" w:rsidRDefault="00DF3D7E" w:rsidP="00161F6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09850" cy="1895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7E" w:rsidRPr="00F923FC" w:rsidRDefault="00DF3D7E" w:rsidP="00DF3D7E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i/>
          <w:iCs/>
          <w:sz w:val="24"/>
          <w:szCs w:val="24"/>
          <w:lang w:val="uk-UA"/>
        </w:rPr>
        <w:t>Рис.2.9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 xml:space="preserve">. Характеристика ДО послідовного типу, </w:t>
      </w:r>
    </w:p>
    <w:p w:rsidR="00DF3D7E" w:rsidRDefault="00FE6376" w:rsidP="00DF3D7E">
      <w:pPr>
        <w:jc w:val="center"/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</w:pPr>
      <w:r>
        <w:rPr>
          <w:rFonts w:ascii="Times New Roman" w:hAnsi="Times New Roman"/>
          <w:i/>
          <w:iCs/>
          <w:sz w:val="24"/>
          <w:szCs w:val="24"/>
          <w:lang w:val="uk-UA"/>
        </w:rPr>
        <w:t>зворотне</w:t>
      </w:r>
      <w:r w:rsidR="00DF3D7E" w:rsidRPr="00F923FC">
        <w:rPr>
          <w:rFonts w:ascii="Times New Roman" w:hAnsi="Times New Roman"/>
          <w:i/>
          <w:iCs/>
          <w:sz w:val="24"/>
          <w:szCs w:val="24"/>
          <w:lang w:val="uk-UA"/>
        </w:rPr>
        <w:t xml:space="preserve"> включення</w:t>
      </w:r>
      <w:r w:rsidR="00DF3D7E">
        <w:rPr>
          <w:rFonts w:ascii="Times New Roman" w:hAnsi="Times New Roman"/>
          <w:i/>
          <w:iCs/>
          <w:sz w:val="24"/>
          <w:szCs w:val="24"/>
          <w:lang w:val="uk-UA"/>
        </w:rPr>
        <w:t xml:space="preserve"> ді</w:t>
      </w:r>
      <w:r w:rsidR="00DF3D7E" w:rsidRPr="00F923FC">
        <w:rPr>
          <w:rFonts w:ascii="Times New Roman" w:hAnsi="Times New Roman"/>
          <w:i/>
          <w:iCs/>
          <w:sz w:val="24"/>
          <w:szCs w:val="24"/>
          <w:lang w:val="uk-UA"/>
        </w:rPr>
        <w:t>ода у вхідне коло, E</w:t>
      </w:r>
      <w:r w:rsidR="00DF3D7E" w:rsidRPr="00F923FC"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  <w:t>0</w:t>
      </w:r>
    </w:p>
    <w:p w:rsidR="00DF3D7E" w:rsidRDefault="00FE6376" w:rsidP="00FE6376">
      <w:pPr>
        <w:rPr>
          <w:rFonts w:ascii="Times New Roman" w:hAnsi="Times New Roman"/>
          <w:iCs/>
          <w:sz w:val="24"/>
          <w:szCs w:val="24"/>
          <w:lang w:val="uk-UA"/>
        </w:rPr>
      </w:pPr>
      <w:r>
        <w:rPr>
          <w:rFonts w:ascii="Times New Roman" w:hAnsi="Times New Roman"/>
          <w:iCs/>
          <w:sz w:val="24"/>
          <w:szCs w:val="24"/>
          <w:lang w:val="uk-UA"/>
        </w:rPr>
        <w:t>Четвертий варі</w:t>
      </w:r>
      <w:r w:rsidR="00603984">
        <w:rPr>
          <w:rFonts w:ascii="Times New Roman" w:hAnsi="Times New Roman"/>
          <w:iCs/>
          <w:sz w:val="24"/>
          <w:szCs w:val="24"/>
          <w:lang w:val="uk-UA"/>
        </w:rPr>
        <w:t>а</w:t>
      </w:r>
      <w:r>
        <w:rPr>
          <w:rFonts w:ascii="Times New Roman" w:hAnsi="Times New Roman"/>
          <w:iCs/>
          <w:sz w:val="24"/>
          <w:szCs w:val="24"/>
          <w:lang w:val="uk-UA"/>
        </w:rPr>
        <w:t>нт:</w:t>
      </w:r>
    </w:p>
    <w:p w:rsidR="00603984" w:rsidRDefault="00603984" w:rsidP="0060398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7A3629">
        <w:rPr>
          <w:rFonts w:ascii="Times New Roman" w:hAnsi="Times New Roman"/>
          <w:sz w:val="28"/>
          <w:szCs w:val="28"/>
        </w:rPr>
        <w:object w:dxaOrig="7035" w:dyaOrig="2865">
          <v:shape id="_x0000_i1030" type="#_x0000_t75" style="width:351.75pt;height:143.25pt" o:ole="">
            <v:imagedata r:id="rId24" o:title=""/>
          </v:shape>
          <o:OLEObject Type="Embed" ProgID="Visio.Drawing.11" ShapeID="_x0000_i1030" DrawAspect="Content" ObjectID="_1455429309" r:id="rId25"/>
        </w:object>
      </w:r>
    </w:p>
    <w:p w:rsidR="00603984" w:rsidRDefault="00603984" w:rsidP="00603984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i/>
          <w:iCs/>
          <w:sz w:val="24"/>
          <w:szCs w:val="24"/>
        </w:rPr>
        <w:t>Рис.2.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10</w:t>
      </w:r>
      <w:r w:rsidRPr="00C46C81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EE45BB">
        <w:rPr>
          <w:rFonts w:ascii="Times New Roman" w:hAnsi="Times New Roman"/>
          <w:i/>
          <w:iCs/>
          <w:sz w:val="24"/>
          <w:szCs w:val="24"/>
          <w:lang w:val="uk-UA"/>
        </w:rPr>
        <w:t xml:space="preserve">ДО послідовного типу, </w:t>
      </w:r>
    </w:p>
    <w:p w:rsidR="00603984" w:rsidRDefault="00303206" w:rsidP="00603984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</w:pPr>
      <w:r>
        <w:rPr>
          <w:rFonts w:ascii="Times New Roman" w:hAnsi="Times New Roman"/>
          <w:i/>
          <w:iCs/>
          <w:sz w:val="24"/>
          <w:szCs w:val="24"/>
          <w:lang w:val="uk-UA"/>
        </w:rPr>
        <w:t>зворотне</w:t>
      </w:r>
      <w:r w:rsidR="00603984" w:rsidRPr="00060803">
        <w:rPr>
          <w:rFonts w:ascii="Times New Roman" w:hAnsi="Times New Roman"/>
          <w:i/>
          <w:iCs/>
          <w:sz w:val="24"/>
          <w:szCs w:val="24"/>
          <w:lang w:val="uk-UA"/>
        </w:rPr>
        <w:t xml:space="preserve"> включення діода у вхідне коло</w:t>
      </w:r>
      <w:r w:rsidR="00603984" w:rsidRPr="00C46C81">
        <w:rPr>
          <w:rFonts w:ascii="Times New Roman" w:hAnsi="Times New Roman"/>
          <w:i/>
          <w:iCs/>
          <w:sz w:val="24"/>
          <w:szCs w:val="24"/>
        </w:rPr>
        <w:t>, -</w:t>
      </w:r>
      <w:r w:rsidR="00603984" w:rsidRPr="00C46C81">
        <w:rPr>
          <w:rFonts w:ascii="Times New Roman" w:hAnsi="Times New Roman"/>
          <w:i/>
          <w:iCs/>
          <w:sz w:val="24"/>
          <w:szCs w:val="24"/>
          <w:lang w:val="en-US"/>
        </w:rPr>
        <w:t>E</w:t>
      </w:r>
      <w:r w:rsidR="00603984" w:rsidRPr="00C46C81">
        <w:rPr>
          <w:rFonts w:ascii="Times New Roman" w:hAnsi="Times New Roman"/>
          <w:i/>
          <w:iCs/>
          <w:sz w:val="24"/>
          <w:szCs w:val="24"/>
          <w:vertAlign w:val="subscript"/>
        </w:rPr>
        <w:t>0</w:t>
      </w:r>
    </w:p>
    <w:p w:rsidR="00303206" w:rsidRPr="00303206" w:rsidRDefault="00303206" w:rsidP="00603984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</w:pPr>
    </w:p>
    <w:p w:rsidR="00303206" w:rsidRDefault="00303206" w:rsidP="00603984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</w:pPr>
      <w:r w:rsidRPr="00303206">
        <w:rPr>
          <w:rFonts w:ascii="Times New Roman" w:hAnsi="Times New Roman"/>
          <w:i/>
          <w:iCs/>
          <w:noProof/>
          <w:sz w:val="24"/>
          <w:szCs w:val="24"/>
          <w:lang w:eastAsia="ru-RU"/>
        </w:rPr>
        <w:drawing>
          <wp:inline distT="0" distB="0" distL="0" distR="0">
            <wp:extent cx="2609850" cy="1895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DD8" w:rsidRPr="00343DD8" w:rsidRDefault="00343DD8" w:rsidP="00603984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</w:p>
    <w:p w:rsidR="00343DD8" w:rsidRPr="00F923FC" w:rsidRDefault="00343DD8" w:rsidP="00343DD8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i/>
          <w:iCs/>
          <w:sz w:val="24"/>
          <w:szCs w:val="24"/>
        </w:rPr>
        <w:t>Рис.2.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11</w:t>
      </w:r>
      <w:r w:rsidRPr="00116D09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 xml:space="preserve">Характеристика ДО послідовного типу, </w:t>
      </w:r>
    </w:p>
    <w:p w:rsidR="00343DD8" w:rsidRDefault="004D5320" w:rsidP="00343DD8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  <w:lang w:val="uk-UA"/>
        </w:rPr>
      </w:pPr>
      <w:r>
        <w:rPr>
          <w:rFonts w:ascii="Times New Roman" w:hAnsi="Times New Roman"/>
          <w:i/>
          <w:iCs/>
          <w:sz w:val="24"/>
          <w:szCs w:val="24"/>
          <w:lang w:val="uk-UA"/>
        </w:rPr>
        <w:t>зворотн</w:t>
      </w:r>
      <w:r w:rsidR="00343DD8" w:rsidRPr="00F923FC">
        <w:rPr>
          <w:rFonts w:ascii="Times New Roman" w:hAnsi="Times New Roman"/>
          <w:i/>
          <w:iCs/>
          <w:sz w:val="24"/>
          <w:szCs w:val="24"/>
          <w:lang w:val="uk-UA"/>
        </w:rPr>
        <w:t>е включення</w:t>
      </w:r>
      <w:r w:rsidR="00343DD8">
        <w:rPr>
          <w:rFonts w:ascii="Times New Roman" w:hAnsi="Times New Roman"/>
          <w:i/>
          <w:iCs/>
          <w:sz w:val="24"/>
          <w:szCs w:val="24"/>
          <w:lang w:val="uk-UA"/>
        </w:rPr>
        <w:t xml:space="preserve"> ді</w:t>
      </w:r>
      <w:r w:rsidR="00343DD8" w:rsidRPr="00F923FC">
        <w:rPr>
          <w:rFonts w:ascii="Times New Roman" w:hAnsi="Times New Roman"/>
          <w:i/>
          <w:iCs/>
          <w:sz w:val="24"/>
          <w:szCs w:val="24"/>
          <w:lang w:val="uk-UA"/>
        </w:rPr>
        <w:t>ода у вхідне коло</w:t>
      </w:r>
      <w:r w:rsidR="00343DD8" w:rsidRPr="00116D09">
        <w:rPr>
          <w:rFonts w:ascii="Times New Roman" w:hAnsi="Times New Roman"/>
          <w:i/>
          <w:sz w:val="24"/>
          <w:szCs w:val="24"/>
        </w:rPr>
        <w:t>, -</w:t>
      </w:r>
      <w:r w:rsidR="00343DD8" w:rsidRPr="00116D09">
        <w:rPr>
          <w:rFonts w:ascii="Times New Roman" w:hAnsi="Times New Roman"/>
          <w:i/>
          <w:sz w:val="24"/>
          <w:szCs w:val="24"/>
          <w:lang w:val="en-US"/>
        </w:rPr>
        <w:t>E</w:t>
      </w:r>
      <w:r w:rsidR="00343DD8" w:rsidRPr="00116D09">
        <w:rPr>
          <w:rFonts w:ascii="Times New Roman" w:hAnsi="Times New Roman"/>
          <w:i/>
          <w:sz w:val="24"/>
          <w:szCs w:val="24"/>
          <w:vertAlign w:val="subscript"/>
        </w:rPr>
        <w:t>0</w:t>
      </w:r>
    </w:p>
    <w:p w:rsidR="00603984" w:rsidRDefault="00603984" w:rsidP="0060398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34B23" w:rsidRDefault="00A34B23" w:rsidP="0060398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34B23" w:rsidRDefault="00A34B23" w:rsidP="0060398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34B23" w:rsidRPr="00A34B23" w:rsidRDefault="00A34B23" w:rsidP="00A34B2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Частіше використовую</w:t>
      </w:r>
      <w:r w:rsidRPr="00A34B23">
        <w:rPr>
          <w:rFonts w:ascii="Times New Roman" w:hAnsi="Times New Roman" w:cs="Times New Roman"/>
          <w:sz w:val="24"/>
          <w:szCs w:val="24"/>
          <w:lang w:val="uk-UA"/>
        </w:rPr>
        <w:t>ться другий і третій варіант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A34B2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34B23" w:rsidRDefault="004B432A" w:rsidP="00A34B23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в будь-якій схемі, яка </w:t>
      </w:r>
      <w:r w:rsidR="00A34B23" w:rsidRPr="00A34B23">
        <w:rPr>
          <w:rFonts w:ascii="Times New Roman" w:hAnsi="Times New Roman" w:cs="Times New Roman"/>
          <w:sz w:val="24"/>
          <w:szCs w:val="24"/>
          <w:lang w:val="uk-UA"/>
        </w:rPr>
        <w:t>скла</w:t>
      </w:r>
      <w:r>
        <w:rPr>
          <w:rFonts w:ascii="Times New Roman" w:hAnsi="Times New Roman" w:cs="Times New Roman"/>
          <w:sz w:val="24"/>
          <w:szCs w:val="24"/>
          <w:lang w:val="uk-UA"/>
        </w:rPr>
        <w:t>дається з ДО</w:t>
      </w:r>
      <w:r w:rsidR="00A34B23" w:rsidRPr="00A34B23">
        <w:rPr>
          <w:rFonts w:ascii="Times New Roman" w:hAnsi="Times New Roman" w:cs="Times New Roman"/>
          <w:sz w:val="24"/>
          <w:szCs w:val="24"/>
          <w:lang w:val="uk-UA"/>
        </w:rPr>
        <w:t xml:space="preserve"> будь-яких типів і лінійних елементів одночасно змінити напрямки включення всіх діодів на протилежні, і полярності всіх опорних напруг на протилежні, то нова характеристика може бути отримана з вихідної подвійним дзеркальним відображенням відносно координатних осей.</w:t>
      </w:r>
    </w:p>
    <w:p w:rsidR="002B5FA4" w:rsidRDefault="002B5FA4" w:rsidP="00A34B2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B5FA4" w:rsidRDefault="002B5FA4" w:rsidP="002B5FA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ДО послідовного типу, з включенням діода у вихідне коло</w:t>
      </w:r>
    </w:p>
    <w:p w:rsidR="00AB016E" w:rsidRDefault="00AB016E" w:rsidP="00AB016E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  <w:lang w:val="uk-UA"/>
              </w:rPr>
              <m:t>обм</m:t>
            </m:r>
          </m:sub>
        </m:sSub>
        <m:r>
          <w:rPr>
            <w:rFonts w:ascii="Cambria Math" w:eastAsia="Times New Roman" w:hAnsi="Cambria Math"/>
          </w:rPr>
          <m:t>=0</m:t>
        </m:r>
      </m:oMath>
      <w:r>
        <w:rPr>
          <w:rFonts w:ascii="Times New Roman" w:eastAsiaTheme="minorEastAsia" w:hAnsi="Times New Roman" w:cs="Times New Roman"/>
          <w:lang w:val="uk-UA"/>
        </w:rPr>
        <w:t>, то такий частковий випадок прийнято називати діодним елементом.</w:t>
      </w:r>
    </w:p>
    <w:p w:rsidR="00821F87" w:rsidRDefault="00821F87" w:rsidP="00821F8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7A3629">
        <w:rPr>
          <w:rFonts w:ascii="Times New Roman" w:hAnsi="Times New Roman"/>
          <w:sz w:val="28"/>
          <w:szCs w:val="28"/>
        </w:rPr>
        <w:object w:dxaOrig="7035" w:dyaOrig="2865">
          <v:shape id="_x0000_i1031" type="#_x0000_t75" style="width:351.75pt;height:143.25pt" o:ole="">
            <v:imagedata r:id="rId27" o:title=""/>
          </v:shape>
          <o:OLEObject Type="Embed" ProgID="Visio.Drawing.11" ShapeID="_x0000_i1031" DrawAspect="Content" ObjectID="_1455429310" r:id="rId28"/>
        </w:object>
      </w:r>
    </w:p>
    <w:p w:rsidR="00821F87" w:rsidRDefault="00821F87" w:rsidP="00821F87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i/>
          <w:iCs/>
          <w:sz w:val="24"/>
          <w:szCs w:val="24"/>
          <w:lang w:val="uk-UA"/>
        </w:rPr>
        <w:t>Рис.2.12</w:t>
      </w:r>
      <w:r w:rsidRPr="00EE45BB">
        <w:rPr>
          <w:rFonts w:ascii="Times New Roman" w:hAnsi="Times New Roman"/>
          <w:i/>
          <w:iCs/>
          <w:sz w:val="24"/>
          <w:szCs w:val="24"/>
          <w:lang w:val="uk-UA"/>
        </w:rPr>
        <w:t xml:space="preserve">. ДО послідовного типу, </w:t>
      </w:r>
    </w:p>
    <w:p w:rsidR="00821F87" w:rsidRDefault="00821F87" w:rsidP="00821F87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</w:pPr>
      <w:r w:rsidRPr="00060803">
        <w:rPr>
          <w:rFonts w:ascii="Times New Roman" w:hAnsi="Times New Roman"/>
          <w:i/>
          <w:iCs/>
          <w:sz w:val="24"/>
          <w:szCs w:val="24"/>
          <w:lang w:val="uk-UA"/>
        </w:rPr>
        <w:t>пряме включення діода у в</w:t>
      </w:r>
      <w:r w:rsidR="004A4879">
        <w:rPr>
          <w:rFonts w:ascii="Times New Roman" w:hAnsi="Times New Roman"/>
          <w:i/>
          <w:iCs/>
          <w:sz w:val="24"/>
          <w:szCs w:val="24"/>
          <w:lang w:val="uk-UA"/>
        </w:rPr>
        <w:t>и</w:t>
      </w:r>
      <w:r w:rsidRPr="00060803">
        <w:rPr>
          <w:rFonts w:ascii="Times New Roman" w:hAnsi="Times New Roman"/>
          <w:i/>
          <w:iCs/>
          <w:sz w:val="24"/>
          <w:szCs w:val="24"/>
          <w:lang w:val="uk-UA"/>
        </w:rPr>
        <w:t>хідне коло, E</w:t>
      </w:r>
      <w:r w:rsidRPr="00060803"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  <w:t>0</w:t>
      </w:r>
    </w:p>
    <w:p w:rsidR="00E1026D" w:rsidRPr="00060803" w:rsidRDefault="00E1026D" w:rsidP="00821F87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</w:pPr>
    </w:p>
    <w:p w:rsidR="00821F87" w:rsidRDefault="005D6081" w:rsidP="00E1026D">
      <w:pPr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Включення діодів у</w:t>
      </w:r>
      <w:r w:rsidR="00E1026D" w:rsidRPr="00E1026D">
        <w:rPr>
          <w:rFonts w:ascii="Times New Roman" w:hAnsi="Times New Roman" w:cs="Times New Roman"/>
          <w:sz w:val="24"/>
          <w:szCs w:val="24"/>
          <w:lang w:val="uk-UA"/>
        </w:rPr>
        <w:t xml:space="preserve"> вихідний ланцюг у прямому напрямку еквівалентно тому, що відсікається характеристика р</w:t>
      </w:r>
      <w:r w:rsidR="00E1026D">
        <w:rPr>
          <w:rFonts w:ascii="Times New Roman" w:hAnsi="Times New Roman" w:cs="Times New Roman"/>
          <w:sz w:val="24"/>
          <w:szCs w:val="24"/>
          <w:lang w:val="uk-UA"/>
        </w:rPr>
        <w:t xml:space="preserve">озташована в нижній півплощині. </w:t>
      </w:r>
      <w:r w:rsidR="00E1026D" w:rsidRPr="00E1026D">
        <w:rPr>
          <w:rFonts w:ascii="Times New Roman" w:hAnsi="Times New Roman" w:cs="Times New Roman"/>
          <w:sz w:val="24"/>
          <w:szCs w:val="24"/>
          <w:lang w:val="uk-UA"/>
        </w:rPr>
        <w:t>У зворотному напрямку - у верхній півплощині.</w:t>
      </w:r>
    </w:p>
    <w:p w:rsidR="0038149A" w:rsidRDefault="009D28A9" w:rsidP="0038149A">
      <w:pPr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7A3629">
        <w:rPr>
          <w:rFonts w:ascii="Times New Roman" w:hAnsi="Times New Roman"/>
          <w:sz w:val="28"/>
          <w:szCs w:val="28"/>
          <w:lang w:val="en-US"/>
        </w:rPr>
        <w:object w:dxaOrig="4095" w:dyaOrig="2970">
          <v:shape id="_x0000_i1032" type="#_x0000_t75" style="width:188.25pt;height:136.5pt" o:ole="">
            <v:imagedata r:id="rId29" o:title=""/>
          </v:shape>
          <o:OLEObject Type="Embed" ProgID="Visio.Drawing.11" ShapeID="_x0000_i1032" DrawAspect="Content" ObjectID="_1455429311" r:id="rId30"/>
        </w:object>
      </w:r>
    </w:p>
    <w:p w:rsidR="006213EC" w:rsidRPr="00F923FC" w:rsidRDefault="006213EC" w:rsidP="006213EC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 xml:space="preserve">Рис.2.5. Характеристика ДО послідовного типу, </w:t>
      </w:r>
    </w:p>
    <w:p w:rsidR="006213EC" w:rsidRDefault="006213EC" w:rsidP="006213EC">
      <w:pPr>
        <w:jc w:val="center"/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</w:pP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пряме включення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 xml:space="preserve"> ді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ода у в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и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хідне коло, E</w:t>
      </w:r>
      <w:r w:rsidRPr="00F923FC"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  <w:t>0</w:t>
      </w:r>
    </w:p>
    <w:p w:rsidR="009D28A9" w:rsidRPr="009D28A9" w:rsidRDefault="000537B4" w:rsidP="009D28A9">
      <w:pPr>
        <w:pStyle w:val="a5"/>
        <w:spacing w:after="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x</m:t>
              </m:r>
            </m:sub>
          </m:sSub>
          <m:r>
            <w:rPr>
              <w:rFonts w:ascii="Cambria Math" w:eastAsia="Times New Roman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/>
                </w:rPr>
                <m:t>E</m:t>
              </m:r>
            </m:e>
            <m:sub>
              <m:r>
                <w:rPr>
                  <w:rFonts w:ascii="Cambria Math" w:eastAsia="Times New Roman"/>
                </w:rPr>
                <m:t>0</m:t>
              </m:r>
            </m:sub>
          </m:sSub>
        </m:oMath>
      </m:oMathPara>
    </w:p>
    <w:p w:rsidR="009D28A9" w:rsidRPr="009D28A9" w:rsidRDefault="009D28A9" w:rsidP="009D28A9">
      <w:pPr>
        <w:pStyle w:val="a5"/>
        <w:spacing w:after="0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lang w:val="en-US"/>
            </w:rPr>
            <m:t>k</m:t>
          </m:r>
          <m:r>
            <w:rPr>
              <w:rFonts w:ascii="Cambria Math" w:eastAsia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6213EC" w:rsidRPr="0072341D" w:rsidRDefault="009D28A9" w:rsidP="009D28A9">
      <w:pPr>
        <w:ind w:firstLine="567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/>
                </w:rPr>
                <m:t>=0;</m:t>
              </m:r>
              <m:r>
                <w:rPr>
                  <w:rFonts w:ascii="Cambria Math" w:eastAsia="Times New Roman" w:hAnsi="Cambria Math"/>
                </w:rPr>
                <m:t>k</m:t>
              </m:r>
              <m:r>
                <w:rPr>
                  <w:rFonts w:ascii="Cambria Math" w:eastAsia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72341D" w:rsidRPr="00490E36" w:rsidRDefault="000537B4" w:rsidP="00563581">
      <w:pPr>
        <w:ind w:firstLine="567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/>
                </w:rPr>
                <m:t>Е</m:t>
              </m:r>
            </m:e>
            <m:sub>
              <m:r>
                <w:rPr>
                  <w:rFonts w:ascii="Cambria Math" w:eastAsia="Times New Roman" w:hAnsi="Cambria Math"/>
                </w:rPr>
                <m:t>x</m:t>
              </m:r>
            </m:sub>
          </m:sSub>
          <m:r>
            <w:rPr>
              <w:rFonts w:ascii="Cambria Math" w:eastAsia="Times New Roman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/>
                  <w:lang w:val="uk-UA"/>
                </w:rPr>
                <m:t>огр</m:t>
              </m:r>
            </m:sub>
          </m:sSub>
          <m:r>
            <w:rPr>
              <w:rFonts w:ascii="Cambria Math" w:eastAsia="Times New Roman"/>
              <w:lang w:val="en-US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i</m:t>
              </m:r>
            </m:e>
            <m:sub>
              <m:r>
                <w:rPr>
                  <w:rFonts w:ascii="Cambria Math" w:eastAsia="Times New Roman"/>
                  <w:lang w:val="uk-UA"/>
                </w:rPr>
                <m:t>огр</m:t>
              </m:r>
            </m:sub>
          </m:sSub>
          <m:r>
            <w:rPr>
              <w:rFonts w:ascii="Cambria Math" w:eastAsia="Times New Roman"/>
            </w:rPr>
            <m:t>=</m:t>
          </m:r>
          <m:r>
            <w:rPr>
              <w:rFonts w:ascii="Cambria Math" w:eastAsia="Times New Roman"/>
              <w:lang w:val="en-US"/>
            </w:rPr>
            <m:t>0</m:t>
          </m:r>
        </m:oMath>
      </m:oMathPara>
    </w:p>
    <w:p w:rsidR="00490E36" w:rsidRPr="00490E36" w:rsidRDefault="00490E36" w:rsidP="00490E36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>Для таких елементарних нелінійних характеристик (</w:t>
      </w:r>
      <m:oMath>
        <m:sSub>
          <m:sSubPr>
            <m:ctrlPr>
              <w:rPr>
                <w:rFonts w:ascii="Cambria Math" w:eastAsia="Times New Roman" w:hAnsi="Cambria Math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lang w:val="uk-UA"/>
              </w:rPr>
              <m:t>i</m:t>
            </m:r>
          </m:e>
          <m:sub>
            <m:r>
              <w:rPr>
                <w:rFonts w:ascii="Cambria Math" w:eastAsia="Times New Roman"/>
                <w:lang w:val="uk-UA"/>
              </w:rPr>
              <m:t>огр</m:t>
            </m:r>
          </m:sub>
        </m:sSub>
        <m:r>
          <w:rPr>
            <w:rFonts w:ascii="Cambria Math" w:eastAsia="Times New Roman"/>
            <w:lang w:val="uk-UA"/>
          </w:rPr>
          <m:t xml:space="preserve">=0) </m:t>
        </m:r>
      </m:oMath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>вводиться два поняття</w:t>
      </w:r>
      <w:r w:rsidRPr="00250925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квадранта і режиму.</w:t>
      </w:r>
    </w:p>
    <w:p w:rsidR="00490E36" w:rsidRPr="00490E36" w:rsidRDefault="00490E36" w:rsidP="00490E36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>Квадрант визначається по куту між позитивни</w:t>
      </w:r>
      <w:r w:rsidR="00D509CF">
        <w:rPr>
          <w:rFonts w:ascii="Times New Roman" w:eastAsiaTheme="minorEastAsia" w:hAnsi="Times New Roman" w:cs="Times New Roman"/>
          <w:sz w:val="24"/>
          <w:szCs w:val="24"/>
          <w:lang w:val="uk-UA"/>
        </w:rPr>
        <w:t>м напрямом осі абсцис і лінійн</w:t>
      </w:r>
      <w:r w:rsidR="00D509CF">
        <w:rPr>
          <w:rFonts w:ascii="Times New Roman" w:eastAsiaTheme="minorEastAsia" w:hAnsi="Times New Roman" w:cs="Times New Roman"/>
          <w:sz w:val="24"/>
          <w:szCs w:val="24"/>
        </w:rPr>
        <w:t>ою</w:t>
      </w: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ділянкою.</w:t>
      </w:r>
    </w:p>
    <w:p w:rsidR="00490E36" w:rsidRPr="00490E36" w:rsidRDefault="00490E36" w:rsidP="00EF2150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>0 &lt;кут &lt;90 I кв.</w:t>
      </w:r>
    </w:p>
    <w:p w:rsidR="00490E36" w:rsidRPr="00490E36" w:rsidRDefault="00490E36" w:rsidP="00EF2150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>90 &lt;кут &lt;180 IІ кв.</w:t>
      </w:r>
    </w:p>
    <w:p w:rsidR="00490E36" w:rsidRPr="00490E36" w:rsidRDefault="00490E36" w:rsidP="00EF2150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>180 &lt;кут &lt;270 IІІ кв.</w:t>
      </w:r>
    </w:p>
    <w:p w:rsidR="00490E36" w:rsidRPr="00490E36" w:rsidRDefault="00490E36" w:rsidP="00EF2150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>270 &lt;кут &lt;360 IV кв.</w:t>
      </w:r>
    </w:p>
    <w:p w:rsidR="00490E36" w:rsidRPr="00490E36" w:rsidRDefault="00D50801" w:rsidP="00490E36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Режим –</w:t>
      </w:r>
      <w:r w:rsidR="004C42B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режим роботи елементу який</w:t>
      </w:r>
      <w:r w:rsidR="00490E36"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має цю характеристику.</w:t>
      </w:r>
    </w:p>
    <w:p w:rsidR="00490E36" w:rsidRPr="00490E36" w:rsidRDefault="00490E36" w:rsidP="00490E36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>При x = 0, y = 0 (U</w:t>
      </w:r>
      <w:r w:rsidRPr="00743417">
        <w:rPr>
          <w:rFonts w:ascii="Times New Roman" w:eastAsiaTheme="minorEastAsia" w:hAnsi="Times New Roman" w:cs="Times New Roman"/>
          <w:sz w:val="24"/>
          <w:szCs w:val="24"/>
          <w:vertAlign w:val="subscript"/>
          <w:lang w:val="uk-UA"/>
        </w:rPr>
        <w:t>r</w:t>
      </w: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0, i</w:t>
      </w:r>
      <w:r w:rsidRPr="00743417">
        <w:rPr>
          <w:rFonts w:ascii="Times New Roman" w:eastAsiaTheme="minorEastAsia" w:hAnsi="Times New Roman" w:cs="Times New Roman"/>
          <w:sz w:val="24"/>
          <w:szCs w:val="24"/>
          <w:vertAlign w:val="subscript"/>
          <w:lang w:val="uk-UA"/>
        </w:rPr>
        <w:t>ψ</w:t>
      </w:r>
      <w:r w:rsidR="00EB135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 0),</w:t>
      </w: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вважається, що нелінійний елемент у вихідному стані закритий і працює на відмикання, і характеристика називається</w:t>
      </w:r>
      <w:r w:rsidR="00206F5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характеристикою</w:t>
      </w: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 відмикання.</w:t>
      </w:r>
    </w:p>
    <w:p w:rsidR="00490E36" w:rsidRDefault="00490E36" w:rsidP="00490E36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При x </w:t>
      </w:r>
      <w:r w:rsidR="006E3310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= 0, y ≠ 0 (Ur = 0, iψ ≠ 0), </w:t>
      </w: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вважається, що нелінійний елемент у вихідному стані відкритий і працює на замикання, і характеристика називається </w:t>
      </w:r>
      <w:r w:rsidR="00EA1D9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характеристикою </w:t>
      </w:r>
      <w:r w:rsidRPr="00490E36">
        <w:rPr>
          <w:rFonts w:ascii="Times New Roman" w:eastAsiaTheme="minorEastAsia" w:hAnsi="Times New Roman" w:cs="Times New Roman"/>
          <w:sz w:val="24"/>
          <w:szCs w:val="24"/>
          <w:lang w:val="uk-UA"/>
        </w:rPr>
        <w:t>на замикання.</w:t>
      </w:r>
    </w:p>
    <w:p w:rsidR="008462DB" w:rsidRDefault="008462DB" w:rsidP="00490E36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Характеристика на рис.2.13(перший квадрант) на замикання.</w:t>
      </w:r>
    </w:p>
    <w:p w:rsidR="008462DB" w:rsidRDefault="00B3572F" w:rsidP="008462DB">
      <w:pPr>
        <w:jc w:val="center"/>
        <w:rPr>
          <w:rFonts w:ascii="Times New Roman" w:hAnsi="Times New Roman"/>
          <w:sz w:val="28"/>
          <w:szCs w:val="28"/>
        </w:rPr>
      </w:pPr>
      <w:r w:rsidRPr="007A3629">
        <w:rPr>
          <w:rFonts w:ascii="Times New Roman" w:hAnsi="Times New Roman"/>
          <w:sz w:val="28"/>
          <w:szCs w:val="28"/>
          <w:lang w:val="en-US"/>
        </w:rPr>
        <w:object w:dxaOrig="4095" w:dyaOrig="2970">
          <v:shape id="_x0000_i1033" type="#_x0000_t75" style="width:220.5pt;height:159.75pt" o:ole="">
            <v:imagedata r:id="rId31" o:title=""/>
          </v:shape>
          <o:OLEObject Type="Embed" ProgID="Visio.Drawing.11" ShapeID="_x0000_i1033" DrawAspect="Content" ObjectID="_1455429312" r:id="rId32"/>
        </w:object>
      </w:r>
    </w:p>
    <w:p w:rsidR="008462DB" w:rsidRPr="008462DB" w:rsidRDefault="00927E8E" w:rsidP="00927E8E">
      <w:pPr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i/>
          <w:iCs/>
          <w:sz w:val="24"/>
          <w:szCs w:val="24"/>
        </w:rPr>
        <w:t>Рис.2.14</w:t>
      </w:r>
      <w:r w:rsidR="008462DB" w:rsidRPr="008462DB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="008462DB" w:rsidRPr="008462DB">
        <w:rPr>
          <w:rFonts w:ascii="Times New Roman" w:hAnsi="Times New Roman"/>
          <w:i/>
          <w:iCs/>
          <w:sz w:val="24"/>
          <w:szCs w:val="24"/>
          <w:lang w:val="uk-UA"/>
        </w:rPr>
        <w:t>Характеристика ДО послідовного типу,</w:t>
      </w:r>
    </w:p>
    <w:p w:rsidR="008462DB" w:rsidRDefault="008462DB" w:rsidP="00927E8E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  <w:lang w:val="uk-UA"/>
        </w:rPr>
      </w:pP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пряме включення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 xml:space="preserve"> ді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ода у в</w:t>
      </w:r>
      <w:r w:rsidR="00750DDC">
        <w:rPr>
          <w:rFonts w:ascii="Times New Roman" w:hAnsi="Times New Roman"/>
          <w:i/>
          <w:iCs/>
          <w:sz w:val="24"/>
          <w:szCs w:val="24"/>
          <w:lang w:val="uk-UA"/>
        </w:rPr>
        <w:t>и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хідне коло</w:t>
      </w:r>
      <w:r w:rsidRPr="00116D09">
        <w:rPr>
          <w:rFonts w:ascii="Times New Roman" w:hAnsi="Times New Roman"/>
          <w:i/>
          <w:sz w:val="24"/>
          <w:szCs w:val="24"/>
        </w:rPr>
        <w:t>, -</w:t>
      </w:r>
      <w:r w:rsidRPr="00116D0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16D09">
        <w:rPr>
          <w:rFonts w:ascii="Times New Roman" w:hAnsi="Times New Roman"/>
          <w:i/>
          <w:sz w:val="24"/>
          <w:szCs w:val="24"/>
          <w:vertAlign w:val="subscript"/>
        </w:rPr>
        <w:t>0</w:t>
      </w:r>
    </w:p>
    <w:p w:rsidR="008462DB" w:rsidRPr="00B3572F" w:rsidRDefault="000537B4" w:rsidP="008462DB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/>
                  <w:lang w:val="uk-UA"/>
                </w:rPr>
                <m:t>обм</m:t>
              </m:r>
            </m:sub>
          </m:sSub>
          <m:r>
            <w:rPr>
              <w:rFonts w:ascii="Cambria Math" w:eastAsia="Times New Roman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x</m:t>
              </m:r>
            </m:sub>
          </m:sSub>
          <m:r>
            <w:rPr>
              <w:rFonts w:ascii="Cambria Math" w:eastAsia="Times New Roman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/>
                </w:rPr>
                <m:t>E</m:t>
              </m:r>
            </m:e>
            <m:sub>
              <m:r>
                <w:rPr>
                  <w:rFonts w:ascii="Cambria Math" w:eastAsia="Times New Roman"/>
                </w:rPr>
                <m:t>0</m:t>
              </m:r>
            </m:sub>
          </m:sSub>
        </m:oMath>
      </m:oMathPara>
    </w:p>
    <w:p w:rsidR="00B3572F" w:rsidRPr="007A3629" w:rsidRDefault="009E0CFE" w:rsidP="00B3572F">
      <w:pPr>
        <w:pStyle w:val="a5"/>
        <w:spacing w:after="0"/>
        <w:jc w:val="center"/>
        <w:rPr>
          <w:rFonts w:ascii="Times New Roman" w:hAnsi="Times New Roman"/>
          <w:sz w:val="28"/>
          <w:szCs w:val="28"/>
        </w:rPr>
      </w:pPr>
      <w:r w:rsidRPr="007A3629">
        <w:rPr>
          <w:rFonts w:ascii="Times New Roman" w:hAnsi="Times New Roman"/>
          <w:sz w:val="28"/>
          <w:szCs w:val="28"/>
        </w:rPr>
        <w:object w:dxaOrig="7035" w:dyaOrig="2865">
          <v:shape id="_x0000_i1034" type="#_x0000_t75" style="width:354.75pt;height:144.75pt" o:ole="">
            <v:imagedata r:id="rId33" o:title=""/>
          </v:shape>
          <o:OLEObject Type="Embed" ProgID="Visio.Drawing.11" ShapeID="_x0000_i1034" DrawAspect="Content" ObjectID="_1455429313" r:id="rId34"/>
        </w:object>
      </w:r>
    </w:p>
    <w:p w:rsidR="009E0CFE" w:rsidRPr="00F923FC" w:rsidRDefault="009E0CFE" w:rsidP="009E0CFE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i/>
          <w:iCs/>
          <w:sz w:val="24"/>
          <w:szCs w:val="24"/>
        </w:rPr>
        <w:t>Рис.2.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15</w:t>
      </w:r>
      <w:r w:rsidRPr="00116D09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 xml:space="preserve">ДО послідовного типу, </w:t>
      </w:r>
    </w:p>
    <w:p w:rsidR="009E0CFE" w:rsidRDefault="009E0CFE" w:rsidP="009E0CFE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</w:rPr>
      </w:pPr>
      <w:r>
        <w:rPr>
          <w:rFonts w:ascii="Times New Roman" w:hAnsi="Times New Roman"/>
          <w:i/>
          <w:iCs/>
          <w:sz w:val="24"/>
          <w:szCs w:val="24"/>
          <w:lang w:val="uk-UA"/>
        </w:rPr>
        <w:t>зворотн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е включення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 xml:space="preserve"> ді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ода у в</w:t>
      </w:r>
      <w:r w:rsidR="00F628E3">
        <w:rPr>
          <w:rFonts w:ascii="Times New Roman" w:hAnsi="Times New Roman"/>
          <w:i/>
          <w:iCs/>
          <w:sz w:val="24"/>
          <w:szCs w:val="24"/>
          <w:lang w:val="uk-UA"/>
        </w:rPr>
        <w:t>и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хідне коло</w:t>
      </w:r>
      <w:r w:rsidR="00F628E3">
        <w:rPr>
          <w:rFonts w:ascii="Times New Roman" w:hAnsi="Times New Roman"/>
          <w:i/>
          <w:sz w:val="24"/>
          <w:szCs w:val="24"/>
        </w:rPr>
        <w:t xml:space="preserve">, </w:t>
      </w:r>
      <w:r w:rsidRPr="00116D0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16D09">
        <w:rPr>
          <w:rFonts w:ascii="Times New Roman" w:hAnsi="Times New Roman"/>
          <w:i/>
          <w:sz w:val="24"/>
          <w:szCs w:val="24"/>
          <w:vertAlign w:val="subscript"/>
        </w:rPr>
        <w:t>0</w:t>
      </w:r>
    </w:p>
    <w:p w:rsidR="00ED4E87" w:rsidRDefault="00ED4E87" w:rsidP="009E0CFE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</w:rPr>
      </w:pPr>
    </w:p>
    <w:p w:rsidR="00ED4E87" w:rsidRDefault="00ED4E87" w:rsidP="009E0CFE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</w:rPr>
      </w:pPr>
    </w:p>
    <w:p w:rsidR="00ED4E87" w:rsidRDefault="00ED4E87" w:rsidP="009E0CFE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  <w:lang w:val="uk-UA"/>
        </w:rPr>
      </w:pPr>
      <w:r w:rsidRPr="007A3629">
        <w:rPr>
          <w:rFonts w:ascii="Times New Roman" w:hAnsi="Times New Roman"/>
          <w:sz w:val="28"/>
          <w:szCs w:val="28"/>
          <w:lang w:val="en-US"/>
        </w:rPr>
        <w:object w:dxaOrig="4095" w:dyaOrig="2970">
          <v:shape id="_x0000_i1035" type="#_x0000_t75" style="width:204.75pt;height:148.5pt" o:ole="">
            <v:imagedata r:id="rId35" o:title=""/>
          </v:shape>
          <o:OLEObject Type="Embed" ProgID="Visio.Drawing.11" ShapeID="_x0000_i1035" DrawAspect="Content" ObjectID="_1455429314" r:id="rId36"/>
        </w:object>
      </w:r>
    </w:p>
    <w:p w:rsidR="0093013C" w:rsidRPr="00F923FC" w:rsidRDefault="0093013C" w:rsidP="0093013C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i/>
          <w:iCs/>
          <w:sz w:val="24"/>
          <w:szCs w:val="24"/>
        </w:rPr>
        <w:t>Рис.2.</w:t>
      </w:r>
      <w:r w:rsidR="00630133">
        <w:rPr>
          <w:rFonts w:ascii="Times New Roman" w:hAnsi="Times New Roman"/>
          <w:i/>
          <w:iCs/>
          <w:sz w:val="24"/>
          <w:szCs w:val="24"/>
          <w:lang w:val="uk-UA"/>
        </w:rPr>
        <w:t>16</w:t>
      </w:r>
      <w:r w:rsidRPr="00116D09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 xml:space="preserve">Характеристика ДО послідовного типу, </w:t>
      </w:r>
    </w:p>
    <w:p w:rsidR="0093013C" w:rsidRDefault="0093013C" w:rsidP="0093013C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</w:rPr>
      </w:pPr>
      <w:r>
        <w:rPr>
          <w:rFonts w:ascii="Times New Roman" w:hAnsi="Times New Roman"/>
          <w:i/>
          <w:iCs/>
          <w:sz w:val="24"/>
          <w:szCs w:val="24"/>
          <w:lang w:val="uk-UA"/>
        </w:rPr>
        <w:t>зворотн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е включення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 xml:space="preserve"> ді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ода у в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и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хідне коло</w:t>
      </w:r>
      <w:r>
        <w:rPr>
          <w:rFonts w:ascii="Times New Roman" w:hAnsi="Times New Roman"/>
          <w:i/>
          <w:sz w:val="24"/>
          <w:szCs w:val="24"/>
        </w:rPr>
        <w:t xml:space="preserve">, </w:t>
      </w:r>
      <w:r w:rsidRPr="00116D0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16D09">
        <w:rPr>
          <w:rFonts w:ascii="Times New Roman" w:hAnsi="Times New Roman"/>
          <w:i/>
          <w:sz w:val="24"/>
          <w:szCs w:val="24"/>
          <w:vertAlign w:val="subscript"/>
        </w:rPr>
        <w:t>0</w:t>
      </w:r>
    </w:p>
    <w:p w:rsidR="0038393B" w:rsidRDefault="0038393B" w:rsidP="0038393B">
      <w:pPr>
        <w:pStyle w:val="a5"/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38393B" w:rsidRDefault="0038393B" w:rsidP="002E07E3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2E07E3">
        <w:rPr>
          <w:rFonts w:ascii="Times New Roman" w:hAnsi="Times New Roman"/>
          <w:sz w:val="24"/>
          <w:szCs w:val="24"/>
        </w:rPr>
        <w:t>Характеристика на рис. 2.16. (</w:t>
      </w:r>
      <w:r w:rsidRPr="002E07E3">
        <w:rPr>
          <w:rFonts w:ascii="Times New Roman" w:hAnsi="Times New Roman"/>
          <w:sz w:val="24"/>
          <w:szCs w:val="24"/>
          <w:lang w:val="uk-UA"/>
        </w:rPr>
        <w:t>третій квадрант</w:t>
      </w:r>
      <w:r w:rsidRPr="002E07E3">
        <w:rPr>
          <w:rFonts w:ascii="Times New Roman" w:hAnsi="Times New Roman"/>
          <w:sz w:val="24"/>
          <w:szCs w:val="24"/>
        </w:rPr>
        <w:t>)</w:t>
      </w:r>
      <w:r w:rsidRPr="002E07E3">
        <w:rPr>
          <w:rFonts w:ascii="Times New Roman" w:hAnsi="Times New Roman"/>
          <w:sz w:val="24"/>
          <w:szCs w:val="24"/>
          <w:lang w:val="uk-UA"/>
        </w:rPr>
        <w:t xml:space="preserve"> на відмикання</w:t>
      </w:r>
    </w:p>
    <w:p w:rsidR="0080330A" w:rsidRDefault="0080330A" w:rsidP="002E07E3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80330A" w:rsidRDefault="0080330A" w:rsidP="0080330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7A3629">
        <w:rPr>
          <w:rFonts w:ascii="Times New Roman" w:hAnsi="Times New Roman"/>
          <w:sz w:val="28"/>
          <w:szCs w:val="28"/>
        </w:rPr>
        <w:object w:dxaOrig="7035" w:dyaOrig="2865">
          <v:shape id="_x0000_i1036" type="#_x0000_t75" style="width:351.75pt;height:143.25pt" o:ole="">
            <v:imagedata r:id="rId37" o:title=""/>
          </v:shape>
          <o:OLEObject Type="Embed" ProgID="Visio.Drawing.11" ShapeID="_x0000_i1036" DrawAspect="Content" ObjectID="_1455429315" r:id="rId38"/>
        </w:object>
      </w:r>
    </w:p>
    <w:p w:rsidR="00875F77" w:rsidRPr="00F923FC" w:rsidRDefault="00875F77" w:rsidP="00875F77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i/>
          <w:iCs/>
          <w:sz w:val="24"/>
          <w:szCs w:val="24"/>
        </w:rPr>
        <w:t>Рис.2.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17</w:t>
      </w:r>
      <w:r w:rsidRPr="00116D09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 xml:space="preserve">ДО послідовного типу, </w:t>
      </w:r>
    </w:p>
    <w:p w:rsidR="00875F77" w:rsidRDefault="00875F77" w:rsidP="00875F77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  <w:lang w:val="uk-UA"/>
        </w:rPr>
      </w:pPr>
      <w:r>
        <w:rPr>
          <w:rFonts w:ascii="Times New Roman" w:hAnsi="Times New Roman"/>
          <w:i/>
          <w:iCs/>
          <w:sz w:val="24"/>
          <w:szCs w:val="24"/>
          <w:lang w:val="uk-UA"/>
        </w:rPr>
        <w:t>зворотн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е включення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 xml:space="preserve"> ді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ода у в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и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хідне коло</w:t>
      </w:r>
      <w:r>
        <w:rPr>
          <w:rFonts w:ascii="Times New Roman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uk-UA"/>
        </w:rPr>
        <w:t>-</w:t>
      </w:r>
      <w:r w:rsidRPr="00116D0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16D09">
        <w:rPr>
          <w:rFonts w:ascii="Times New Roman" w:hAnsi="Times New Roman"/>
          <w:i/>
          <w:sz w:val="24"/>
          <w:szCs w:val="24"/>
          <w:vertAlign w:val="subscript"/>
        </w:rPr>
        <w:t>0</w:t>
      </w:r>
    </w:p>
    <w:p w:rsidR="00716639" w:rsidRDefault="00716639" w:rsidP="00875F77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  <w:lang w:val="uk-UA"/>
        </w:rPr>
      </w:pPr>
    </w:p>
    <w:p w:rsidR="00716639" w:rsidRDefault="00716639" w:rsidP="00875F77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  <w:lang w:val="uk-UA"/>
        </w:rPr>
      </w:pPr>
    </w:p>
    <w:p w:rsidR="00716639" w:rsidRDefault="00716639" w:rsidP="00875F77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  <w:lang w:val="uk-UA"/>
        </w:rPr>
      </w:pPr>
    </w:p>
    <w:p w:rsidR="00716639" w:rsidRDefault="00716639" w:rsidP="00875F77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  <w:lang w:val="uk-UA"/>
        </w:rPr>
      </w:pPr>
    </w:p>
    <w:p w:rsidR="00716639" w:rsidRDefault="00716639" w:rsidP="00875F77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  <w:lang w:val="uk-UA"/>
        </w:rPr>
      </w:pPr>
    </w:p>
    <w:p w:rsidR="00716639" w:rsidRDefault="00716639" w:rsidP="00875F77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  <w:lang w:val="uk-UA"/>
        </w:rPr>
      </w:pPr>
    </w:p>
    <w:p w:rsidR="00716639" w:rsidRDefault="00716639" w:rsidP="00875F77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  <w:lang w:val="uk-UA"/>
        </w:rPr>
      </w:pPr>
    </w:p>
    <w:p w:rsidR="00716639" w:rsidRDefault="00716639" w:rsidP="00875F77">
      <w:pPr>
        <w:pStyle w:val="a5"/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7A3629">
        <w:rPr>
          <w:rFonts w:ascii="Times New Roman" w:hAnsi="Times New Roman"/>
          <w:sz w:val="28"/>
          <w:szCs w:val="28"/>
          <w:lang w:val="en-US"/>
        </w:rPr>
        <w:object w:dxaOrig="4095" w:dyaOrig="2970">
          <v:shape id="_x0000_i1037" type="#_x0000_t75" style="width:204.75pt;height:148.5pt" o:ole="">
            <v:imagedata r:id="rId39" o:title=""/>
          </v:shape>
          <o:OLEObject Type="Embed" ProgID="Visio.Drawing.11" ShapeID="_x0000_i1037" DrawAspect="Content" ObjectID="_1455429316" r:id="rId40"/>
        </w:object>
      </w:r>
    </w:p>
    <w:p w:rsidR="00716639" w:rsidRPr="00F923FC" w:rsidRDefault="00716639" w:rsidP="00716639">
      <w:pPr>
        <w:pStyle w:val="a5"/>
        <w:spacing w:after="0"/>
        <w:jc w:val="center"/>
        <w:rPr>
          <w:rFonts w:ascii="Times New Roman" w:hAnsi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i/>
          <w:iCs/>
          <w:sz w:val="24"/>
          <w:szCs w:val="24"/>
        </w:rPr>
        <w:t>Рис.2.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18</w:t>
      </w:r>
      <w:r w:rsidRPr="00116D09">
        <w:rPr>
          <w:rFonts w:ascii="Times New Roman" w:hAnsi="Times New Roman"/>
          <w:i/>
          <w:iCs/>
          <w:sz w:val="24"/>
          <w:szCs w:val="24"/>
        </w:rPr>
        <w:t>.</w:t>
      </w:r>
      <w:r w:rsidR="00362A62">
        <w:rPr>
          <w:rFonts w:ascii="Times New Roman" w:hAnsi="Times New Roman"/>
          <w:i/>
          <w:iCs/>
          <w:sz w:val="24"/>
          <w:szCs w:val="24"/>
          <w:lang w:val="uk-UA"/>
        </w:rPr>
        <w:t xml:space="preserve"> Характеристика</w:t>
      </w:r>
      <w:r w:rsidRPr="00116D0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 xml:space="preserve">ДО послідовного типу, </w:t>
      </w:r>
    </w:p>
    <w:p w:rsidR="00716639" w:rsidRDefault="00716639" w:rsidP="00716639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  <w:lang w:val="uk-UA"/>
        </w:rPr>
      </w:pPr>
      <w:r>
        <w:rPr>
          <w:rFonts w:ascii="Times New Roman" w:hAnsi="Times New Roman"/>
          <w:i/>
          <w:iCs/>
          <w:sz w:val="24"/>
          <w:szCs w:val="24"/>
          <w:lang w:val="uk-UA"/>
        </w:rPr>
        <w:t>зворотн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е включення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 xml:space="preserve"> ді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ода у в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и</w:t>
      </w:r>
      <w:r w:rsidRPr="00F923FC">
        <w:rPr>
          <w:rFonts w:ascii="Times New Roman" w:hAnsi="Times New Roman"/>
          <w:i/>
          <w:iCs/>
          <w:sz w:val="24"/>
          <w:szCs w:val="24"/>
          <w:lang w:val="uk-UA"/>
        </w:rPr>
        <w:t>хідне коло</w:t>
      </w:r>
      <w:r>
        <w:rPr>
          <w:rFonts w:ascii="Times New Roman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uk-UA"/>
        </w:rPr>
        <w:t>-</w:t>
      </w:r>
      <w:r w:rsidRPr="00116D0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16D09">
        <w:rPr>
          <w:rFonts w:ascii="Times New Roman" w:hAnsi="Times New Roman"/>
          <w:i/>
          <w:sz w:val="24"/>
          <w:szCs w:val="24"/>
          <w:vertAlign w:val="subscript"/>
        </w:rPr>
        <w:t>0</w:t>
      </w:r>
    </w:p>
    <w:p w:rsidR="00AF1102" w:rsidRDefault="00AF1102" w:rsidP="00716639">
      <w:pPr>
        <w:pStyle w:val="a5"/>
        <w:spacing w:after="0"/>
        <w:jc w:val="center"/>
        <w:rPr>
          <w:rFonts w:ascii="Times New Roman" w:hAnsi="Times New Roman"/>
          <w:i/>
          <w:sz w:val="24"/>
          <w:szCs w:val="24"/>
          <w:vertAlign w:val="subscript"/>
          <w:lang w:val="uk-UA"/>
        </w:rPr>
      </w:pPr>
    </w:p>
    <w:p w:rsidR="00AF1102" w:rsidRDefault="00AF1102" w:rsidP="00AF1102">
      <w:pPr>
        <w:pStyle w:val="a5"/>
        <w:spacing w:after="0"/>
        <w:ind w:left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Розглянемо приклад схеми ДО з прямим включенням діода у вихідне коло</w:t>
      </w:r>
      <w:r w:rsidR="00BD44E7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(рис. 2.19.)</w:t>
      </w:r>
    </w:p>
    <w:p w:rsidR="00984721" w:rsidRDefault="00984721" w:rsidP="00984721">
      <w:pPr>
        <w:pStyle w:val="a5"/>
        <w:spacing w:after="0"/>
        <w:ind w:left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49984" cy="2695575"/>
            <wp:effectExtent l="0" t="0" r="8255" b="0"/>
            <wp:docPr id="5" name="Рисунок 5" descr="hks1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ks12_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984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721" w:rsidRDefault="00984721" w:rsidP="00984721">
      <w:pPr>
        <w:pStyle w:val="a5"/>
        <w:spacing w:after="0"/>
        <w:ind w:left="0"/>
        <w:jc w:val="center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  <w:lang w:val="uk-UA"/>
        </w:rPr>
        <w:t>Рис. 2.19. ДО з прямим включенням діода у вихідне коло</w:t>
      </w:r>
    </w:p>
    <w:p w:rsidR="00C46D27" w:rsidRDefault="00C46D27" w:rsidP="00984721">
      <w:pPr>
        <w:pStyle w:val="a5"/>
        <w:spacing w:after="0"/>
        <w:ind w:left="0"/>
        <w:jc w:val="center"/>
        <w:rPr>
          <w:rFonts w:ascii="Times New Roman" w:hAnsi="Times New Roman"/>
          <w:i/>
          <w:sz w:val="24"/>
          <w:szCs w:val="24"/>
          <w:lang w:val="uk-UA"/>
        </w:rPr>
      </w:pPr>
    </w:p>
    <w:p w:rsidR="00C46D27" w:rsidRPr="00C46D27" w:rsidRDefault="00C46D27" w:rsidP="00C46D27">
      <w:pPr>
        <w:pStyle w:val="a5"/>
        <w:spacing w:after="0"/>
        <w:ind w:left="0"/>
        <w:rPr>
          <w:rFonts w:ascii="Times New Roman" w:hAnsi="Times New Roman"/>
          <w:sz w:val="24"/>
          <w:szCs w:val="24"/>
          <w:lang w:val="uk-UA"/>
        </w:rPr>
      </w:pPr>
      <w:r w:rsidRPr="00C46D27">
        <w:rPr>
          <w:rFonts w:ascii="Times New Roman" w:hAnsi="Times New Roman"/>
          <w:sz w:val="24"/>
          <w:szCs w:val="24"/>
          <w:lang w:val="uk-UA"/>
        </w:rPr>
        <w:t>На рис. 2.20 представлений графік залежностей U</w:t>
      </w:r>
      <w:r w:rsidRPr="00C46D27">
        <w:rPr>
          <w:rFonts w:ascii="Times New Roman" w:hAnsi="Times New Roman"/>
          <w:sz w:val="24"/>
          <w:szCs w:val="24"/>
          <w:vertAlign w:val="subscript"/>
          <w:lang w:val="uk-UA"/>
        </w:rPr>
        <w:t>in</w:t>
      </w:r>
      <w:r w:rsidRPr="00C46D27">
        <w:rPr>
          <w:rFonts w:ascii="Times New Roman" w:hAnsi="Times New Roman"/>
          <w:sz w:val="24"/>
          <w:szCs w:val="24"/>
          <w:lang w:val="uk-UA"/>
        </w:rPr>
        <w:t xml:space="preserve"> (t), I</w:t>
      </w:r>
      <w:r w:rsidRPr="00C46D27">
        <w:rPr>
          <w:rFonts w:ascii="Times New Roman" w:hAnsi="Times New Roman"/>
          <w:sz w:val="24"/>
          <w:szCs w:val="24"/>
          <w:vertAlign w:val="subscript"/>
          <w:lang w:val="uk-UA"/>
        </w:rPr>
        <w:t>out</w:t>
      </w:r>
      <w:r w:rsidRPr="00C46D27">
        <w:rPr>
          <w:rFonts w:ascii="Times New Roman" w:hAnsi="Times New Roman"/>
          <w:sz w:val="24"/>
          <w:szCs w:val="24"/>
          <w:lang w:val="uk-UA"/>
        </w:rPr>
        <w:t xml:space="preserve"> (t) для даної схеми. Як видно на графіку, до точки 1 діод закритий (I</w:t>
      </w:r>
      <w:r w:rsidRPr="005B4923">
        <w:rPr>
          <w:rFonts w:ascii="Times New Roman" w:hAnsi="Times New Roman"/>
          <w:sz w:val="24"/>
          <w:szCs w:val="24"/>
          <w:vertAlign w:val="subscript"/>
          <w:lang w:val="uk-UA"/>
        </w:rPr>
        <w:t>out</w:t>
      </w:r>
      <w:r w:rsidRPr="00C46D27">
        <w:rPr>
          <w:rFonts w:ascii="Times New Roman" w:hAnsi="Times New Roman"/>
          <w:sz w:val="24"/>
          <w:szCs w:val="24"/>
          <w:lang w:val="uk-UA"/>
        </w:rPr>
        <w:t xml:space="preserve"> = 0). В точці 1, вхідна напруга досягає значення, при якому діод відкривається (напруга E</w:t>
      </w:r>
      <w:r w:rsidRPr="005B4923">
        <w:rPr>
          <w:rFonts w:ascii="Times New Roman" w:hAnsi="Times New Roman"/>
          <w:sz w:val="24"/>
          <w:szCs w:val="24"/>
          <w:vertAlign w:val="subscript"/>
          <w:lang w:val="uk-UA"/>
        </w:rPr>
        <w:t>x</w:t>
      </w:r>
      <w:r w:rsidRPr="00C46D27">
        <w:rPr>
          <w:rFonts w:ascii="Times New Roman" w:hAnsi="Times New Roman"/>
          <w:sz w:val="24"/>
          <w:szCs w:val="24"/>
          <w:lang w:val="uk-UA"/>
        </w:rPr>
        <w:t xml:space="preserve"> на рис. 2.13). При подальшому збільшенні вхідної напруги, вихідний струм лінійно зростає. В точці 2, вхідна напруга падає до значення меншого за E</w:t>
      </w:r>
      <w:r w:rsidRPr="005B4923">
        <w:rPr>
          <w:rFonts w:ascii="Times New Roman" w:hAnsi="Times New Roman"/>
          <w:sz w:val="24"/>
          <w:szCs w:val="24"/>
          <w:vertAlign w:val="subscript"/>
          <w:lang w:val="uk-UA"/>
        </w:rPr>
        <w:t>x</w:t>
      </w:r>
      <w:r w:rsidRPr="00C46D27">
        <w:rPr>
          <w:rFonts w:ascii="Times New Roman" w:hAnsi="Times New Roman"/>
          <w:sz w:val="24"/>
          <w:szCs w:val="24"/>
          <w:lang w:val="uk-UA"/>
        </w:rPr>
        <w:t xml:space="preserve"> і діод закривається.</w:t>
      </w:r>
    </w:p>
    <w:p w:rsidR="00C46D27" w:rsidRPr="007A3629" w:rsidRDefault="00C46D27" w:rsidP="00C46D27">
      <w:pPr>
        <w:tabs>
          <w:tab w:val="left" w:pos="0"/>
        </w:tabs>
        <w:ind w:hanging="18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38825" cy="1609477"/>
            <wp:effectExtent l="0" t="0" r="0" b="0"/>
            <wp:docPr id="10" name="Рисунок 10" descr="hks12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ks12_edited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60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D27" w:rsidRPr="00F110D7" w:rsidRDefault="00C46D27" w:rsidP="00C46D27">
      <w:pPr>
        <w:pStyle w:val="a5"/>
        <w:spacing w:after="0"/>
        <w:jc w:val="center"/>
        <w:rPr>
          <w:b/>
          <w:sz w:val="24"/>
          <w:szCs w:val="24"/>
          <w:lang w:val="uk-UA"/>
        </w:rPr>
      </w:pPr>
      <w:r w:rsidRPr="00F110D7">
        <w:rPr>
          <w:rFonts w:ascii="Times New Roman" w:hAnsi="Times New Roman"/>
          <w:i/>
          <w:iCs/>
          <w:sz w:val="24"/>
          <w:szCs w:val="24"/>
          <w:lang w:val="uk-UA"/>
        </w:rPr>
        <w:t xml:space="preserve">Рис. 2.20. </w:t>
      </w:r>
      <w:r w:rsidR="00AC7FD7" w:rsidRPr="00F110D7">
        <w:rPr>
          <w:rFonts w:ascii="Times New Roman" w:hAnsi="Times New Roman"/>
          <w:i/>
          <w:iCs/>
          <w:sz w:val="24"/>
          <w:szCs w:val="24"/>
          <w:lang w:val="uk-UA"/>
        </w:rPr>
        <w:t>Графік залежності</w:t>
      </w:r>
      <w:r w:rsidRPr="00F110D7">
        <w:rPr>
          <w:rFonts w:ascii="Times New Roman" w:hAnsi="Times New Roman"/>
          <w:i/>
          <w:iCs/>
          <w:sz w:val="24"/>
          <w:szCs w:val="24"/>
          <w:lang w:val="uk-UA"/>
        </w:rPr>
        <w:t xml:space="preserve"> U</w:t>
      </w:r>
      <w:r w:rsidRPr="00F110D7"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  <w:t>in</w:t>
      </w:r>
      <w:r w:rsidRPr="00F110D7">
        <w:rPr>
          <w:rFonts w:ascii="Times New Roman" w:hAnsi="Times New Roman"/>
          <w:i/>
          <w:iCs/>
          <w:sz w:val="24"/>
          <w:szCs w:val="24"/>
          <w:lang w:val="uk-UA"/>
        </w:rPr>
        <w:t>(t), I</w:t>
      </w:r>
      <w:r w:rsidRPr="00F110D7"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  <w:t>out</w:t>
      </w:r>
      <w:r w:rsidR="00AC7FD7" w:rsidRPr="00F110D7">
        <w:rPr>
          <w:rFonts w:ascii="Times New Roman" w:hAnsi="Times New Roman"/>
          <w:i/>
          <w:iCs/>
          <w:sz w:val="24"/>
          <w:szCs w:val="24"/>
          <w:lang w:val="uk-UA"/>
        </w:rPr>
        <w:t>(t) для ДО з</w:t>
      </w:r>
      <w:r w:rsidRPr="00F110D7">
        <w:rPr>
          <w:rFonts w:ascii="Times New Roman" w:hAnsi="Times New Roman"/>
          <w:i/>
          <w:iCs/>
          <w:sz w:val="24"/>
          <w:szCs w:val="24"/>
          <w:lang w:val="uk-UA"/>
        </w:rPr>
        <w:t xml:space="preserve"> </w:t>
      </w:r>
      <w:r w:rsidR="00AC7FD7" w:rsidRPr="00F110D7">
        <w:rPr>
          <w:i/>
          <w:iCs/>
          <w:sz w:val="24"/>
          <w:szCs w:val="24"/>
          <w:lang w:val="uk-UA"/>
        </w:rPr>
        <w:t>прямим</w:t>
      </w:r>
      <w:r w:rsidR="00AC7FD7" w:rsidRPr="00F110D7">
        <w:rPr>
          <w:rFonts w:ascii="Times New Roman" w:hAnsi="Times New Roman"/>
          <w:i/>
          <w:iCs/>
          <w:sz w:val="24"/>
          <w:szCs w:val="24"/>
          <w:lang w:val="uk-UA"/>
        </w:rPr>
        <w:t xml:space="preserve"> включенн</w:t>
      </w:r>
      <w:r w:rsidRPr="00F110D7">
        <w:rPr>
          <w:rFonts w:ascii="Times New Roman" w:hAnsi="Times New Roman"/>
          <w:i/>
          <w:iCs/>
          <w:sz w:val="24"/>
          <w:szCs w:val="24"/>
          <w:lang w:val="uk-UA"/>
        </w:rPr>
        <w:t>я</w:t>
      </w:r>
      <w:r w:rsidR="00AC7FD7" w:rsidRPr="00F110D7">
        <w:rPr>
          <w:rFonts w:ascii="Times New Roman" w:hAnsi="Times New Roman"/>
          <w:i/>
          <w:iCs/>
          <w:sz w:val="24"/>
          <w:szCs w:val="24"/>
          <w:lang w:val="uk-UA"/>
        </w:rPr>
        <w:t>м діода у вихідне  коло</w:t>
      </w:r>
      <w:r w:rsidRPr="00F110D7">
        <w:rPr>
          <w:rFonts w:ascii="Times New Roman" w:hAnsi="Times New Roman"/>
          <w:i/>
          <w:iCs/>
          <w:sz w:val="24"/>
          <w:szCs w:val="24"/>
          <w:lang w:val="uk-UA"/>
        </w:rPr>
        <w:t>, +E</w:t>
      </w:r>
      <w:r w:rsidRPr="00F110D7"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  <w:t>0</w:t>
      </w:r>
    </w:p>
    <w:p w:rsidR="00875F77" w:rsidRPr="00C46D27" w:rsidRDefault="00875F77" w:rsidP="0080330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7510D" w:rsidRDefault="00B248AF" w:rsidP="008462D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3. Коротке знайомство з середою моделювання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Proteus</w:t>
      </w:r>
      <w:r w:rsidRPr="00B248A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B3572F" w:rsidRDefault="0077510D" w:rsidP="0077510D">
      <w:pPr>
        <w:tabs>
          <w:tab w:val="left" w:pos="829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580655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10D" w:rsidRDefault="0077510D" w:rsidP="0077510D">
      <w:pPr>
        <w:tabs>
          <w:tab w:val="left" w:pos="8295"/>
        </w:tabs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Рис. 3.1 – зовнішній вигляд програми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Proteus</w:t>
      </w:r>
    </w:p>
    <w:p w:rsidR="007A45D3" w:rsidRPr="007A45D3" w:rsidRDefault="007A45D3" w:rsidP="007A45D3">
      <w:pPr>
        <w:tabs>
          <w:tab w:val="left" w:pos="8295"/>
        </w:tabs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1. Для того, щоб завантажити схему, створену в Proteus, необхідно </w:t>
      </w:r>
      <w:r w:rsidR="00CF6FA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натиснути на елемент меню </w:t>
      </w:r>
      <w:r w:rsidR="00CF6FA9">
        <w:rPr>
          <w:rFonts w:ascii="Times New Roman" w:eastAsiaTheme="minorEastAsia" w:hAnsi="Times New Roman" w:cs="Times New Roman"/>
          <w:sz w:val="24"/>
          <w:szCs w:val="24"/>
          <w:lang w:val="en-US"/>
        </w:rPr>
        <w:t>File</w:t>
      </w:r>
      <w:r w:rsidR="00DB004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DB0045" w:rsidRPr="00CC7554">
        <w:rPr>
          <w:rFonts w:ascii="Times New Roman" w:eastAsiaTheme="minorEastAsia" w:hAnsi="Times New Roman" w:cs="Times New Roman"/>
          <w:sz w:val="24"/>
          <w:szCs w:val="24"/>
          <w:lang w:val="uk-UA"/>
        </w:rPr>
        <w:t>&gt;</w:t>
      </w:r>
      <w:r w:rsidR="00CF6FA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F6FA9">
        <w:rPr>
          <w:rFonts w:ascii="Times New Roman" w:eastAsiaTheme="minorEastAsia" w:hAnsi="Times New Roman" w:cs="Times New Roman"/>
          <w:sz w:val="24"/>
          <w:szCs w:val="24"/>
          <w:lang w:val="en-US"/>
        </w:rPr>
        <w:t>Open</w:t>
      </w:r>
      <w:r w:rsidR="00CF6FA9" w:rsidRPr="00CF6FA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F6FA9">
        <w:rPr>
          <w:rFonts w:ascii="Times New Roman" w:eastAsiaTheme="minorEastAsia" w:hAnsi="Times New Roman" w:cs="Times New Roman"/>
          <w:sz w:val="24"/>
          <w:szCs w:val="24"/>
          <w:lang w:val="en-US"/>
        </w:rPr>
        <w:t>Design</w:t>
      </w:r>
      <w:r w:rsidR="00CC755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 </w:t>
      </w:r>
      <w:r w:rsidR="00CC7554" w:rsidRPr="00CC7554">
        <w:rPr>
          <w:rFonts w:ascii="Times New Roman" w:eastAsiaTheme="minorEastAsia" w:hAnsi="Times New Roman" w:cs="Times New Roman"/>
          <w:sz w:val="24"/>
          <w:szCs w:val="24"/>
          <w:lang w:val="uk-UA"/>
        </w:rPr>
        <w:t>з’</w:t>
      </w:r>
      <w:r w:rsidR="00CC7554">
        <w:rPr>
          <w:rFonts w:ascii="Times New Roman" w:eastAsiaTheme="minorEastAsia" w:hAnsi="Times New Roman" w:cs="Times New Roman"/>
          <w:sz w:val="24"/>
          <w:szCs w:val="24"/>
          <w:lang w:val="uk-UA"/>
        </w:rPr>
        <w:t>явившомуся</w:t>
      </w: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файловому діалозі вибрати файл проекту і підтве</w:t>
      </w:r>
      <w:r w:rsidR="00035C6D">
        <w:rPr>
          <w:rFonts w:ascii="Times New Roman" w:eastAsiaTheme="minorEastAsia" w:hAnsi="Times New Roman" w:cs="Times New Roman"/>
          <w:sz w:val="24"/>
          <w:szCs w:val="24"/>
          <w:lang w:val="uk-UA"/>
        </w:rPr>
        <w:t>рдити вибір, натиснувши кнопку Откр</w:t>
      </w:r>
      <w:r w:rsidR="00035C6D" w:rsidRPr="00CF6FA9">
        <w:rPr>
          <w:rFonts w:ascii="Times New Roman" w:eastAsiaTheme="minorEastAsia" w:hAnsi="Times New Roman" w:cs="Times New Roman"/>
          <w:sz w:val="24"/>
          <w:szCs w:val="24"/>
          <w:lang w:val="uk-UA"/>
        </w:rPr>
        <w:t>ы</w:t>
      </w:r>
      <w:r w:rsidR="00035C6D">
        <w:rPr>
          <w:rFonts w:ascii="Times New Roman" w:eastAsiaTheme="minorEastAsia" w:hAnsi="Times New Roman" w:cs="Times New Roman"/>
          <w:sz w:val="24"/>
          <w:szCs w:val="24"/>
          <w:lang w:val="uk-UA"/>
        </w:rPr>
        <w:t>ть</w:t>
      </w: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7A45D3" w:rsidRPr="007A45D3" w:rsidRDefault="007A45D3" w:rsidP="007A45D3">
      <w:pPr>
        <w:tabs>
          <w:tab w:val="left" w:pos="8295"/>
        </w:tabs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>2. Зліва, на панелі «Пристрої» зберігається селектор пристроїв (мікросхеми, резистори, діоди і т.д.), які використовувалися для побудови даної схеми. Дані пристрої можна швидко розміщувати на загальному полотні, не вдаючись до звернення до бібліотеки пристроїв. Для того, щоб розмістити пристрій на схемі виберіть його,</w:t>
      </w:r>
      <w:r w:rsidR="00CF6FA9" w:rsidRPr="00CF6FA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CF6FA9" w:rsidRPr="00564054">
        <w:rPr>
          <w:rFonts w:ascii="Times New Roman" w:eastAsiaTheme="minorEastAsia" w:hAnsi="Times New Roman" w:cs="Times New Roman"/>
          <w:sz w:val="24"/>
          <w:szCs w:val="24"/>
          <w:lang w:val="uk-UA"/>
        </w:rPr>
        <w:t>натиснувши</w:t>
      </w: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лівою кнопкою миші, а потім </w:t>
      </w:r>
      <w:r w:rsidR="00564054">
        <w:rPr>
          <w:rFonts w:ascii="Times New Roman" w:eastAsiaTheme="minorEastAsia" w:hAnsi="Times New Roman" w:cs="Times New Roman"/>
          <w:sz w:val="24"/>
          <w:szCs w:val="24"/>
          <w:lang w:val="uk-UA"/>
        </w:rPr>
        <w:t>натисніть</w:t>
      </w: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двічі на полотні в місці, де необхідно розмістити елемент.</w:t>
      </w:r>
    </w:p>
    <w:p w:rsidR="007A45D3" w:rsidRPr="007A45D3" w:rsidRDefault="007A45D3" w:rsidP="007A45D3">
      <w:pPr>
        <w:tabs>
          <w:tab w:val="left" w:pos="8295"/>
        </w:tabs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3. Для того, щоб видалити елемент зі схеми, необхідно вибрати його, </w:t>
      </w:r>
      <w:r w:rsidR="00B4366F">
        <w:rPr>
          <w:rFonts w:ascii="Times New Roman" w:eastAsiaTheme="minorEastAsia" w:hAnsi="Times New Roman" w:cs="Times New Roman"/>
          <w:sz w:val="24"/>
          <w:szCs w:val="24"/>
          <w:lang w:val="uk-UA"/>
        </w:rPr>
        <w:t>натиснувши</w:t>
      </w: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по ньому лівою кнопкою миші, а потім натиснути на клавіатурі клавіші Delete.</w:t>
      </w:r>
    </w:p>
    <w:p w:rsidR="007A45D3" w:rsidRDefault="007A45D3" w:rsidP="007A45D3">
      <w:pPr>
        <w:tabs>
          <w:tab w:val="left" w:pos="8295"/>
        </w:tabs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4. Для запуску схеми на моделювання, необхідно натиснути на кнопку «Запустити моделювання» у вигляді чорного трикутника, розташовану на нижній панелі. Щоб призупинити, або </w:t>
      </w:r>
      <w:r w:rsidR="00B749EE">
        <w:rPr>
          <w:rFonts w:ascii="Times New Roman" w:eastAsiaTheme="minorEastAsia" w:hAnsi="Times New Roman" w:cs="Times New Roman"/>
          <w:sz w:val="24"/>
          <w:szCs w:val="24"/>
          <w:lang w:val="uk-UA"/>
        </w:rPr>
        <w:t>зупинити повністю</w:t>
      </w: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моделювання необхідно натиснути відповідну кнопку на тій же панелі. У режимі моделювання виконується моделювання роботи схеми в залежності від часу, при цьому всі інтерактивні елементи схеми змінюють свій стан в залежності від стану схеми в даний момент часу. Так, наприклад на рис. 3.2 видно, як в режимі моделювання відкрито вікно моделі терміналу послідовного порту, куди приходять дані у вигляді послідовності символів від мікр</w:t>
      </w:r>
      <w:r w:rsidR="00050B7A">
        <w:rPr>
          <w:rFonts w:ascii="Times New Roman" w:eastAsiaTheme="minorEastAsia" w:hAnsi="Times New Roman" w:cs="Times New Roman"/>
          <w:sz w:val="24"/>
          <w:szCs w:val="24"/>
          <w:lang w:val="uk-UA"/>
        </w:rPr>
        <w:t>оконтролера. Також на аналоговій</w:t>
      </w:r>
      <w:r w:rsidR="00224DA7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частині</w:t>
      </w:r>
      <w:r w:rsidR="006B1A8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схеми можна побачити два так названих</w:t>
      </w:r>
      <w:r w:rsidR="00196C5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>пробника, підписаних як U</w:t>
      </w:r>
      <w:r w:rsidRPr="00B958C9">
        <w:rPr>
          <w:rFonts w:ascii="Times New Roman" w:eastAsiaTheme="minorEastAsia" w:hAnsi="Times New Roman" w:cs="Times New Roman"/>
          <w:sz w:val="24"/>
          <w:szCs w:val="24"/>
          <w:vertAlign w:val="subscript"/>
          <w:lang w:val="uk-UA"/>
        </w:rPr>
        <w:t>in</w:t>
      </w: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 U</w:t>
      </w:r>
      <w:r w:rsidRPr="00B958C9">
        <w:rPr>
          <w:rFonts w:ascii="Times New Roman" w:eastAsiaTheme="minorEastAsia" w:hAnsi="Times New Roman" w:cs="Times New Roman"/>
          <w:sz w:val="24"/>
          <w:szCs w:val="24"/>
          <w:vertAlign w:val="subscript"/>
          <w:lang w:val="uk-UA"/>
        </w:rPr>
        <w:t>out</w:t>
      </w: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</w:t>
      </w:r>
      <w:r w:rsidR="0082120A">
        <w:rPr>
          <w:rFonts w:ascii="Times New Roman" w:eastAsiaTheme="minorEastAsia" w:hAnsi="Times New Roman" w:cs="Times New Roman"/>
          <w:sz w:val="24"/>
          <w:szCs w:val="24"/>
          <w:lang w:val="uk-UA"/>
        </w:rPr>
        <w:t>В</w:t>
      </w:r>
      <w:r w:rsidRPr="007A45D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режимі моделювання, під кожним пробником відображається рядок, що характеризує відповідну йому величину.</w:t>
      </w:r>
    </w:p>
    <w:p w:rsidR="00D80D32" w:rsidRDefault="007152F6" w:rsidP="007A45D3">
      <w:pPr>
        <w:tabs>
          <w:tab w:val="left" w:pos="8295"/>
        </w:tabs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955883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F6" w:rsidRDefault="007152F6" w:rsidP="007152F6">
      <w:pPr>
        <w:tabs>
          <w:tab w:val="left" w:pos="8295"/>
        </w:tabs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Рис. 3.2. – режим моделювання</w:t>
      </w:r>
    </w:p>
    <w:p w:rsidR="003A459F" w:rsidRDefault="003A459F" w:rsidP="007152F6">
      <w:pPr>
        <w:tabs>
          <w:tab w:val="left" w:pos="8295"/>
        </w:tabs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</w:p>
    <w:p w:rsidR="003A459F" w:rsidRDefault="003A459F" w:rsidP="007152F6">
      <w:pPr>
        <w:tabs>
          <w:tab w:val="left" w:pos="8295"/>
        </w:tabs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</w:p>
    <w:p w:rsidR="003A459F" w:rsidRDefault="003A459F" w:rsidP="007152F6">
      <w:pPr>
        <w:tabs>
          <w:tab w:val="left" w:pos="8295"/>
        </w:tabs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</w:p>
    <w:p w:rsidR="003A459F" w:rsidRDefault="003A459F" w:rsidP="003A459F">
      <w:pPr>
        <w:tabs>
          <w:tab w:val="left" w:pos="8295"/>
        </w:tabs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 Завдання на лабораторну роботу</w:t>
      </w:r>
    </w:p>
    <w:p w:rsidR="003A459F" w:rsidRPr="003A459F" w:rsidRDefault="003A459F" w:rsidP="003A459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>1. Вибрати варіант завдання за списком групи, далі описано як;</w:t>
      </w:r>
    </w:p>
    <w:p w:rsidR="003A459F" w:rsidRPr="003A459F" w:rsidRDefault="003A459F" w:rsidP="003A459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>2. Від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крити в середовищі моделювання</w:t>
      </w: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схему hcs.DSN;</w:t>
      </w:r>
    </w:p>
    <w:p w:rsidR="003A459F" w:rsidRPr="003A459F" w:rsidRDefault="003A459F" w:rsidP="003A459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>3. Змінити аналогову част</w:t>
      </w:r>
      <w:r w:rsidR="005674BE">
        <w:rPr>
          <w:rFonts w:ascii="Times New Roman" w:eastAsiaTheme="minorEastAsia" w:hAnsi="Times New Roman" w:cs="Times New Roman"/>
          <w:sz w:val="24"/>
          <w:szCs w:val="24"/>
          <w:lang w:val="uk-UA"/>
        </w:rPr>
        <w:t>ину схеми відповідно до варіанта</w:t>
      </w: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3A459F" w:rsidRPr="003A459F" w:rsidRDefault="003A459F" w:rsidP="003A459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Для розміщення на схемі резистора необхідно вибрати на панелі «Пристрої», що знаходиться в лівій частині робочої області програми, елемент під назвою MINRES110R </w:t>
      </w:r>
      <w:r w:rsidR="00697E4F">
        <w:rPr>
          <w:rFonts w:ascii="Times New Roman" w:eastAsiaTheme="minorEastAsia" w:hAnsi="Times New Roman" w:cs="Times New Roman"/>
          <w:sz w:val="24"/>
          <w:szCs w:val="24"/>
          <w:lang w:val="uk-UA"/>
        </w:rPr>
        <w:t>натиснувши на нього</w:t>
      </w:r>
      <w:r w:rsidR="00BF0A81">
        <w:rPr>
          <w:rFonts w:ascii="Times New Roman" w:eastAsiaTheme="minorEastAsia" w:hAnsi="Times New Roman" w:cs="Times New Roman"/>
          <w:sz w:val="24"/>
          <w:szCs w:val="24"/>
          <w:lang w:val="uk-UA"/>
        </w:rPr>
        <w:t>, а потім зробити подвійний</w:t>
      </w: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BF0A81">
        <w:rPr>
          <w:rFonts w:ascii="Times New Roman" w:eastAsiaTheme="minorEastAsia" w:hAnsi="Times New Roman" w:cs="Times New Roman"/>
          <w:sz w:val="24"/>
          <w:szCs w:val="24"/>
          <w:lang w:val="uk-UA"/>
        </w:rPr>
        <w:t>клік</w:t>
      </w: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по місцю, куди необхідно встановити резистор.</w:t>
      </w:r>
    </w:p>
    <w:p w:rsidR="003A459F" w:rsidRPr="003A459F" w:rsidRDefault="003A459F" w:rsidP="003A459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>Для розміщення на схемі діода необхідно вибрати на панелі «Пристрої» елемент під назвою DIODE, таким же чином для розміщення джерела напругу необхідно вибрати елемент VSOURCE.</w:t>
      </w:r>
    </w:p>
    <w:p w:rsidR="003A459F" w:rsidRPr="003A459F" w:rsidRDefault="003A459F" w:rsidP="003A459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>Для зміни номіналів розміщених на схемі компонен</w:t>
      </w:r>
      <w:r w:rsidR="00A70E4B">
        <w:rPr>
          <w:rFonts w:ascii="Times New Roman" w:eastAsiaTheme="minorEastAsia" w:hAnsi="Times New Roman" w:cs="Times New Roman"/>
          <w:sz w:val="24"/>
          <w:szCs w:val="24"/>
          <w:lang w:val="uk-UA"/>
        </w:rPr>
        <w:t>тів необхідно виконати подвійний клік</w:t>
      </w: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по компоненту та в діалоговому вікні змінити необхідні настройки.</w:t>
      </w:r>
    </w:p>
    <w:p w:rsidR="003A459F" w:rsidRPr="003A459F" w:rsidRDefault="003A459F" w:rsidP="003A459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>4. Пер</w:t>
      </w:r>
      <w:r w:rsidR="004C1025">
        <w:rPr>
          <w:rFonts w:ascii="Times New Roman" w:eastAsiaTheme="minorEastAsia" w:hAnsi="Times New Roman" w:cs="Times New Roman"/>
          <w:sz w:val="24"/>
          <w:szCs w:val="24"/>
          <w:lang w:val="uk-UA"/>
        </w:rPr>
        <w:t>евести</w:t>
      </w: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схему в режим моделювання та шляхом покрокового моделювання (за допомогою кнопок з символами Play і Pause) заповнити таблицю 1, провівши 6 вимірів на різних лінійних ділянках характеристики.</w:t>
      </w:r>
    </w:p>
    <w:p w:rsidR="003A459F" w:rsidRPr="003A459F" w:rsidRDefault="003A459F" w:rsidP="003A459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Для запуску / відновлення моделювання необхідно </w:t>
      </w:r>
      <w:r w:rsidR="00AD7ACB">
        <w:rPr>
          <w:rFonts w:ascii="Times New Roman" w:eastAsiaTheme="minorEastAsia" w:hAnsi="Times New Roman" w:cs="Times New Roman"/>
          <w:sz w:val="24"/>
          <w:szCs w:val="24"/>
          <w:lang w:val="uk-UA"/>
        </w:rPr>
        <w:t>натиснути</w:t>
      </w: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 кнопці «Запустити моделювання», розташованої в нижній лівій частині робочої області програми, а для призупинення моделювання (для зняття проміжних результатів і занесення їх в таблицю) - </w:t>
      </w:r>
      <w:r w:rsidR="00D17564">
        <w:rPr>
          <w:rFonts w:ascii="Times New Roman" w:eastAsiaTheme="minorEastAsia" w:hAnsi="Times New Roman" w:cs="Times New Roman"/>
          <w:sz w:val="24"/>
          <w:szCs w:val="24"/>
          <w:lang w:val="uk-UA"/>
        </w:rPr>
        <w:t>натиснути</w:t>
      </w: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 кнопку «Зробити паузу моделювання».</w:t>
      </w:r>
    </w:p>
    <w:p w:rsidR="003A459F" w:rsidRPr="003A459F" w:rsidRDefault="003A459F" w:rsidP="003A459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>5. Виходячи із заповненої таблиці 1 побудувати графік залежності вхідної напруги U</w:t>
      </w:r>
      <w:r w:rsidRPr="00A561FA">
        <w:rPr>
          <w:rFonts w:ascii="Times New Roman" w:eastAsiaTheme="minorEastAsia" w:hAnsi="Times New Roman" w:cs="Times New Roman"/>
          <w:sz w:val="24"/>
          <w:szCs w:val="24"/>
          <w:vertAlign w:val="subscript"/>
          <w:lang w:val="uk-UA"/>
        </w:rPr>
        <w:t xml:space="preserve">ai </w:t>
      </w: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>від вихідного струму I</w:t>
      </w:r>
      <w:r w:rsidRPr="00A561FA">
        <w:rPr>
          <w:rFonts w:ascii="Times New Roman" w:eastAsiaTheme="minorEastAsia" w:hAnsi="Times New Roman" w:cs="Times New Roman"/>
          <w:sz w:val="24"/>
          <w:szCs w:val="24"/>
          <w:vertAlign w:val="subscript"/>
          <w:lang w:val="uk-UA"/>
        </w:rPr>
        <w:t>ao</w:t>
      </w: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A459F" w:rsidRDefault="003A459F" w:rsidP="003A459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6. Зробити висновки </w:t>
      </w:r>
      <w:r w:rsidR="00144723">
        <w:rPr>
          <w:rFonts w:ascii="Times New Roman" w:eastAsiaTheme="minorEastAsia" w:hAnsi="Times New Roman" w:cs="Times New Roman"/>
          <w:sz w:val="24"/>
          <w:szCs w:val="24"/>
          <w:lang w:val="uk-UA"/>
        </w:rPr>
        <w:t>щодо</w:t>
      </w:r>
      <w:r w:rsidRPr="003A459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джерела помилки результатів.</w:t>
      </w:r>
    </w:p>
    <w:p w:rsidR="00DA0724" w:rsidRDefault="00DA0724" w:rsidP="003A459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DA0724" w:rsidRDefault="00DA0724" w:rsidP="003A459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DA0724" w:rsidRDefault="00DA0724" w:rsidP="003A459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426413" w:rsidRDefault="00426413" w:rsidP="0042641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  <w:sectPr w:rsidR="004264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 w:type="page"/>
      </w:r>
    </w:p>
    <w:p w:rsidR="00DA0724" w:rsidRDefault="00DA0724" w:rsidP="00426413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DA0724" w:rsidRPr="00DA0724" w:rsidRDefault="00DA0724" w:rsidP="00DA0724">
      <w:pPr>
        <w:tabs>
          <w:tab w:val="left" w:pos="8295"/>
        </w:tabs>
        <w:spacing w:after="100" w:line="120" w:lineRule="atLeast"/>
        <w:jc w:val="right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 w:rsidRPr="00DA0724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Таблиця 1</w:t>
      </w:r>
    </w:p>
    <w:tbl>
      <w:tblPr>
        <w:tblW w:w="158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3"/>
        <w:gridCol w:w="1276"/>
        <w:gridCol w:w="1842"/>
        <w:gridCol w:w="1560"/>
        <w:gridCol w:w="1842"/>
        <w:gridCol w:w="1843"/>
        <w:gridCol w:w="1843"/>
        <w:gridCol w:w="2410"/>
        <w:gridCol w:w="2248"/>
      </w:tblGrid>
      <w:tr w:rsidR="00D54AB8" w:rsidRPr="00FB3CD5" w:rsidTr="00D54AB8">
        <w:trPr>
          <w:trHeight w:val="4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ED4E13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B3CD5">
              <w:rPr>
                <w:rFonts w:ascii="Times New Roman" w:hAnsi="Times New Roman"/>
                <w:sz w:val="24"/>
                <w:szCs w:val="24"/>
                <w:lang w:val="uk-UA"/>
              </w:rPr>
              <w:t>Цифрова схема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ED4E13" w:rsidP="00ED4E1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B3CD5">
              <w:rPr>
                <w:rFonts w:ascii="Times New Roman" w:hAnsi="Times New Roman"/>
                <w:sz w:val="24"/>
                <w:szCs w:val="24"/>
                <w:lang w:val="uk-UA"/>
              </w:rPr>
              <w:t>Аналогова схема</w:t>
            </w:r>
          </w:p>
        </w:tc>
        <w:tc>
          <w:tcPr>
            <w:tcW w:w="4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ED4E13" w:rsidP="00ED4E1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B3CD5">
              <w:rPr>
                <w:rFonts w:ascii="Times New Roman" w:hAnsi="Times New Roman"/>
                <w:sz w:val="24"/>
                <w:szCs w:val="24"/>
                <w:lang w:val="uk-UA"/>
              </w:rPr>
              <w:t>Помилка результатів</w:t>
            </w:r>
          </w:p>
        </w:tc>
      </w:tr>
      <w:tr w:rsidR="006B43E1" w:rsidRPr="00FB3CD5" w:rsidTr="00D54AB8">
        <w:trPr>
          <w:trHeight w:val="28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ED4E13" w:rsidP="00BE1A60">
            <w:pPr>
              <w:jc w:val="center"/>
              <w:rPr>
                <w:sz w:val="24"/>
                <w:szCs w:val="24"/>
                <w:vertAlign w:val="subscript"/>
                <w:lang w:val="uk-UA"/>
              </w:rPr>
            </w:pPr>
            <w:r w:rsidRPr="00FB3CD5">
              <w:rPr>
                <w:sz w:val="24"/>
                <w:szCs w:val="24"/>
              </w:rPr>
              <w:t>№</w:t>
            </w:r>
            <w:r w:rsidRPr="00FB3CD5">
              <w:rPr>
                <w:sz w:val="24"/>
                <w:szCs w:val="24"/>
                <w:vertAlign w:val="subscript"/>
                <w:lang w:val="uk-UA"/>
              </w:rPr>
              <w:t>вимір</w:t>
            </w:r>
            <w:r w:rsidR="00FB3CD5">
              <w:rPr>
                <w:sz w:val="24"/>
                <w:szCs w:val="24"/>
                <w:vertAlign w:val="subscript"/>
                <w:lang w:val="uk-UA"/>
              </w:rPr>
              <w:t>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E4319E" w:rsidP="00E4319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B3CD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Код вхідної напруги </w:t>
            </w:r>
            <w:r w:rsidRPr="00FB3CD5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C5495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in</w:t>
            </w:r>
            <w:r w:rsidR="00426413" w:rsidRPr="00FB3CD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з терміналу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426413" w:rsidP="0042641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B3CD5">
              <w:rPr>
                <w:rFonts w:ascii="Times New Roman" w:hAnsi="Times New Roman"/>
                <w:sz w:val="24"/>
                <w:szCs w:val="24"/>
                <w:lang w:val="uk-UA"/>
              </w:rPr>
              <w:t>Вхідна напруга з терміналу</w:t>
            </w:r>
          </w:p>
          <w:p w:rsidR="00426413" w:rsidRPr="00FB3CD5" w:rsidRDefault="00426413" w:rsidP="00426413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FB3CD5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28700" cy="276225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6413" w:rsidRPr="00FB3CD5" w:rsidRDefault="00426413" w:rsidP="0042641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B3CD5">
              <w:rPr>
                <w:rFonts w:ascii="Times New Roman" w:hAnsi="Times New Roman"/>
                <w:sz w:val="24"/>
                <w:szCs w:val="24"/>
              </w:rPr>
              <w:t>, 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C54953" w:rsidRDefault="00C54953" w:rsidP="00C5495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Код вихідної напруги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out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з терміналу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Default="00C54953" w:rsidP="00C5495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Вихідний струм з терміналу</w:t>
            </w:r>
          </w:p>
          <w:p w:rsidR="00E46F97" w:rsidRDefault="00E46F97" w:rsidP="00C5495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85850" cy="38100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6F97" w:rsidRPr="00C54953" w:rsidRDefault="00E46F97" w:rsidP="00C5495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D7147">
              <w:rPr>
                <w:rFonts w:ascii="Times New Roman" w:hAnsi="Times New Roman"/>
                <w:sz w:val="18"/>
                <w:szCs w:val="18"/>
              </w:rPr>
              <w:t>, 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250925" w:rsidRDefault="00AC1698" w:rsidP="00AC16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Напруга на вході аналогової схеми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ai</w:t>
            </w:r>
            <w:r w:rsidRPr="00AC169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</w:p>
          <w:p w:rsidR="00AC1698" w:rsidRPr="00AC1698" w:rsidRDefault="00AC1698" w:rsidP="00AC16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пробник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DAC_OUT), 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A140B2" w:rsidRDefault="009E3E2C" w:rsidP="009E3E2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Струм на виході аналогової схеми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ao</w:t>
            </w:r>
            <w:r w:rsidRPr="009E3E2C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9E3E2C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пробник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ADC</w:t>
            </w:r>
            <w:r w:rsidRPr="009E3E2C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  <w:r w:rsidRPr="009E3E2C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 w:rsidR="00A140B2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Default="006B43E1" w:rsidP="006B43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B43E1">
              <w:rPr>
                <w:rFonts w:ascii="Times New Roman" w:hAnsi="Times New Roman"/>
                <w:sz w:val="24"/>
                <w:szCs w:val="24"/>
                <w:lang w:val="uk-UA"/>
              </w:rPr>
              <w:t>Напруга</w:t>
            </w:r>
          </w:p>
          <w:p w:rsidR="006B43E1" w:rsidRPr="006B43E1" w:rsidRDefault="006B43E1" w:rsidP="006B43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57300" cy="2857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43E1" w:rsidRPr="006B43E1" w:rsidRDefault="006B43E1" w:rsidP="006B43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Default="006B43E1" w:rsidP="006B43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Струм</w:t>
            </w:r>
          </w:p>
          <w:p w:rsidR="006B43E1" w:rsidRPr="006B43E1" w:rsidRDefault="006B43E1" w:rsidP="006B43E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0963" cy="352425"/>
                  <wp:effectExtent l="0" t="0" r="190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963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3E1" w:rsidRPr="00FB3CD5" w:rsidTr="00D54AB8">
        <w:trPr>
          <w:trHeight w:val="4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401E82" w:rsidRDefault="00401E82" w:rsidP="00401E8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6B43E1" w:rsidRPr="00FB3CD5" w:rsidTr="00D54AB8">
        <w:trPr>
          <w:trHeight w:val="4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401E82" w:rsidRDefault="00401E82" w:rsidP="00401E8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6B43E1" w:rsidRPr="00FB3CD5" w:rsidTr="00D54AB8">
        <w:trPr>
          <w:trHeight w:val="46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401E82" w:rsidRDefault="00401E82" w:rsidP="00401E8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6B43E1" w:rsidRPr="00FB3CD5" w:rsidTr="00D54AB8">
        <w:trPr>
          <w:trHeight w:val="447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2B6BDC" w:rsidRDefault="002B6BDC" w:rsidP="002B6B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6BDC">
              <w:rPr>
                <w:rFonts w:ascii="Times New Roman" w:hAnsi="Times New Roman"/>
                <w:sz w:val="24"/>
                <w:szCs w:val="24"/>
                <w:lang w:val="en-US"/>
              </w:rPr>
              <w:t>Min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6B43E1" w:rsidRPr="00FB3CD5" w:rsidTr="00D54AB8">
        <w:trPr>
          <w:trHeight w:val="44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2B6BDC" w:rsidRDefault="002B6BDC" w:rsidP="002B6BD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6B43E1" w:rsidRPr="00FB3CD5" w:rsidTr="00D54AB8">
        <w:trPr>
          <w:trHeight w:val="46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2B6BDC" w:rsidRDefault="006E79FF" w:rsidP="006E79F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724" w:rsidRPr="00FB3CD5" w:rsidRDefault="00DA0724" w:rsidP="00ED4E13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1A7891" w:rsidRDefault="001A7891" w:rsidP="00426413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214CC" w:rsidRDefault="001A7891" w:rsidP="00426413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  <w:sectPr w:rsidR="004214CC" w:rsidSect="0042641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1A7891">
        <w:rPr>
          <w:rFonts w:ascii="Times New Roman" w:eastAsiaTheme="minorEastAsia" w:hAnsi="Times New Roman" w:cs="Times New Roman"/>
          <w:sz w:val="24"/>
          <w:szCs w:val="24"/>
          <w:lang w:val="uk-UA"/>
        </w:rPr>
        <w:t>Примітка: у формулі розрахунку струму I</w:t>
      </w:r>
      <w:r w:rsidRPr="001A7891">
        <w:rPr>
          <w:rFonts w:ascii="Times New Roman" w:eastAsiaTheme="minorEastAsia" w:hAnsi="Times New Roman" w:cs="Times New Roman"/>
          <w:sz w:val="24"/>
          <w:szCs w:val="24"/>
          <w:vertAlign w:val="subscript"/>
          <w:lang w:val="uk-UA"/>
        </w:rPr>
        <w:t>do</w:t>
      </w:r>
      <w:r w:rsidRPr="001A789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для схем ДО 2, 3 потрібно враховувати падіння напруги на діоді, якщо він відкритий (~ 0.72 В, точне значення можна побачити в режимі моделювання, натиснувши на діод лівою кнопкою миші).</w:t>
      </w:r>
    </w:p>
    <w:p w:rsidR="00DA0724" w:rsidRDefault="004214CC" w:rsidP="004214CC">
      <w:pPr>
        <w:tabs>
          <w:tab w:val="left" w:pos="8295"/>
        </w:tabs>
        <w:spacing w:after="100" w:line="120" w:lineRule="atLeast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13C4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Протокол лабораторної роботи повинен містити</w:t>
      </w:r>
      <w:r w:rsidR="00713C4D" w:rsidRPr="00713C4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:</w:t>
      </w:r>
    </w:p>
    <w:p w:rsidR="00BE757E" w:rsidRDefault="00BE757E" w:rsidP="004214CC">
      <w:pPr>
        <w:tabs>
          <w:tab w:val="left" w:pos="8295"/>
        </w:tabs>
        <w:spacing w:after="100" w:line="120" w:lineRule="atLeast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522961" w:rsidRPr="00522961" w:rsidRDefault="00522961" w:rsidP="00522961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522961">
        <w:rPr>
          <w:rFonts w:ascii="Times New Roman" w:eastAsiaTheme="minorEastAsia" w:hAnsi="Times New Roman" w:cs="Times New Roman"/>
          <w:sz w:val="24"/>
          <w:szCs w:val="24"/>
          <w:lang w:val="uk-UA"/>
        </w:rPr>
        <w:t>1) Схему діодного обмежувача, обраного за варіантом;</w:t>
      </w:r>
    </w:p>
    <w:p w:rsidR="00522961" w:rsidRPr="00522961" w:rsidRDefault="00522961" w:rsidP="00522961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522961">
        <w:rPr>
          <w:rFonts w:ascii="Times New Roman" w:eastAsiaTheme="minorEastAsia" w:hAnsi="Times New Roman" w:cs="Times New Roman"/>
          <w:sz w:val="24"/>
          <w:szCs w:val="24"/>
          <w:lang w:val="uk-UA"/>
        </w:rPr>
        <w:t>2) Короткі теоретичні відомості;</w:t>
      </w:r>
    </w:p>
    <w:p w:rsidR="00522961" w:rsidRPr="00522961" w:rsidRDefault="00522961" w:rsidP="00522961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52296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3) Таблицю 1 </w:t>
      </w:r>
      <w:r w:rsidR="00060E75">
        <w:rPr>
          <w:rFonts w:ascii="Times New Roman" w:eastAsiaTheme="minorEastAsia" w:hAnsi="Times New Roman" w:cs="Times New Roman"/>
          <w:sz w:val="24"/>
          <w:szCs w:val="24"/>
          <w:lang w:val="uk-UA"/>
        </w:rPr>
        <w:t>і</w:t>
      </w:r>
      <w:r w:rsidRPr="00522961">
        <w:rPr>
          <w:rFonts w:ascii="Times New Roman" w:eastAsiaTheme="minorEastAsia" w:hAnsi="Times New Roman" w:cs="Times New Roman"/>
          <w:sz w:val="24"/>
          <w:szCs w:val="24"/>
          <w:lang w:val="uk-UA"/>
        </w:rPr>
        <w:t>з за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повненими даними по 3-4 вимірам</w:t>
      </w:r>
      <w:r w:rsidRPr="00522961">
        <w:rPr>
          <w:rFonts w:ascii="Times New Roman" w:eastAsiaTheme="minorEastAsia" w:hAnsi="Times New Roman" w:cs="Times New Roman"/>
          <w:sz w:val="24"/>
          <w:szCs w:val="24"/>
          <w:lang w:val="uk-UA"/>
        </w:rPr>
        <w:t>;</w:t>
      </w:r>
    </w:p>
    <w:p w:rsidR="00522961" w:rsidRPr="00522961" w:rsidRDefault="003572E8" w:rsidP="00522961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4) Графік залежності вхідної</w:t>
      </w:r>
      <w:r w:rsidR="00522961" w:rsidRPr="0052296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напруги U</w:t>
      </w:r>
      <w:r w:rsidR="00522961" w:rsidRPr="003572E8">
        <w:rPr>
          <w:rFonts w:ascii="Times New Roman" w:eastAsiaTheme="minorEastAsia" w:hAnsi="Times New Roman" w:cs="Times New Roman"/>
          <w:sz w:val="24"/>
          <w:szCs w:val="24"/>
          <w:vertAlign w:val="subscript"/>
          <w:lang w:val="uk-UA"/>
        </w:rPr>
        <w:t>ai</w:t>
      </w:r>
      <w:r w:rsidR="00522961" w:rsidRPr="0052296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від вихідного струму I</w:t>
      </w:r>
      <w:r w:rsidR="00522961" w:rsidRPr="003572E8">
        <w:rPr>
          <w:rFonts w:ascii="Times New Roman" w:eastAsiaTheme="minorEastAsia" w:hAnsi="Times New Roman" w:cs="Times New Roman"/>
          <w:sz w:val="24"/>
          <w:szCs w:val="24"/>
          <w:vertAlign w:val="subscript"/>
          <w:lang w:val="uk-UA"/>
        </w:rPr>
        <w:t>ao</w:t>
      </w:r>
      <w:r w:rsidR="00522961" w:rsidRPr="00522961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522961" w:rsidRDefault="00522961" w:rsidP="00522961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522961">
        <w:rPr>
          <w:rFonts w:ascii="Times New Roman" w:eastAsiaTheme="minorEastAsia" w:hAnsi="Times New Roman" w:cs="Times New Roman"/>
          <w:sz w:val="24"/>
          <w:szCs w:val="24"/>
          <w:lang w:val="uk-UA"/>
        </w:rPr>
        <w:t>5) Висновок по виконаній роботі.</w:t>
      </w:r>
    </w:p>
    <w:p w:rsidR="00146DC8" w:rsidRDefault="00146DC8" w:rsidP="00522961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146DC8" w:rsidRPr="00D73D2B" w:rsidRDefault="00D73D2B" w:rsidP="00146DC8">
      <w:pPr>
        <w:pStyle w:val="a5"/>
        <w:spacing w:after="0" w:line="360" w:lineRule="auto"/>
        <w:ind w:left="1080" w:hanging="108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73D2B">
        <w:rPr>
          <w:rFonts w:ascii="Times New Roman" w:hAnsi="Times New Roman"/>
          <w:b/>
          <w:sz w:val="28"/>
          <w:szCs w:val="28"/>
          <w:lang w:val="uk-UA"/>
        </w:rPr>
        <w:t>Варіанти завдань</w:t>
      </w:r>
    </w:p>
    <w:p w:rsidR="00146DC8" w:rsidRPr="00D73D2B" w:rsidRDefault="00146DC8" w:rsidP="00146DC8">
      <w:pPr>
        <w:pStyle w:val="a5"/>
        <w:spacing w:after="0" w:line="360" w:lineRule="auto"/>
        <w:ind w:left="1080" w:hanging="1080"/>
        <w:rPr>
          <w:rFonts w:ascii="Times New Roman" w:hAnsi="Times New Roman"/>
          <w:sz w:val="24"/>
          <w:szCs w:val="24"/>
          <w:lang w:val="uk-UA"/>
        </w:rPr>
      </w:pPr>
      <w:r w:rsidRPr="00D73D2B">
        <w:rPr>
          <w:rFonts w:ascii="Times New Roman" w:hAnsi="Times New Roman"/>
          <w:b/>
          <w:sz w:val="24"/>
          <w:szCs w:val="24"/>
          <w:lang w:val="uk-UA"/>
        </w:rPr>
        <w:t xml:space="preserve">N – </w:t>
      </w:r>
      <w:r w:rsidR="00D73D2B" w:rsidRPr="00D73D2B">
        <w:rPr>
          <w:rFonts w:ascii="Times New Roman" w:hAnsi="Times New Roman"/>
          <w:sz w:val="24"/>
          <w:szCs w:val="24"/>
          <w:lang w:val="uk-UA"/>
        </w:rPr>
        <w:t>номер студента у списку групи</w:t>
      </w:r>
    </w:p>
    <w:p w:rsidR="00146DC8" w:rsidRDefault="00146DC8" w:rsidP="00146DC8">
      <w:pPr>
        <w:pStyle w:val="a5"/>
        <w:spacing w:after="0" w:line="360" w:lineRule="auto"/>
        <w:ind w:left="1080" w:hanging="1080"/>
        <w:rPr>
          <w:rFonts w:ascii="Times New Roman" w:hAnsi="Times New Roman"/>
          <w:b/>
          <w:sz w:val="24"/>
          <w:szCs w:val="24"/>
          <w:lang w:val="uk-UA"/>
        </w:rPr>
      </w:pPr>
      <w:r w:rsidRPr="00146DC8">
        <w:rPr>
          <w:rFonts w:ascii="Times New Roman" w:hAnsi="Times New Roman"/>
          <w:b/>
          <w:sz w:val="24"/>
          <w:szCs w:val="24"/>
        </w:rPr>
        <w:t>Тип ДО:</w:t>
      </w:r>
    </w:p>
    <w:p w:rsidR="00D73D2B" w:rsidRPr="00D73D2B" w:rsidRDefault="00D73D2B" w:rsidP="00146DC8">
      <w:pPr>
        <w:pStyle w:val="a5"/>
        <w:spacing w:after="0" w:line="360" w:lineRule="auto"/>
        <w:ind w:left="1080" w:hanging="1080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5020147"/>
            <wp:effectExtent l="0" t="0" r="317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2B" w:rsidRDefault="00D73D2B" w:rsidP="00146DC8">
      <w:pPr>
        <w:pStyle w:val="a5"/>
        <w:spacing w:after="0" w:line="360" w:lineRule="auto"/>
        <w:ind w:left="1080" w:hanging="1080"/>
        <w:rPr>
          <w:rFonts w:ascii="Times New Roman" w:hAnsi="Times New Roman"/>
          <w:b/>
          <w:noProof/>
          <w:sz w:val="24"/>
          <w:szCs w:val="24"/>
          <w:lang w:val="uk-UA" w:eastAsia="ru-RU"/>
        </w:rPr>
      </w:pPr>
    </w:p>
    <w:p w:rsidR="00D73D2B" w:rsidRDefault="00D73D2B" w:rsidP="00146DC8">
      <w:pPr>
        <w:pStyle w:val="a5"/>
        <w:spacing w:after="0" w:line="360" w:lineRule="auto"/>
        <w:ind w:left="1080" w:hanging="1080"/>
        <w:rPr>
          <w:rFonts w:ascii="Times New Roman" w:hAnsi="Times New Roman"/>
          <w:b/>
          <w:noProof/>
          <w:sz w:val="24"/>
          <w:szCs w:val="24"/>
          <w:lang w:val="uk-UA" w:eastAsia="ru-RU"/>
        </w:rPr>
      </w:pPr>
    </w:p>
    <w:p w:rsidR="00D73D2B" w:rsidRPr="00D73D2B" w:rsidRDefault="00D73D2B" w:rsidP="00146DC8">
      <w:pPr>
        <w:pStyle w:val="a5"/>
        <w:spacing w:after="0" w:line="360" w:lineRule="auto"/>
        <w:ind w:left="1080" w:hanging="1080"/>
        <w:rPr>
          <w:rFonts w:ascii="Times New Roman" w:hAnsi="Times New Roman"/>
          <w:b/>
          <w:sz w:val="24"/>
          <w:szCs w:val="24"/>
          <w:lang w:val="uk-UA"/>
        </w:rPr>
      </w:pPr>
    </w:p>
    <w:p w:rsidR="00146DC8" w:rsidRPr="00146DC8" w:rsidRDefault="00146DC8" w:rsidP="00146DC8">
      <w:pPr>
        <w:pStyle w:val="a5"/>
        <w:spacing w:after="0" w:line="360" w:lineRule="auto"/>
        <w:ind w:left="1080" w:hanging="1080"/>
        <w:rPr>
          <w:rFonts w:ascii="Times New Roman" w:hAnsi="Times New Roman"/>
          <w:b/>
          <w:sz w:val="24"/>
          <w:szCs w:val="24"/>
          <w:lang w:val="uk-UA"/>
        </w:rPr>
      </w:pPr>
    </w:p>
    <w:p w:rsidR="00146DC8" w:rsidRPr="00146DC8" w:rsidRDefault="00146DC8" w:rsidP="00146DC8">
      <w:pPr>
        <w:pStyle w:val="a5"/>
        <w:spacing w:after="0" w:line="360" w:lineRule="auto"/>
        <w:ind w:left="1080"/>
        <w:rPr>
          <w:rFonts w:ascii="Times New Roman" w:hAnsi="Times New Roman"/>
          <w:b/>
          <w:sz w:val="24"/>
          <w:szCs w:val="24"/>
          <w:lang w:val="en-US"/>
        </w:rPr>
      </w:pPr>
    </w:p>
    <w:p w:rsidR="00146DC8" w:rsidRPr="00297EDA" w:rsidRDefault="00D05403" w:rsidP="00297ED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97EDA">
        <w:rPr>
          <w:rFonts w:ascii="Times New Roman" w:hAnsi="Times New Roman"/>
          <w:b/>
          <w:sz w:val="24"/>
          <w:szCs w:val="24"/>
          <w:lang w:val="uk-UA"/>
        </w:rPr>
        <w:lastRenderedPageBreak/>
        <w:t>Напруга зміщення</w:t>
      </w:r>
      <w:r w:rsidR="00146DC8" w:rsidRPr="00297ED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146DC8" w:rsidRPr="00297EDA">
        <w:rPr>
          <w:rFonts w:ascii="Times New Roman" w:hAnsi="Times New Roman"/>
          <w:b/>
          <w:sz w:val="24"/>
          <w:szCs w:val="24"/>
        </w:rPr>
        <w:t>(</w:t>
      </w:r>
      <w:r w:rsidR="00146DC8" w:rsidRPr="00297EDA">
        <w:rPr>
          <w:rFonts w:ascii="Times New Roman" w:hAnsi="Times New Roman"/>
          <w:b/>
          <w:sz w:val="24"/>
          <w:szCs w:val="24"/>
          <w:lang w:val="en-US"/>
        </w:rPr>
        <w:t>V1</w:t>
      </w:r>
      <w:r w:rsidR="00146DC8" w:rsidRPr="00297EDA">
        <w:rPr>
          <w:rFonts w:ascii="Times New Roman" w:hAnsi="Times New Roman"/>
          <w:b/>
          <w:sz w:val="24"/>
          <w:szCs w:val="24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44"/>
        <w:gridCol w:w="2544"/>
      </w:tblGrid>
      <w:tr w:rsidR="00146DC8" w:rsidRPr="00146DC8" w:rsidTr="00230086">
        <w:trPr>
          <w:trHeight w:val="429"/>
        </w:trPr>
        <w:tc>
          <w:tcPr>
            <w:tcW w:w="5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13F3A" w:rsidRDefault="00146DC8" w:rsidP="00913F3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3F3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 mod </w:t>
            </w:r>
            <w:r w:rsidRPr="00913F3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146DC8" w:rsidRPr="00146DC8" w:rsidTr="00230086">
        <w:trPr>
          <w:trHeight w:val="4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13F3A" w:rsidRDefault="00146DC8" w:rsidP="00913F3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3F3A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13F3A" w:rsidRDefault="00146DC8" w:rsidP="00913F3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3F3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146DC8" w:rsidRPr="00146DC8" w:rsidTr="00230086">
        <w:trPr>
          <w:trHeight w:val="4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13F3A" w:rsidRDefault="00913F3A" w:rsidP="00913F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Позитивне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13F3A" w:rsidRDefault="00913F3A" w:rsidP="00913F3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Негативне</w:t>
            </w:r>
          </w:p>
        </w:tc>
      </w:tr>
    </w:tbl>
    <w:p w:rsidR="00F3487D" w:rsidRDefault="00F3487D" w:rsidP="00F3487D">
      <w:pPr>
        <w:spacing w:after="0" w:line="36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46DC8" w:rsidRPr="00F3487D" w:rsidRDefault="00F70E6F" w:rsidP="00F3487D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Значення напруги зсуву</w:t>
      </w:r>
      <w:r w:rsidR="00146DC8" w:rsidRPr="00F3487D">
        <w:rPr>
          <w:rFonts w:ascii="Times New Roman" w:hAnsi="Times New Roman"/>
          <w:b/>
          <w:sz w:val="24"/>
          <w:szCs w:val="24"/>
        </w:rPr>
        <w:t xml:space="preserve"> (</w:t>
      </w:r>
      <w:r w:rsidR="00146DC8" w:rsidRPr="00F3487D">
        <w:rPr>
          <w:rFonts w:ascii="Times New Roman" w:hAnsi="Times New Roman"/>
          <w:b/>
          <w:sz w:val="24"/>
          <w:szCs w:val="24"/>
          <w:lang w:val="en-US"/>
        </w:rPr>
        <w:t>V1</w:t>
      </w:r>
      <w:r w:rsidR="00146DC8" w:rsidRPr="00F3487D">
        <w:rPr>
          <w:rFonts w:ascii="Times New Roman" w:hAnsi="Times New Roman"/>
          <w:b/>
          <w:sz w:val="24"/>
          <w:szCs w:val="24"/>
        </w:rPr>
        <w:t>):</w:t>
      </w:r>
    </w:p>
    <w:tbl>
      <w:tblPr>
        <w:tblW w:w="2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67"/>
        <w:gridCol w:w="1143"/>
      </w:tblGrid>
      <w:tr w:rsidR="00146DC8" w:rsidRPr="00146DC8" w:rsidTr="009C13A7">
        <w:trPr>
          <w:trHeight w:val="4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C13A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 mod 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C13A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V1, </w:t>
            </w:r>
            <w:r w:rsidRPr="009C13A7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</w:p>
        </w:tc>
      </w:tr>
      <w:tr w:rsidR="00146DC8" w:rsidRPr="00146DC8" w:rsidTr="009C13A7">
        <w:trPr>
          <w:trHeight w:val="4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13A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3A7">
              <w:rPr>
                <w:rFonts w:ascii="Times New Roman" w:hAnsi="Times New Roman"/>
                <w:sz w:val="24"/>
                <w:szCs w:val="24"/>
                <w:lang w:val="en-US"/>
              </w:rPr>
              <w:t>1.7</w:t>
            </w:r>
          </w:p>
        </w:tc>
      </w:tr>
      <w:tr w:rsidR="00146DC8" w:rsidRPr="00146DC8" w:rsidTr="009C13A7">
        <w:trPr>
          <w:trHeight w:val="4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13A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3A7">
              <w:rPr>
                <w:rFonts w:ascii="Times New Roman" w:hAnsi="Times New Roman"/>
                <w:sz w:val="24"/>
                <w:szCs w:val="24"/>
                <w:lang w:val="en-US"/>
              </w:rPr>
              <w:t>1.8</w:t>
            </w:r>
          </w:p>
        </w:tc>
      </w:tr>
      <w:tr w:rsidR="00146DC8" w:rsidRPr="00146DC8" w:rsidTr="009C13A7">
        <w:trPr>
          <w:trHeight w:val="4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13A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3A7">
              <w:rPr>
                <w:rFonts w:ascii="Times New Roman" w:hAnsi="Times New Roman"/>
                <w:sz w:val="24"/>
                <w:szCs w:val="24"/>
                <w:lang w:val="en-US"/>
              </w:rPr>
              <w:t>1.9</w:t>
            </w:r>
          </w:p>
        </w:tc>
      </w:tr>
      <w:tr w:rsidR="00146DC8" w:rsidRPr="00146DC8" w:rsidTr="009C13A7">
        <w:trPr>
          <w:trHeight w:val="4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13A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3A7">
              <w:rPr>
                <w:rFonts w:ascii="Times New Roman" w:hAnsi="Times New Roman"/>
                <w:sz w:val="24"/>
                <w:szCs w:val="24"/>
                <w:lang w:val="en-US"/>
              </w:rPr>
              <w:t>2.0</w:t>
            </w:r>
          </w:p>
        </w:tc>
      </w:tr>
      <w:tr w:rsidR="00146DC8" w:rsidRPr="00146DC8" w:rsidTr="009C13A7">
        <w:trPr>
          <w:trHeight w:val="4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13A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13A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9C13A7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</w:tr>
      <w:tr w:rsidR="00146DC8" w:rsidRPr="00146DC8" w:rsidTr="009C13A7">
        <w:trPr>
          <w:trHeight w:val="4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13A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13A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9C13A7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</w:tr>
      <w:tr w:rsidR="00146DC8" w:rsidRPr="00146DC8" w:rsidTr="009C13A7">
        <w:trPr>
          <w:trHeight w:val="4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13A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13A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9C13A7">
              <w:rPr>
                <w:rFonts w:ascii="Times New Roman" w:hAnsi="Times New Roman"/>
                <w:sz w:val="24"/>
                <w:szCs w:val="24"/>
              </w:rPr>
              <w:t>.3</w:t>
            </w:r>
          </w:p>
        </w:tc>
      </w:tr>
      <w:tr w:rsidR="00146DC8" w:rsidRPr="00146DC8" w:rsidTr="009C13A7">
        <w:trPr>
          <w:trHeight w:val="4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13A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9C13A7" w:rsidRDefault="00146DC8" w:rsidP="009C13A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13A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9C13A7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</w:tr>
    </w:tbl>
    <w:p w:rsidR="00146DC8" w:rsidRPr="00146DC8" w:rsidRDefault="00146DC8" w:rsidP="00146DC8">
      <w:pPr>
        <w:pStyle w:val="a5"/>
        <w:spacing w:after="0" w:line="360" w:lineRule="auto"/>
        <w:ind w:left="1080"/>
        <w:rPr>
          <w:rFonts w:ascii="Times New Roman" w:hAnsi="Times New Roman"/>
          <w:b/>
          <w:sz w:val="24"/>
          <w:szCs w:val="24"/>
          <w:lang w:val="en-US"/>
        </w:rPr>
      </w:pPr>
    </w:p>
    <w:p w:rsidR="00146DC8" w:rsidRPr="00297EDA" w:rsidRDefault="00712C69" w:rsidP="00297ED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Опори</w:t>
      </w:r>
      <w:r w:rsidR="00146DC8" w:rsidRPr="00297EDA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5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99"/>
        <w:gridCol w:w="1266"/>
        <w:gridCol w:w="1266"/>
        <w:gridCol w:w="1266"/>
      </w:tblGrid>
      <w:tr w:rsidR="00146DC8" w:rsidRPr="00146DC8" w:rsidTr="00230086">
        <w:trPr>
          <w:trHeight w:val="3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A1E5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 mod 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A1E5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R3, </w:t>
            </w:r>
            <w:r w:rsidRPr="006A1E51">
              <w:rPr>
                <w:rFonts w:ascii="Times New Roman" w:hAnsi="Times New Roman"/>
                <w:b/>
                <w:sz w:val="24"/>
                <w:szCs w:val="24"/>
              </w:rPr>
              <w:t>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A1E5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R2, </w:t>
            </w:r>
            <w:r w:rsidRPr="006A1E51">
              <w:rPr>
                <w:rFonts w:ascii="Times New Roman" w:hAnsi="Times New Roman"/>
                <w:b/>
                <w:sz w:val="24"/>
                <w:szCs w:val="24"/>
              </w:rPr>
              <w:t>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A1E5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R1, </w:t>
            </w:r>
            <w:r w:rsidRPr="006A1E51">
              <w:rPr>
                <w:rFonts w:ascii="Times New Roman" w:hAnsi="Times New Roman"/>
                <w:b/>
                <w:sz w:val="24"/>
                <w:szCs w:val="24"/>
              </w:rPr>
              <w:t>Ом</w:t>
            </w:r>
          </w:p>
        </w:tc>
      </w:tr>
      <w:tr w:rsidR="00146DC8" w:rsidRPr="00146DC8" w:rsidTr="00230086">
        <w:trPr>
          <w:trHeight w:val="3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146DC8" w:rsidRDefault="00146DC8" w:rsidP="006A1E51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46DC8" w:rsidRPr="00146DC8" w:rsidRDefault="00146DC8" w:rsidP="006A1E51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46DC8" w:rsidRPr="00146DC8" w:rsidRDefault="00146DC8" w:rsidP="006A1E51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46DC8" w:rsidRPr="00146DC8" w:rsidRDefault="00146DC8" w:rsidP="006A1E51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  <w:lang w:val="en-US"/>
              </w:rPr>
              <w:t>110</w:t>
            </w:r>
          </w:p>
        </w:tc>
      </w:tr>
      <w:tr w:rsidR="00146DC8" w:rsidRPr="00146DC8" w:rsidTr="00230086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146DC8" w:rsidRDefault="00146DC8" w:rsidP="006A1E51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6DC8" w:rsidRPr="00146DC8" w:rsidTr="00230086">
        <w:trPr>
          <w:trHeight w:val="3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146DC8" w:rsidRDefault="00146DC8" w:rsidP="006A1E51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6DC8" w:rsidRPr="00146DC8" w:rsidTr="00230086">
        <w:trPr>
          <w:trHeight w:val="3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146DC8" w:rsidRDefault="00146DC8" w:rsidP="006A1E51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6DC8" w:rsidRPr="00146DC8" w:rsidTr="00230086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146DC8" w:rsidRDefault="00146DC8" w:rsidP="006A1E51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6DC8" w:rsidRPr="00146DC8" w:rsidTr="00230086">
        <w:trPr>
          <w:trHeight w:val="3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146DC8" w:rsidRDefault="00146DC8" w:rsidP="006A1E51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6DC8" w:rsidRPr="00146DC8" w:rsidTr="00230086">
        <w:trPr>
          <w:trHeight w:val="3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146DC8" w:rsidRDefault="00146DC8" w:rsidP="006A1E51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6DC8" w:rsidRPr="00146DC8" w:rsidTr="00230086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6A1E51" w:rsidRDefault="00146DC8" w:rsidP="006A1E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E51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DC8" w:rsidRPr="00146DC8" w:rsidRDefault="00146DC8" w:rsidP="006A1E51">
            <w:pPr>
              <w:pStyle w:val="a5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146DC8" w:rsidRPr="00522961" w:rsidRDefault="00146DC8" w:rsidP="006A1E51">
      <w:pPr>
        <w:tabs>
          <w:tab w:val="left" w:pos="8295"/>
        </w:tabs>
        <w:spacing w:after="100" w:line="120" w:lineRule="atLeast"/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621552" w:rsidRPr="00621552" w:rsidRDefault="00621552" w:rsidP="00621552">
      <w:pPr>
        <w:tabs>
          <w:tab w:val="left" w:pos="8295"/>
        </w:tabs>
        <w:spacing w:after="100" w:line="120" w:lineRule="atLeast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</w:pPr>
      <w:r w:rsidRPr="00621552"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>Опис вибору варіанта</w:t>
      </w:r>
    </w:p>
    <w:p w:rsidR="00621552" w:rsidRPr="00621552" w:rsidRDefault="00621552" w:rsidP="003B07D2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>В залежності від варіанту в роботі реалізується одна з перерахованих схем діодних обмежувачів</w:t>
      </w:r>
      <w:r w:rsidR="00510748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:rsidR="00621552" w:rsidRPr="00621552" w:rsidRDefault="00621552" w:rsidP="003B07D2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>1) Д</w:t>
      </w:r>
      <w:r w:rsidR="00510748">
        <w:rPr>
          <w:rFonts w:ascii="Times New Roman" w:eastAsiaTheme="minorEastAsia" w:hAnsi="Times New Roman" w:cs="Times New Roman"/>
          <w:sz w:val="24"/>
          <w:szCs w:val="24"/>
          <w:lang w:val="uk-UA"/>
        </w:rPr>
        <w:t>іодний</w:t>
      </w: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обмежувач з включенням діода</w:t>
      </w:r>
      <w:r w:rsidR="00510748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у вхідному ланцюзі з позитивною</w:t>
      </w: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напругою зміщення.</w:t>
      </w:r>
    </w:p>
    <w:p w:rsidR="00621552" w:rsidRPr="00621552" w:rsidRDefault="00510748" w:rsidP="003B07D2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2) </w:t>
      </w: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>Д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іодний</w:t>
      </w:r>
      <w:r w:rsidR="00621552"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обмежувач з включенням діода у вхідному ланцюзі з негативн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ою</w:t>
      </w:r>
      <w:r w:rsidR="00621552"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напругою зміщення.</w:t>
      </w:r>
    </w:p>
    <w:p w:rsidR="00621552" w:rsidRPr="00621552" w:rsidRDefault="00621552" w:rsidP="003B07D2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3) </w:t>
      </w:r>
      <w:r w:rsidR="0041292E"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>Д</w:t>
      </w:r>
      <w:r w:rsidR="0041292E">
        <w:rPr>
          <w:rFonts w:ascii="Times New Roman" w:eastAsiaTheme="minorEastAsia" w:hAnsi="Times New Roman" w:cs="Times New Roman"/>
          <w:sz w:val="24"/>
          <w:szCs w:val="24"/>
          <w:lang w:val="uk-UA"/>
        </w:rPr>
        <w:t>іодний</w:t>
      </w:r>
      <w:r w:rsidR="0041292E"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A50EA5">
        <w:rPr>
          <w:rFonts w:ascii="Times New Roman" w:eastAsiaTheme="minorEastAsia" w:hAnsi="Times New Roman" w:cs="Times New Roman"/>
          <w:sz w:val="24"/>
          <w:szCs w:val="24"/>
          <w:lang w:val="uk-UA"/>
        </w:rPr>
        <w:t>обмежувач з включенням діода у вихідний ланцюг</w:t>
      </w:r>
      <w:r w:rsidR="00070F1B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 позитивною</w:t>
      </w: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напругою зміщення.</w:t>
      </w:r>
    </w:p>
    <w:p w:rsidR="00621552" w:rsidRPr="00621552" w:rsidRDefault="00621552" w:rsidP="003B07D2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 xml:space="preserve">4) </w:t>
      </w:r>
      <w:r w:rsidR="00F16162"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>Д</w:t>
      </w:r>
      <w:r w:rsidR="00F16162">
        <w:rPr>
          <w:rFonts w:ascii="Times New Roman" w:eastAsiaTheme="minorEastAsia" w:hAnsi="Times New Roman" w:cs="Times New Roman"/>
          <w:sz w:val="24"/>
          <w:szCs w:val="24"/>
          <w:lang w:val="uk-UA"/>
        </w:rPr>
        <w:t>іодний</w:t>
      </w: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об</w:t>
      </w:r>
      <w:r w:rsidR="00F16162">
        <w:rPr>
          <w:rFonts w:ascii="Times New Roman" w:eastAsiaTheme="minorEastAsia" w:hAnsi="Times New Roman" w:cs="Times New Roman"/>
          <w:sz w:val="24"/>
          <w:szCs w:val="24"/>
          <w:lang w:val="uk-UA"/>
        </w:rPr>
        <w:t>межувач з включенням діода у вихідний ланцюг</w:t>
      </w:r>
      <w:r w:rsidR="00FE144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 негативною</w:t>
      </w: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напругою зміщення.</w:t>
      </w:r>
    </w:p>
    <w:p w:rsidR="00621552" w:rsidRPr="00621552" w:rsidRDefault="00306028" w:rsidP="003B07D2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Та</w:t>
      </w:r>
      <w:r w:rsidR="00621552"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заданими параметрами резисторів в схемі.</w:t>
      </w:r>
    </w:p>
    <w:p w:rsidR="00DC1036" w:rsidRDefault="00621552" w:rsidP="00DC1036">
      <w:pPr>
        <w:tabs>
          <w:tab w:val="left" w:pos="8295"/>
        </w:tabs>
        <w:spacing w:after="100" w:line="120" w:lineRule="atLeast"/>
        <w:ind w:firstLine="567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>Одн</w:t>
      </w:r>
      <w:r w:rsidR="003B07D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им з етапів побудови схеми є </w:t>
      </w:r>
      <w:r w:rsidR="00BE18A9">
        <w:rPr>
          <w:rFonts w:ascii="Times New Roman" w:eastAsiaTheme="minorEastAsia" w:hAnsi="Times New Roman" w:cs="Times New Roman"/>
          <w:sz w:val="24"/>
          <w:szCs w:val="24"/>
          <w:lang w:val="uk-UA"/>
        </w:rPr>
        <w:t>встановлення</w:t>
      </w: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поляр</w:t>
      </w:r>
      <w:r w:rsidR="003B07D2">
        <w:rPr>
          <w:rFonts w:ascii="Times New Roman" w:eastAsiaTheme="minorEastAsia" w:hAnsi="Times New Roman" w:cs="Times New Roman"/>
          <w:sz w:val="24"/>
          <w:szCs w:val="24"/>
          <w:lang w:val="uk-UA"/>
        </w:rPr>
        <w:t>ності напруги зсуву в моделюючому</w:t>
      </w: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середовищі Proteus, розг</w:t>
      </w:r>
      <w:r w:rsidR="00DC1036">
        <w:rPr>
          <w:rFonts w:ascii="Times New Roman" w:eastAsiaTheme="minorEastAsia" w:hAnsi="Times New Roman" w:cs="Times New Roman"/>
          <w:sz w:val="24"/>
          <w:szCs w:val="24"/>
          <w:lang w:val="uk-UA"/>
        </w:rPr>
        <w:t>лянемо цей етап більш докладно.</w:t>
      </w: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Можливо кілька варіантів </w:t>
      </w:r>
      <w:r w:rsidR="00A545F0">
        <w:rPr>
          <w:rFonts w:ascii="Times New Roman" w:eastAsiaTheme="minorEastAsia" w:hAnsi="Times New Roman" w:cs="Times New Roman"/>
          <w:sz w:val="24"/>
          <w:szCs w:val="24"/>
          <w:lang w:val="uk-UA"/>
        </w:rPr>
        <w:t>встановлення необхідної напруги</w:t>
      </w:r>
      <w:r w:rsidR="00DC1036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621552" w:rsidRPr="001402E8" w:rsidRDefault="00A030CB" w:rsidP="003B07D2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 w:rsidRPr="001402E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Якщо необхідно задати позитивну напругу</w:t>
      </w:r>
      <w:r w:rsidR="00621552" w:rsidRPr="001402E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зсуву</w:t>
      </w:r>
      <w:r w:rsidR="00EA24EB" w:rsidRPr="001402E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:</w:t>
      </w:r>
    </w:p>
    <w:p w:rsidR="00621552" w:rsidRDefault="00621552" w:rsidP="003B07D2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1) </w:t>
      </w:r>
      <w:r w:rsidR="00341ACE">
        <w:rPr>
          <w:rFonts w:ascii="Times New Roman" w:eastAsiaTheme="minorEastAsia" w:hAnsi="Times New Roman" w:cs="Times New Roman"/>
          <w:sz w:val="24"/>
          <w:szCs w:val="24"/>
          <w:lang w:val="uk-UA"/>
        </w:rPr>
        <w:t>можна використ</w:t>
      </w:r>
      <w:r w:rsidRPr="00621552">
        <w:rPr>
          <w:rFonts w:ascii="Times New Roman" w:eastAsiaTheme="minorEastAsia" w:hAnsi="Times New Roman" w:cs="Times New Roman"/>
          <w:sz w:val="24"/>
          <w:szCs w:val="24"/>
          <w:lang w:val="uk-UA"/>
        </w:rPr>
        <w:t>ати пряме включення джерела напруги в ланцюг і задати номінал напруги з позитивним знаком:</w:t>
      </w:r>
    </w:p>
    <w:p w:rsidR="0010617F" w:rsidRDefault="0010617F" w:rsidP="0010617F">
      <w:pPr>
        <w:tabs>
          <w:tab w:val="left" w:pos="8295"/>
        </w:tabs>
        <w:spacing w:after="100" w:line="120" w:lineRule="atLeast"/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hAnsi="Times New Roman"/>
          <w:bCs/>
          <w:noProof/>
          <w:sz w:val="28"/>
          <w:lang w:eastAsia="ru-RU"/>
        </w:rPr>
        <w:drawing>
          <wp:inline distT="0" distB="0" distL="0" distR="0">
            <wp:extent cx="1787483" cy="1981200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483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3F9" w:rsidRDefault="009273F9" w:rsidP="009273F9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9273F9">
        <w:rPr>
          <w:rFonts w:ascii="Times New Roman" w:eastAsiaTheme="minorEastAsia" w:hAnsi="Times New Roman" w:cs="Times New Roman"/>
          <w:sz w:val="24"/>
          <w:szCs w:val="24"/>
          <w:lang w:val="uk-UA"/>
        </w:rPr>
        <w:t>2) можна використати зворотне включення джерела напруги в ланцюг і задати номінал напруги з негативним знаком:</w:t>
      </w:r>
    </w:p>
    <w:p w:rsidR="009273F9" w:rsidRDefault="009273F9" w:rsidP="009273F9">
      <w:pPr>
        <w:tabs>
          <w:tab w:val="left" w:pos="8295"/>
        </w:tabs>
        <w:spacing w:after="100" w:line="120" w:lineRule="atLeast"/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hAnsi="Times New Roman"/>
          <w:bCs/>
          <w:noProof/>
          <w:sz w:val="28"/>
          <w:lang w:eastAsia="ru-RU"/>
        </w:rPr>
        <w:drawing>
          <wp:inline distT="0" distB="0" distL="0" distR="0">
            <wp:extent cx="1790700" cy="185067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5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3F9" w:rsidRDefault="009273F9" w:rsidP="009273F9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3630B9" w:rsidRPr="001402E8" w:rsidRDefault="003630B9" w:rsidP="003630B9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 w:rsidRPr="001402E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Якщо необхідно задати негативну напругу зсуву</w:t>
      </w:r>
      <w:r w:rsidR="001402E8" w:rsidRPr="001402E8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:</w:t>
      </w:r>
    </w:p>
    <w:p w:rsidR="0010617F" w:rsidRDefault="001402E8" w:rsidP="003630B9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1) можна використ</w:t>
      </w:r>
      <w:r w:rsidR="003630B9" w:rsidRPr="003630B9">
        <w:rPr>
          <w:rFonts w:ascii="Times New Roman" w:eastAsiaTheme="minorEastAsia" w:hAnsi="Times New Roman" w:cs="Times New Roman"/>
          <w:sz w:val="24"/>
          <w:szCs w:val="24"/>
          <w:lang w:val="uk-UA"/>
        </w:rPr>
        <w:t>ати зворотне включення джерела напруги в ланцюг і задати номінал напруги з позитивним знаком:</w:t>
      </w:r>
    </w:p>
    <w:p w:rsidR="003F5396" w:rsidRDefault="003F5396" w:rsidP="003F5396">
      <w:pPr>
        <w:tabs>
          <w:tab w:val="left" w:pos="8295"/>
        </w:tabs>
        <w:spacing w:after="100" w:line="120" w:lineRule="atLeast"/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hAnsi="Times New Roman"/>
          <w:bCs/>
          <w:noProof/>
          <w:sz w:val="28"/>
          <w:lang w:eastAsia="ru-RU"/>
        </w:rPr>
        <w:drawing>
          <wp:inline distT="0" distB="0" distL="0" distR="0">
            <wp:extent cx="1797705" cy="206692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797" cy="207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ACE" w:rsidRDefault="00C94C16" w:rsidP="00341ACE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>2) можна використ</w:t>
      </w:r>
      <w:r w:rsidR="00341ACE" w:rsidRPr="00341ACE">
        <w:rPr>
          <w:rFonts w:ascii="Times New Roman" w:eastAsiaTheme="minorEastAsia" w:hAnsi="Times New Roman" w:cs="Times New Roman"/>
          <w:sz w:val="24"/>
          <w:szCs w:val="24"/>
          <w:lang w:val="uk-UA"/>
        </w:rPr>
        <w:t>ати пряме включення джерела напруги в ланцюг і задати номінал напруги з негативним знаком:</w:t>
      </w:r>
    </w:p>
    <w:p w:rsidR="00932B43" w:rsidRDefault="00932B43" w:rsidP="00932B43">
      <w:pPr>
        <w:tabs>
          <w:tab w:val="left" w:pos="8295"/>
        </w:tabs>
        <w:spacing w:after="100" w:line="120" w:lineRule="atLeast"/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hAnsi="Times New Roman"/>
          <w:bCs/>
          <w:noProof/>
          <w:sz w:val="28"/>
          <w:lang w:eastAsia="ru-RU"/>
        </w:rPr>
        <w:drawing>
          <wp:inline distT="0" distB="0" distL="0" distR="0">
            <wp:extent cx="1715103" cy="187642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03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1" w:rsidRDefault="00C065B1" w:rsidP="00932B43">
      <w:pPr>
        <w:tabs>
          <w:tab w:val="left" w:pos="8295"/>
        </w:tabs>
        <w:spacing w:after="100" w:line="120" w:lineRule="atLeast"/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6337FF" w:rsidRDefault="006337FF" w:rsidP="006337F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6337FF">
        <w:rPr>
          <w:rFonts w:ascii="Times New Roman" w:eastAsiaTheme="minorEastAsia" w:hAnsi="Times New Roman" w:cs="Times New Roman"/>
          <w:sz w:val="24"/>
          <w:szCs w:val="24"/>
          <w:lang w:val="uk-UA"/>
        </w:rPr>
        <w:t>В обох випадках краще викорис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товувати перші варіанти встановлення</w:t>
      </w:r>
      <w:r w:rsidR="00FA1CDA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Pr="006337FF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напруги зсуву так, як </w:t>
      </w:r>
      <w:r w:rsidR="00D3418F">
        <w:rPr>
          <w:rFonts w:ascii="Times New Roman" w:eastAsiaTheme="minorEastAsia" w:hAnsi="Times New Roman" w:cs="Times New Roman"/>
          <w:sz w:val="24"/>
          <w:szCs w:val="24"/>
          <w:lang w:val="uk-UA"/>
        </w:rPr>
        <w:t>конструктивно в статично набраній схемі</w:t>
      </w:r>
      <w:r w:rsidRPr="006337FF">
        <w:rPr>
          <w:rFonts w:ascii="Times New Roman" w:eastAsiaTheme="minorEastAsia" w:hAnsi="Times New Roman" w:cs="Times New Roman"/>
          <w:sz w:val="24"/>
          <w:szCs w:val="24"/>
          <w:lang w:val="uk-UA"/>
        </w:rPr>
        <w:t>, якщо немає необхідності змінювати її при виконанні заданої задачі, завжди можна встановити джерело напруги в необхідній полярності і саме цим способом задати знак напруги зсуву.</w:t>
      </w:r>
    </w:p>
    <w:p w:rsidR="00747BD2" w:rsidRDefault="00747BD2" w:rsidP="006337FF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747BD2" w:rsidRPr="00747BD2" w:rsidRDefault="00747BD2" w:rsidP="00747BD2">
      <w:pPr>
        <w:tabs>
          <w:tab w:val="left" w:pos="8295"/>
        </w:tabs>
        <w:spacing w:after="100" w:line="120" w:lineRule="atLeast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</w:pPr>
      <w:r w:rsidRPr="00747BD2"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>Детальний опис схеми (</w:t>
      </w:r>
      <w:r w:rsidR="00CB51F6"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>не програмний</w:t>
      </w:r>
      <w:r w:rsidRPr="00747BD2"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 xml:space="preserve"> матеріал)</w:t>
      </w:r>
    </w:p>
    <w:p w:rsidR="00747BD2" w:rsidRPr="00747BD2" w:rsidRDefault="00747BD2" w:rsidP="00747BD2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747BD2">
        <w:rPr>
          <w:rFonts w:ascii="Times New Roman" w:eastAsiaTheme="minorEastAsia" w:hAnsi="Times New Roman" w:cs="Times New Roman"/>
          <w:sz w:val="24"/>
          <w:szCs w:val="24"/>
          <w:lang w:val="uk-UA"/>
        </w:rPr>
        <w:t>Схема, наведена на рис. 1.3 складається з таких блоків:</w:t>
      </w:r>
    </w:p>
    <w:p w:rsidR="00747BD2" w:rsidRPr="0040439D" w:rsidRDefault="00747BD2" w:rsidP="0040439D">
      <w:pPr>
        <w:pStyle w:val="a5"/>
        <w:numPr>
          <w:ilvl w:val="0"/>
          <w:numId w:val="6"/>
        </w:num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0439D">
        <w:rPr>
          <w:rFonts w:ascii="Times New Roman" w:eastAsiaTheme="minorEastAsia" w:hAnsi="Times New Roman" w:cs="Times New Roman"/>
          <w:sz w:val="24"/>
          <w:szCs w:val="24"/>
          <w:lang w:val="uk-UA"/>
        </w:rPr>
        <w:t>8-бітний АЦП, виконує перетворення напруги, знято</w:t>
      </w:r>
      <w:r w:rsidR="003C6343">
        <w:rPr>
          <w:rFonts w:ascii="Times New Roman" w:eastAsiaTheme="minorEastAsia" w:hAnsi="Times New Roman" w:cs="Times New Roman"/>
          <w:sz w:val="24"/>
          <w:szCs w:val="24"/>
          <w:lang w:val="uk-UA"/>
        </w:rPr>
        <w:t>ї</w:t>
      </w:r>
      <w:r w:rsidRPr="0040439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 аналогової частини схеми в по</w:t>
      </w:r>
      <w:r w:rsidR="00314A6E">
        <w:rPr>
          <w:rFonts w:ascii="Times New Roman" w:eastAsiaTheme="minorEastAsia" w:hAnsi="Times New Roman" w:cs="Times New Roman"/>
          <w:sz w:val="24"/>
          <w:szCs w:val="24"/>
          <w:lang w:val="uk-UA"/>
        </w:rPr>
        <w:t>зитивне 8-бітне число і передає</w:t>
      </w:r>
      <w:r w:rsidRPr="0040439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його в порт A мікроконтролера, наприклад, числу 0 відпов</w:t>
      </w:r>
      <w:r w:rsidR="00EB3B04">
        <w:rPr>
          <w:rFonts w:ascii="Times New Roman" w:eastAsiaTheme="minorEastAsia" w:hAnsi="Times New Roman" w:cs="Times New Roman"/>
          <w:sz w:val="24"/>
          <w:szCs w:val="24"/>
          <w:lang w:val="uk-UA"/>
        </w:rPr>
        <w:t>ідає напруга VREF-В, числу 127 –</w:t>
      </w:r>
      <w:r w:rsidR="0065687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0 В, числу 255 –</w:t>
      </w:r>
      <w:r w:rsidRPr="0040439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VREF + В. Напруга знімається з входу VIN АЦП;</w:t>
      </w:r>
    </w:p>
    <w:p w:rsidR="00747BD2" w:rsidRPr="0040439D" w:rsidRDefault="00747BD2" w:rsidP="0040439D">
      <w:pPr>
        <w:pStyle w:val="a5"/>
        <w:numPr>
          <w:ilvl w:val="0"/>
          <w:numId w:val="6"/>
        </w:num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0439D">
        <w:rPr>
          <w:rFonts w:ascii="Times New Roman" w:eastAsiaTheme="minorEastAsia" w:hAnsi="Times New Roman" w:cs="Times New Roman"/>
          <w:sz w:val="24"/>
          <w:szCs w:val="24"/>
          <w:lang w:val="uk-UA"/>
        </w:rPr>
        <w:t>8-бітний ЦАП (ПКН), виконує перетворення позитивного 8-бітного числа, знятого з порту C мікроконтролер</w:t>
      </w:r>
      <w:r w:rsidR="00A673D2">
        <w:rPr>
          <w:rFonts w:ascii="Times New Roman" w:eastAsiaTheme="minorEastAsia" w:hAnsi="Times New Roman" w:cs="Times New Roman"/>
          <w:sz w:val="24"/>
          <w:szCs w:val="24"/>
          <w:lang w:val="uk-UA"/>
        </w:rPr>
        <w:t>а в напругу з діапазону VREF-В –</w:t>
      </w:r>
      <w:r w:rsidR="008056F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VREF + В. Перетворена</w:t>
      </w:r>
      <w:r w:rsidRPr="0040439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напруга знаходиться на виході VOUT мікросхеми ЦАП;</w:t>
      </w:r>
    </w:p>
    <w:p w:rsidR="00747BD2" w:rsidRPr="0040439D" w:rsidRDefault="00747BD2" w:rsidP="0040439D">
      <w:pPr>
        <w:pStyle w:val="a5"/>
        <w:numPr>
          <w:ilvl w:val="0"/>
          <w:numId w:val="6"/>
        </w:num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0439D">
        <w:rPr>
          <w:rFonts w:ascii="Times New Roman" w:eastAsiaTheme="minorEastAsia" w:hAnsi="Times New Roman" w:cs="Times New Roman"/>
          <w:sz w:val="24"/>
          <w:szCs w:val="24"/>
          <w:lang w:val="uk-UA"/>
        </w:rPr>
        <w:t>Мікроконтролер ATMega8515 архітектури AVR необхідний для управління мікросхемою ЦАП, знімання коду напруги з АЦП і передачі його через послідовний порт на комп'ютер, або інший пристрій;</w:t>
      </w:r>
    </w:p>
    <w:p w:rsidR="00747BD2" w:rsidRPr="0040439D" w:rsidRDefault="00747BD2" w:rsidP="0040439D">
      <w:pPr>
        <w:pStyle w:val="a5"/>
        <w:numPr>
          <w:ilvl w:val="0"/>
          <w:numId w:val="6"/>
        </w:num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40439D">
        <w:rPr>
          <w:rFonts w:ascii="Times New Roman" w:eastAsiaTheme="minorEastAsia" w:hAnsi="Times New Roman" w:cs="Times New Roman"/>
          <w:sz w:val="24"/>
          <w:szCs w:val="24"/>
          <w:lang w:val="uk-UA"/>
        </w:rPr>
        <w:t>Віртуальний термінал COM-порту - моделюючий примітив середовища моделювання Proteus, який відображає дані, прийняті з лінії TXD USART порту мікроконтролера на лінію RXD терміналу.</w:t>
      </w:r>
    </w:p>
    <w:p w:rsidR="007B6B96" w:rsidRPr="007B6B96" w:rsidRDefault="007B6B96" w:rsidP="007B6B9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B6B96">
        <w:rPr>
          <w:rFonts w:ascii="Times New Roman" w:hAnsi="Times New Roman" w:cs="Times New Roman"/>
          <w:sz w:val="24"/>
          <w:szCs w:val="24"/>
          <w:lang w:val="uk-UA"/>
        </w:rPr>
        <w:t>Примітка: У середовищі Proteus дві окремі точки з двох різних схем є з'єднаними, якщо вони належать лініям з'єднання з однаковими підписами. Так, наприклад, можна вважати, що аналогова схема в точці з підписом U</w:t>
      </w:r>
      <w:r w:rsidRPr="007B6B9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in</w:t>
      </w:r>
      <w:r w:rsidRPr="007B6B96">
        <w:rPr>
          <w:rFonts w:ascii="Times New Roman" w:hAnsi="Times New Roman" w:cs="Times New Roman"/>
          <w:sz w:val="24"/>
          <w:szCs w:val="24"/>
          <w:lang w:val="uk-UA"/>
        </w:rPr>
        <w:t xml:space="preserve"> з'єднана з відповідною точкою на цифровий схемою з тим же підписом U</w:t>
      </w:r>
      <w:r w:rsidRPr="007B6B9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in</w:t>
      </w:r>
      <w:r w:rsidRPr="007B6B96">
        <w:rPr>
          <w:rFonts w:ascii="Times New Roman" w:hAnsi="Times New Roman" w:cs="Times New Roman"/>
          <w:sz w:val="24"/>
          <w:szCs w:val="24"/>
          <w:lang w:val="uk-UA"/>
        </w:rPr>
        <w:t>, так само і точка U</w:t>
      </w:r>
      <w:r w:rsidRPr="007B6B9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out</w:t>
      </w:r>
      <w:r w:rsidRPr="007B6B96">
        <w:rPr>
          <w:rFonts w:ascii="Times New Roman" w:hAnsi="Times New Roman" w:cs="Times New Roman"/>
          <w:sz w:val="24"/>
          <w:szCs w:val="24"/>
          <w:lang w:val="uk-UA"/>
        </w:rPr>
        <w:t xml:space="preserve"> на аналоговій схемі з'єднана з точкою U</w:t>
      </w:r>
      <w:r w:rsidRPr="007B6B9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out</w:t>
      </w:r>
      <w:r w:rsidRPr="007B6B96">
        <w:rPr>
          <w:rFonts w:ascii="Times New Roman" w:hAnsi="Times New Roman" w:cs="Times New Roman"/>
          <w:sz w:val="24"/>
          <w:szCs w:val="24"/>
          <w:lang w:val="uk-UA"/>
        </w:rPr>
        <w:t xml:space="preserve"> на цифровий схемі.</w:t>
      </w:r>
    </w:p>
    <w:p w:rsidR="00EF79A4" w:rsidRPr="00EF79A4" w:rsidRDefault="00EF79A4" w:rsidP="00EF79A4">
      <w:pPr>
        <w:tabs>
          <w:tab w:val="left" w:pos="8295"/>
        </w:tabs>
        <w:spacing w:after="100" w:line="120" w:lineRule="atLeast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</w:pPr>
      <w:r w:rsidRPr="00EF79A4"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>Опис програми роботи мікроконтролера</w:t>
      </w:r>
    </w:p>
    <w:p w:rsidR="00EF79A4" w:rsidRDefault="00EF79A4" w:rsidP="00EF79A4">
      <w:pPr>
        <w:tabs>
          <w:tab w:val="left" w:pos="8295"/>
        </w:tabs>
        <w:spacing w:after="100" w:line="120" w:lineRule="atLeast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</w:pPr>
      <w:r w:rsidRPr="00747BD2"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>(</w:t>
      </w:r>
      <w:r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>не програмний</w:t>
      </w:r>
      <w:r w:rsidRPr="00747BD2">
        <w:rPr>
          <w:rFonts w:ascii="Times New Roman" w:eastAsiaTheme="minorEastAsia" w:hAnsi="Times New Roman" w:cs="Times New Roman"/>
          <w:b/>
          <w:sz w:val="24"/>
          <w:szCs w:val="24"/>
          <w:lang w:val="uk-UA"/>
        </w:rPr>
        <w:t xml:space="preserve"> матеріал)</w:t>
      </w:r>
    </w:p>
    <w:p w:rsidR="00EF79A4" w:rsidRPr="00EF79A4" w:rsidRDefault="00194959" w:rsidP="00EF79A4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Програма, приведена в</w:t>
      </w:r>
      <w:r w:rsidR="00EF79A4" w:rsidRPr="00EF79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лістингу 1, спочатку ініціалізує порти для правильної роботи схеми, а саме:</w:t>
      </w:r>
    </w:p>
    <w:p w:rsidR="00EF79A4" w:rsidRPr="005C6847" w:rsidRDefault="00EF79A4" w:rsidP="005C6847">
      <w:pPr>
        <w:pStyle w:val="a5"/>
        <w:numPr>
          <w:ilvl w:val="0"/>
          <w:numId w:val="7"/>
        </w:num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5C6847">
        <w:rPr>
          <w:rFonts w:ascii="Times New Roman" w:eastAsiaTheme="minorEastAsia" w:hAnsi="Times New Roman" w:cs="Times New Roman"/>
          <w:sz w:val="24"/>
          <w:szCs w:val="24"/>
          <w:lang w:val="uk-UA"/>
        </w:rPr>
        <w:t>Порт A ініціалізує як вхід, так як на нього буде подаватися код напруги, прийнятого з АЦП;</w:t>
      </w:r>
    </w:p>
    <w:p w:rsidR="00EF79A4" w:rsidRPr="005C6847" w:rsidRDefault="00EF79A4" w:rsidP="005C6847">
      <w:pPr>
        <w:pStyle w:val="a5"/>
        <w:numPr>
          <w:ilvl w:val="0"/>
          <w:numId w:val="7"/>
        </w:num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5C6847">
        <w:rPr>
          <w:rFonts w:ascii="Times New Roman" w:eastAsiaTheme="minorEastAsia" w:hAnsi="Times New Roman" w:cs="Times New Roman"/>
          <w:sz w:val="24"/>
          <w:szCs w:val="24"/>
          <w:lang w:val="uk-UA"/>
        </w:rPr>
        <w:t>Порт С ініціалізує як вихід, так як він буде задавати код для ЦАП;</w:t>
      </w:r>
    </w:p>
    <w:p w:rsidR="00EF79A4" w:rsidRPr="005C6847" w:rsidRDefault="00EF79A4" w:rsidP="005C6847">
      <w:pPr>
        <w:pStyle w:val="a5"/>
        <w:numPr>
          <w:ilvl w:val="0"/>
          <w:numId w:val="7"/>
        </w:num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5C6847"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>Нульову ніжку порту В ініціалізує як вихід, так як вона буде видавати синхроімпульси для запуску перетворень АЦП по переповненню таймера.</w:t>
      </w:r>
    </w:p>
    <w:p w:rsidR="00EF79A4" w:rsidRPr="00EF79A4" w:rsidRDefault="001908A4" w:rsidP="00EF79A4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Далі</w:t>
      </w:r>
      <w:r w:rsidR="00EF79A4" w:rsidRPr="00EF79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слід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ує</w:t>
      </w:r>
      <w:r w:rsidR="00EF79A4" w:rsidRPr="00EF79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налаштування таймера для запуску синхроімпульсів АЦП. Потім програма ініціалізує USART порт мікроконтролера для передачі даних на швидкості 115200 біт / с.</w:t>
      </w:r>
    </w:p>
    <w:p w:rsidR="00747BD2" w:rsidRDefault="00EF79A4" w:rsidP="00EF79A4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EF79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Після цього виконується основний цикл роботи програми в якому </w:t>
      </w:r>
      <w:r w:rsidR="00BD1ACE">
        <w:rPr>
          <w:rFonts w:ascii="Times New Roman" w:eastAsiaTheme="minorEastAsia" w:hAnsi="Times New Roman" w:cs="Times New Roman"/>
          <w:sz w:val="24"/>
          <w:szCs w:val="24"/>
          <w:lang w:val="uk-UA"/>
        </w:rPr>
        <w:t>інкрементується</w:t>
      </w:r>
      <w:r w:rsidRPr="00EF79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значення на по</w:t>
      </w:r>
      <w:r w:rsidR="00CB568A">
        <w:rPr>
          <w:rFonts w:ascii="Times New Roman" w:eastAsiaTheme="minorEastAsia" w:hAnsi="Times New Roman" w:cs="Times New Roman"/>
          <w:sz w:val="24"/>
          <w:szCs w:val="24"/>
          <w:lang w:val="uk-UA"/>
        </w:rPr>
        <w:t>рту C, тим самим задаючи напругу</w:t>
      </w:r>
      <w:r w:rsidR="00351F5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Pr="00EF79A4">
        <w:rPr>
          <w:rFonts w:ascii="Times New Roman" w:eastAsiaTheme="minorEastAsia" w:hAnsi="Times New Roman" w:cs="Times New Roman"/>
          <w:sz w:val="24"/>
          <w:szCs w:val="24"/>
          <w:lang w:val="uk-UA"/>
        </w:rPr>
        <w:t>на ЦАП, при цьому на виході ЦАП утвориться сигнал типу «пила». На наступному кроці програма передає по порту USART значення напруги ЦАП і АЦП у форматі {U</w:t>
      </w:r>
      <w:r w:rsidRPr="00C8438F">
        <w:rPr>
          <w:rFonts w:ascii="Times New Roman" w:eastAsiaTheme="minorEastAsia" w:hAnsi="Times New Roman" w:cs="Times New Roman"/>
          <w:sz w:val="24"/>
          <w:szCs w:val="24"/>
          <w:vertAlign w:val="subscript"/>
          <w:lang w:val="uk-UA"/>
        </w:rPr>
        <w:t>in</w:t>
      </w:r>
      <w:r w:rsidRPr="00EF79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=% d, U</w:t>
      </w:r>
      <w:r w:rsidRPr="00C8438F">
        <w:rPr>
          <w:rFonts w:ascii="Times New Roman" w:eastAsiaTheme="minorEastAsia" w:hAnsi="Times New Roman" w:cs="Times New Roman"/>
          <w:sz w:val="24"/>
          <w:szCs w:val="24"/>
          <w:vertAlign w:val="subscript"/>
          <w:lang w:val="uk-UA"/>
        </w:rPr>
        <w:t>out</w:t>
      </w:r>
      <w:r w:rsidRPr="00EF79A4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=% d}.</w:t>
      </w:r>
    </w:p>
    <w:p w:rsidR="005C6847" w:rsidRPr="004C66DF" w:rsidRDefault="004C66DF" w:rsidP="004C66DF">
      <w:pPr>
        <w:tabs>
          <w:tab w:val="left" w:pos="0"/>
        </w:tabs>
        <w:spacing w:after="0" w:line="36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4C66DF">
        <w:rPr>
          <w:rFonts w:ascii="Times New Roman" w:hAnsi="Times New Roman"/>
          <w:i/>
          <w:sz w:val="24"/>
          <w:szCs w:val="24"/>
          <w:lang w:val="uk-UA"/>
        </w:rPr>
        <w:t>Лістинг 1 – Програма роботи мікроконтрол</w:t>
      </w:r>
      <w:r w:rsidR="005C6847" w:rsidRPr="004C66DF">
        <w:rPr>
          <w:rFonts w:ascii="Times New Roman" w:hAnsi="Times New Roman"/>
          <w:i/>
          <w:sz w:val="24"/>
          <w:szCs w:val="24"/>
          <w:lang w:val="uk-UA"/>
        </w:rPr>
        <w:t xml:space="preserve">ера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71"/>
      </w:tblGrid>
      <w:tr w:rsidR="005C6847" w:rsidRPr="00AD7147" w:rsidTr="00F85773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6D4087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#</w:t>
            </w:r>
            <w:r w:rsidRPr="00AD7147">
              <w:rPr>
                <w:rFonts w:ascii="Consolas" w:hAnsi="Consolas" w:cs="Consolas"/>
                <w:color w:val="0000FF"/>
                <w:sz w:val="19"/>
                <w:szCs w:val="19"/>
              </w:rPr>
              <w:t>include</w:t>
            </w:r>
            <w:r w:rsidRPr="006D4087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r w:rsidRPr="006D4087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&lt;</w:t>
            </w:r>
            <w:r w:rsidRPr="00AD7147">
              <w:rPr>
                <w:rFonts w:ascii="Consolas" w:hAnsi="Consolas" w:cs="Consolas"/>
                <w:color w:val="A31515"/>
                <w:sz w:val="19"/>
                <w:szCs w:val="19"/>
              </w:rPr>
              <w:t>mega</w:t>
            </w:r>
            <w:r w:rsidRPr="006D4087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8515.</w:t>
            </w:r>
            <w:r w:rsidRPr="00AD7147">
              <w:rPr>
                <w:rFonts w:ascii="Consolas" w:hAnsi="Consolas" w:cs="Consolas"/>
                <w:color w:val="A31515"/>
                <w:sz w:val="19"/>
                <w:szCs w:val="19"/>
              </w:rPr>
              <w:t>h</w:t>
            </w:r>
            <w:r w:rsidRPr="006D4087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&gt;</w:t>
            </w:r>
            <w:r w:rsidRPr="006D4087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//Библиотека для работы с микроконтроллером ATMega8515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00FF"/>
                <w:sz w:val="19"/>
                <w:szCs w:val="19"/>
              </w:rPr>
              <w:t>#include</w:t>
            </w:r>
            <w:r w:rsidRPr="00AD714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AD7147">
              <w:rPr>
                <w:rFonts w:ascii="Consolas" w:hAnsi="Consolas" w:cs="Consolas"/>
                <w:color w:val="A31515"/>
                <w:sz w:val="19"/>
                <w:szCs w:val="19"/>
              </w:rPr>
              <w:t>&lt;stdio.h&gt;</w:t>
            </w:r>
            <w:r w:rsidRPr="00AD714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//Библиотека для организации ввода\вывода по посл. порту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AD7147">
              <w:rPr>
                <w:rFonts w:ascii="Consolas" w:hAnsi="Consolas" w:cs="Consolas"/>
                <w:sz w:val="19"/>
                <w:szCs w:val="19"/>
              </w:rPr>
              <w:t xml:space="preserve"> main(</w:t>
            </w:r>
            <w:r w:rsidRPr="00AD7147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AD7147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Инициализация битов порта А как входов со значением 0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sz w:val="19"/>
                <w:szCs w:val="19"/>
              </w:rPr>
              <w:t>PORTA=0x00;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sz w:val="19"/>
                <w:szCs w:val="19"/>
              </w:rPr>
              <w:t>DDRA=0x00;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Инициализация битов порта C как выходов со значением 0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PORTC</w:t>
            </w:r>
            <w:r w:rsidRPr="00AD7147">
              <w:rPr>
                <w:rFonts w:ascii="Consolas" w:hAnsi="Consolas" w:cs="Consolas"/>
                <w:sz w:val="19"/>
                <w:szCs w:val="19"/>
              </w:rPr>
              <w:t>=0</w:t>
            </w: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AD7147">
              <w:rPr>
                <w:rFonts w:ascii="Consolas" w:hAnsi="Consolas" w:cs="Consolas"/>
                <w:sz w:val="19"/>
                <w:szCs w:val="19"/>
              </w:rPr>
              <w:t>00;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DDRC</w:t>
            </w:r>
            <w:r w:rsidRPr="00AD7147">
              <w:rPr>
                <w:rFonts w:ascii="Consolas" w:hAnsi="Consolas" w:cs="Consolas"/>
                <w:sz w:val="19"/>
                <w:szCs w:val="19"/>
              </w:rPr>
              <w:t>=0</w:t>
            </w: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xFF</w:t>
            </w:r>
            <w:r w:rsidRPr="00AD7147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Инициализация бита 0 порта </w:t>
            </w:r>
            <w:r w:rsidRPr="00AD714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</w:t>
            </w: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как выхода со значением 0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PORTB</w:t>
            </w:r>
            <w:r w:rsidRPr="00AD7147">
              <w:rPr>
                <w:rFonts w:ascii="Consolas" w:hAnsi="Consolas" w:cs="Consolas"/>
                <w:sz w:val="19"/>
                <w:szCs w:val="19"/>
              </w:rPr>
              <w:t>=0</w:t>
            </w: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AD7147">
              <w:rPr>
                <w:rFonts w:ascii="Consolas" w:hAnsi="Consolas" w:cs="Consolas"/>
                <w:sz w:val="19"/>
                <w:szCs w:val="19"/>
              </w:rPr>
              <w:t>00;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sz w:val="19"/>
                <w:szCs w:val="19"/>
              </w:rPr>
              <w:t>DDRB=0x01;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Инициализация таймера\счетчика 0: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 Источник синхросигнала: внутренний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 Частота счета: 16 МГц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 Режим: CTC top=OCR0(переполнение счетчика при достижении OCR0)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 Выход таймера(ножка T0): инвертировать при переполнении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TCCR0=0x19;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TCNT0=0x00;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OCR0=0x00;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Инициализация последовательного порта USART: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 Параметры протокола передачи: 8 Data, 1 Stop, No Parity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 Режим USART: Асинхронный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 Скорость передачи данных: 115200 бит/с</w:t>
            </w:r>
          </w:p>
          <w:p w:rsidR="005C6847" w:rsidRPr="004F3E4C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UCSRA</w:t>
            </w:r>
            <w:r w:rsidRPr="004F3E4C">
              <w:rPr>
                <w:rFonts w:ascii="Consolas" w:hAnsi="Consolas" w:cs="Consolas"/>
                <w:sz w:val="19"/>
                <w:szCs w:val="19"/>
                <w:lang w:val="en-US"/>
              </w:rPr>
              <w:t>=0</w:t>
            </w: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4F3E4C">
              <w:rPr>
                <w:rFonts w:ascii="Consolas" w:hAnsi="Consolas" w:cs="Consolas"/>
                <w:sz w:val="19"/>
                <w:szCs w:val="19"/>
                <w:lang w:val="en-US"/>
              </w:rPr>
              <w:t>02;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UCSRB=0x08;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UCSRC=0x86;</w:t>
            </w:r>
          </w:p>
          <w:p w:rsidR="005C6847" w:rsidRPr="004F3E4C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UBRRH</w:t>
            </w:r>
            <w:r w:rsidRPr="004F3E4C">
              <w:rPr>
                <w:rFonts w:ascii="Consolas" w:hAnsi="Consolas" w:cs="Consolas"/>
                <w:sz w:val="19"/>
                <w:szCs w:val="19"/>
              </w:rPr>
              <w:t>=0</w:t>
            </w:r>
            <w:r w:rsidRPr="00AD7147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4F3E4C">
              <w:rPr>
                <w:rFonts w:ascii="Consolas" w:hAnsi="Consolas" w:cs="Consolas"/>
                <w:sz w:val="19"/>
                <w:szCs w:val="19"/>
              </w:rPr>
              <w:t>00;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sz w:val="19"/>
                <w:szCs w:val="19"/>
              </w:rPr>
              <w:t>UBRRL=0x10;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 Основной цикл работы микроконтроллера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AD7147">
              <w:rPr>
                <w:rFonts w:ascii="Consolas" w:hAnsi="Consolas" w:cs="Consolas"/>
                <w:sz w:val="19"/>
                <w:szCs w:val="19"/>
              </w:rPr>
              <w:t xml:space="preserve"> (1)</w:t>
            </w:r>
          </w:p>
          <w:p w:rsidR="005C6847" w:rsidRPr="00AD7147" w:rsidRDefault="006F5F73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</w:t>
            </w:r>
            <w:r w:rsidR="005C6847" w:rsidRPr="00AD7147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5C6847" w:rsidRPr="00AD7147" w:rsidRDefault="006F5F73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</w:t>
            </w:r>
            <w:r w:rsidR="005C6847" w:rsidRPr="00AD7147">
              <w:rPr>
                <w:rFonts w:ascii="Consolas" w:hAnsi="Consolas" w:cs="Consolas"/>
                <w:sz w:val="19"/>
                <w:szCs w:val="19"/>
              </w:rPr>
              <w:t xml:space="preserve">PORTC++; </w:t>
            </w:r>
            <w:r w:rsidR="005C6847" w:rsidRPr="00AD7147">
              <w:rPr>
                <w:rFonts w:ascii="Consolas" w:hAnsi="Consolas" w:cs="Consolas"/>
                <w:color w:val="008000"/>
                <w:sz w:val="19"/>
                <w:szCs w:val="19"/>
              </w:rPr>
              <w:t>// Инкремент порта C для задания напряжения ЦАП</w:t>
            </w:r>
          </w:p>
          <w:p w:rsidR="005C6847" w:rsidRPr="004C66DF" w:rsidRDefault="006F5F73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</w:t>
            </w:r>
            <w:r w:rsidR="005C6847" w:rsidRPr="00AD7147">
              <w:rPr>
                <w:rFonts w:ascii="Consolas" w:hAnsi="Consolas" w:cs="Consolas"/>
                <w:sz w:val="19"/>
                <w:szCs w:val="19"/>
              </w:rPr>
              <w:t>printf</w:t>
            </w:r>
            <w:r w:rsidR="005C6847" w:rsidRPr="004C66DF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r w:rsidR="005C6847" w:rsidRPr="004C66DF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"{</w:t>
            </w:r>
            <w:r w:rsidR="005C6847" w:rsidRPr="00AD7147">
              <w:rPr>
                <w:rFonts w:ascii="Consolas" w:hAnsi="Consolas" w:cs="Consolas"/>
                <w:color w:val="A31515"/>
                <w:sz w:val="19"/>
                <w:szCs w:val="19"/>
              </w:rPr>
              <w:t>Uin</w:t>
            </w:r>
            <w:r w:rsidR="005C6847" w:rsidRPr="004C66DF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=%</w:t>
            </w:r>
            <w:r w:rsidR="005C6847" w:rsidRPr="00AD7147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5C6847" w:rsidRPr="004C66DF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 xml:space="preserve">, </w:t>
            </w:r>
            <w:r w:rsidR="005C6847" w:rsidRPr="00AD7147">
              <w:rPr>
                <w:rFonts w:ascii="Consolas" w:hAnsi="Consolas" w:cs="Consolas"/>
                <w:color w:val="A31515"/>
                <w:sz w:val="19"/>
                <w:szCs w:val="19"/>
              </w:rPr>
              <w:t>Uout</w:t>
            </w:r>
            <w:r w:rsidR="005C6847" w:rsidRPr="004C66DF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=%</w:t>
            </w:r>
            <w:r w:rsidR="005C6847" w:rsidRPr="00AD7147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5C6847" w:rsidRPr="004C66DF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} "</w:t>
            </w:r>
            <w:r w:rsidR="005C6847" w:rsidRPr="004C66DF">
              <w:rPr>
                <w:rFonts w:ascii="Consolas" w:hAnsi="Consolas" w:cs="Consolas"/>
                <w:sz w:val="19"/>
                <w:szCs w:val="19"/>
                <w:lang w:val="uk-UA"/>
              </w:rPr>
              <w:t>,</w:t>
            </w:r>
            <w:r w:rsidR="005C6847" w:rsidRPr="00AD7147">
              <w:rPr>
                <w:rFonts w:ascii="Consolas" w:hAnsi="Consolas" w:cs="Consolas"/>
                <w:sz w:val="19"/>
                <w:szCs w:val="19"/>
              </w:rPr>
              <w:t>PORTC</w:t>
            </w:r>
            <w:r w:rsidR="005C6847" w:rsidRPr="004C66DF">
              <w:rPr>
                <w:rFonts w:ascii="Consolas" w:hAnsi="Consolas" w:cs="Consolas"/>
                <w:sz w:val="19"/>
                <w:szCs w:val="19"/>
                <w:lang w:val="uk-UA"/>
              </w:rPr>
              <w:t>,</w:t>
            </w:r>
            <w:r w:rsidR="005C6847" w:rsidRPr="00AD7147">
              <w:rPr>
                <w:rFonts w:ascii="Consolas" w:hAnsi="Consolas" w:cs="Consolas"/>
                <w:sz w:val="19"/>
                <w:szCs w:val="19"/>
              </w:rPr>
              <w:t>PINA</w:t>
            </w:r>
            <w:r w:rsidR="005C6847" w:rsidRPr="004C66DF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); </w:t>
            </w:r>
            <w:r w:rsidR="005C6847" w:rsidRPr="004C66DF"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 Вывод кода ЦАП и АЦП</w:t>
            </w:r>
          </w:p>
          <w:p w:rsidR="005C6847" w:rsidRPr="00AD7147" w:rsidRDefault="006F5F73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</w:t>
            </w:r>
            <w:r w:rsidR="005C6847" w:rsidRPr="00AD7147"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5C6847" w:rsidRPr="00AD7147" w:rsidRDefault="005C6847" w:rsidP="005C6847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9"/>
                <w:szCs w:val="19"/>
              </w:rPr>
            </w:pPr>
            <w:r w:rsidRPr="00AD7147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5C6847" w:rsidRPr="00522961" w:rsidRDefault="005C6847" w:rsidP="00EF79A4">
      <w:pPr>
        <w:tabs>
          <w:tab w:val="left" w:pos="8295"/>
        </w:tabs>
        <w:spacing w:after="100" w:line="120" w:lineRule="atLeas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sectPr w:rsidR="005C6847" w:rsidRPr="00522961" w:rsidSect="00421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A9E" w:rsidRDefault="00E30A9E" w:rsidP="00426413">
      <w:pPr>
        <w:spacing w:after="0" w:line="240" w:lineRule="auto"/>
      </w:pPr>
      <w:r>
        <w:separator/>
      </w:r>
    </w:p>
  </w:endnote>
  <w:endnote w:type="continuationSeparator" w:id="0">
    <w:p w:rsidR="00E30A9E" w:rsidRDefault="00E30A9E" w:rsidP="0042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A9E" w:rsidRDefault="00E30A9E" w:rsidP="00426413">
      <w:pPr>
        <w:spacing w:after="0" w:line="240" w:lineRule="auto"/>
      </w:pPr>
      <w:r>
        <w:separator/>
      </w:r>
    </w:p>
  </w:footnote>
  <w:footnote w:type="continuationSeparator" w:id="0">
    <w:p w:rsidR="00E30A9E" w:rsidRDefault="00E30A9E" w:rsidP="00426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74C0"/>
    <w:multiLevelType w:val="hybridMultilevel"/>
    <w:tmpl w:val="66B8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90146"/>
    <w:multiLevelType w:val="hybridMultilevel"/>
    <w:tmpl w:val="4784F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47528"/>
    <w:multiLevelType w:val="multilevel"/>
    <w:tmpl w:val="8D0A4D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E332262"/>
    <w:multiLevelType w:val="hybridMultilevel"/>
    <w:tmpl w:val="8B780D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3642D"/>
    <w:multiLevelType w:val="hybridMultilevel"/>
    <w:tmpl w:val="B1B26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41303"/>
    <w:multiLevelType w:val="hybridMultilevel"/>
    <w:tmpl w:val="B47A62A4"/>
    <w:lvl w:ilvl="0" w:tplc="BD48E390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60031"/>
    <w:multiLevelType w:val="hybridMultilevel"/>
    <w:tmpl w:val="3102A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6678D"/>
    <w:multiLevelType w:val="hybridMultilevel"/>
    <w:tmpl w:val="C0809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0E6"/>
    <w:rsid w:val="000253EB"/>
    <w:rsid w:val="00035C6D"/>
    <w:rsid w:val="000434D1"/>
    <w:rsid w:val="00050B7A"/>
    <w:rsid w:val="000537B4"/>
    <w:rsid w:val="00060803"/>
    <w:rsid w:val="00060E75"/>
    <w:rsid w:val="00070F1B"/>
    <w:rsid w:val="0008644D"/>
    <w:rsid w:val="000922A2"/>
    <w:rsid w:val="000E1FFA"/>
    <w:rsid w:val="00102A2C"/>
    <w:rsid w:val="0010484C"/>
    <w:rsid w:val="0010617F"/>
    <w:rsid w:val="00116D09"/>
    <w:rsid w:val="001402E8"/>
    <w:rsid w:val="00144723"/>
    <w:rsid w:val="00146DC8"/>
    <w:rsid w:val="00161F64"/>
    <w:rsid w:val="00163E14"/>
    <w:rsid w:val="001908A4"/>
    <w:rsid w:val="00194959"/>
    <w:rsid w:val="001955CD"/>
    <w:rsid w:val="00196C56"/>
    <w:rsid w:val="001A49A6"/>
    <w:rsid w:val="001A7891"/>
    <w:rsid w:val="001B48F3"/>
    <w:rsid w:val="00206F5A"/>
    <w:rsid w:val="00224DA7"/>
    <w:rsid w:val="00230086"/>
    <w:rsid w:val="00250925"/>
    <w:rsid w:val="00285943"/>
    <w:rsid w:val="00297EDA"/>
    <w:rsid w:val="002B3C4F"/>
    <w:rsid w:val="002B5FA4"/>
    <w:rsid w:val="002B6BDC"/>
    <w:rsid w:val="002E07E3"/>
    <w:rsid w:val="00303206"/>
    <w:rsid w:val="00306028"/>
    <w:rsid w:val="00314A6E"/>
    <w:rsid w:val="003351BA"/>
    <w:rsid w:val="00341ACE"/>
    <w:rsid w:val="00343DD8"/>
    <w:rsid w:val="00351F5D"/>
    <w:rsid w:val="003572E8"/>
    <w:rsid w:val="00362A62"/>
    <w:rsid w:val="003630B9"/>
    <w:rsid w:val="0036703E"/>
    <w:rsid w:val="0038149A"/>
    <w:rsid w:val="0038393B"/>
    <w:rsid w:val="00386195"/>
    <w:rsid w:val="003A459F"/>
    <w:rsid w:val="003B07D2"/>
    <w:rsid w:val="003C6343"/>
    <w:rsid w:val="003C7A5C"/>
    <w:rsid w:val="003F5396"/>
    <w:rsid w:val="00401E82"/>
    <w:rsid w:val="00403F67"/>
    <w:rsid w:val="0040439D"/>
    <w:rsid w:val="0041292E"/>
    <w:rsid w:val="004214CC"/>
    <w:rsid w:val="00426413"/>
    <w:rsid w:val="004560A8"/>
    <w:rsid w:val="00490E36"/>
    <w:rsid w:val="004A4879"/>
    <w:rsid w:val="004B432A"/>
    <w:rsid w:val="004C1025"/>
    <w:rsid w:val="004C2CEF"/>
    <w:rsid w:val="004C42BA"/>
    <w:rsid w:val="004C66DF"/>
    <w:rsid w:val="004D5320"/>
    <w:rsid w:val="004E24F2"/>
    <w:rsid w:val="004E52D4"/>
    <w:rsid w:val="004F5C0A"/>
    <w:rsid w:val="004F7081"/>
    <w:rsid w:val="00500AF6"/>
    <w:rsid w:val="00507889"/>
    <w:rsid w:val="00510748"/>
    <w:rsid w:val="00521539"/>
    <w:rsid w:val="00522961"/>
    <w:rsid w:val="00527CAB"/>
    <w:rsid w:val="005349EA"/>
    <w:rsid w:val="00534CB5"/>
    <w:rsid w:val="00535425"/>
    <w:rsid w:val="00563581"/>
    <w:rsid w:val="00564054"/>
    <w:rsid w:val="005674BE"/>
    <w:rsid w:val="00593D66"/>
    <w:rsid w:val="0059434A"/>
    <w:rsid w:val="005B4923"/>
    <w:rsid w:val="005C0222"/>
    <w:rsid w:val="005C6847"/>
    <w:rsid w:val="005D6081"/>
    <w:rsid w:val="00603984"/>
    <w:rsid w:val="006213EC"/>
    <w:rsid w:val="00621552"/>
    <w:rsid w:val="006258E8"/>
    <w:rsid w:val="00630133"/>
    <w:rsid w:val="006337FF"/>
    <w:rsid w:val="00656876"/>
    <w:rsid w:val="00697E4F"/>
    <w:rsid w:val="006A1E51"/>
    <w:rsid w:val="006B1A86"/>
    <w:rsid w:val="006B43E1"/>
    <w:rsid w:val="006B6EA6"/>
    <w:rsid w:val="006D1D0F"/>
    <w:rsid w:val="006D3E5B"/>
    <w:rsid w:val="006D4087"/>
    <w:rsid w:val="006D7920"/>
    <w:rsid w:val="006E0577"/>
    <w:rsid w:val="006E3310"/>
    <w:rsid w:val="006E79FF"/>
    <w:rsid w:val="006F5F73"/>
    <w:rsid w:val="00705FC3"/>
    <w:rsid w:val="00712C69"/>
    <w:rsid w:val="00713C4D"/>
    <w:rsid w:val="007152F6"/>
    <w:rsid w:val="00716639"/>
    <w:rsid w:val="0072341D"/>
    <w:rsid w:val="00727692"/>
    <w:rsid w:val="00740ABA"/>
    <w:rsid w:val="00743417"/>
    <w:rsid w:val="00747BD2"/>
    <w:rsid w:val="00750DDC"/>
    <w:rsid w:val="00756D26"/>
    <w:rsid w:val="00772412"/>
    <w:rsid w:val="00772541"/>
    <w:rsid w:val="0077443D"/>
    <w:rsid w:val="0077510D"/>
    <w:rsid w:val="007A45D3"/>
    <w:rsid w:val="007B6B96"/>
    <w:rsid w:val="007B7A58"/>
    <w:rsid w:val="007E0EAB"/>
    <w:rsid w:val="007E2A30"/>
    <w:rsid w:val="0080330A"/>
    <w:rsid w:val="008056F2"/>
    <w:rsid w:val="0082120A"/>
    <w:rsid w:val="00821F87"/>
    <w:rsid w:val="00835BB8"/>
    <w:rsid w:val="008462DB"/>
    <w:rsid w:val="0085311C"/>
    <w:rsid w:val="00861201"/>
    <w:rsid w:val="00875F77"/>
    <w:rsid w:val="00887D4A"/>
    <w:rsid w:val="008A321F"/>
    <w:rsid w:val="008B2FE4"/>
    <w:rsid w:val="00913F3A"/>
    <w:rsid w:val="009273F9"/>
    <w:rsid w:val="00927E8E"/>
    <w:rsid w:val="0093013C"/>
    <w:rsid w:val="00932B43"/>
    <w:rsid w:val="00937C11"/>
    <w:rsid w:val="00984721"/>
    <w:rsid w:val="009C13A7"/>
    <w:rsid w:val="009D1103"/>
    <w:rsid w:val="009D28A9"/>
    <w:rsid w:val="009E0CFE"/>
    <w:rsid w:val="009E3E2C"/>
    <w:rsid w:val="00A030CB"/>
    <w:rsid w:val="00A05E82"/>
    <w:rsid w:val="00A12C1B"/>
    <w:rsid w:val="00A140B2"/>
    <w:rsid w:val="00A20FD4"/>
    <w:rsid w:val="00A22066"/>
    <w:rsid w:val="00A2488A"/>
    <w:rsid w:val="00A34B23"/>
    <w:rsid w:val="00A44A1F"/>
    <w:rsid w:val="00A50EA5"/>
    <w:rsid w:val="00A51A46"/>
    <w:rsid w:val="00A545F0"/>
    <w:rsid w:val="00A561FA"/>
    <w:rsid w:val="00A60349"/>
    <w:rsid w:val="00A673D2"/>
    <w:rsid w:val="00A70E4B"/>
    <w:rsid w:val="00AB016E"/>
    <w:rsid w:val="00AC1698"/>
    <w:rsid w:val="00AC7FD7"/>
    <w:rsid w:val="00AD7ACB"/>
    <w:rsid w:val="00AF1102"/>
    <w:rsid w:val="00B248AF"/>
    <w:rsid w:val="00B31787"/>
    <w:rsid w:val="00B3572F"/>
    <w:rsid w:val="00B4366F"/>
    <w:rsid w:val="00B749EE"/>
    <w:rsid w:val="00B754C2"/>
    <w:rsid w:val="00B75F28"/>
    <w:rsid w:val="00B77AD0"/>
    <w:rsid w:val="00B958C9"/>
    <w:rsid w:val="00BA4A5D"/>
    <w:rsid w:val="00BA5286"/>
    <w:rsid w:val="00BD1ACE"/>
    <w:rsid w:val="00BD44E7"/>
    <w:rsid w:val="00BE18A9"/>
    <w:rsid w:val="00BE1A60"/>
    <w:rsid w:val="00BE45C0"/>
    <w:rsid w:val="00BE757E"/>
    <w:rsid w:val="00BF0A81"/>
    <w:rsid w:val="00C0019D"/>
    <w:rsid w:val="00C065B1"/>
    <w:rsid w:val="00C41436"/>
    <w:rsid w:val="00C46C81"/>
    <w:rsid w:val="00C46D27"/>
    <w:rsid w:val="00C54953"/>
    <w:rsid w:val="00C8438F"/>
    <w:rsid w:val="00C94C16"/>
    <w:rsid w:val="00CB51F6"/>
    <w:rsid w:val="00CB568A"/>
    <w:rsid w:val="00CC44B9"/>
    <w:rsid w:val="00CC7554"/>
    <w:rsid w:val="00CF6FA9"/>
    <w:rsid w:val="00D05403"/>
    <w:rsid w:val="00D17564"/>
    <w:rsid w:val="00D30021"/>
    <w:rsid w:val="00D3418F"/>
    <w:rsid w:val="00D441A2"/>
    <w:rsid w:val="00D50801"/>
    <w:rsid w:val="00D509CF"/>
    <w:rsid w:val="00D54AB8"/>
    <w:rsid w:val="00D6200C"/>
    <w:rsid w:val="00D736EB"/>
    <w:rsid w:val="00D73D2B"/>
    <w:rsid w:val="00D80D32"/>
    <w:rsid w:val="00D836EC"/>
    <w:rsid w:val="00D901A1"/>
    <w:rsid w:val="00DA0724"/>
    <w:rsid w:val="00DA5CD4"/>
    <w:rsid w:val="00DB0045"/>
    <w:rsid w:val="00DC1036"/>
    <w:rsid w:val="00DC35DE"/>
    <w:rsid w:val="00DD16F1"/>
    <w:rsid w:val="00DD562B"/>
    <w:rsid w:val="00DF3D7E"/>
    <w:rsid w:val="00E010E6"/>
    <w:rsid w:val="00E02A92"/>
    <w:rsid w:val="00E1026D"/>
    <w:rsid w:val="00E22E75"/>
    <w:rsid w:val="00E26B31"/>
    <w:rsid w:val="00E30A9E"/>
    <w:rsid w:val="00E4319E"/>
    <w:rsid w:val="00E442F5"/>
    <w:rsid w:val="00E46F97"/>
    <w:rsid w:val="00E67648"/>
    <w:rsid w:val="00E86CF8"/>
    <w:rsid w:val="00EA1D9D"/>
    <w:rsid w:val="00EA24EB"/>
    <w:rsid w:val="00EA25F1"/>
    <w:rsid w:val="00EA5581"/>
    <w:rsid w:val="00EB135F"/>
    <w:rsid w:val="00EB3B04"/>
    <w:rsid w:val="00EB4C7D"/>
    <w:rsid w:val="00ED0FDC"/>
    <w:rsid w:val="00ED4E13"/>
    <w:rsid w:val="00ED4E87"/>
    <w:rsid w:val="00ED65AF"/>
    <w:rsid w:val="00EE45BB"/>
    <w:rsid w:val="00EF2150"/>
    <w:rsid w:val="00EF79A4"/>
    <w:rsid w:val="00F110D7"/>
    <w:rsid w:val="00F16162"/>
    <w:rsid w:val="00F3487D"/>
    <w:rsid w:val="00F40F54"/>
    <w:rsid w:val="00F52DA5"/>
    <w:rsid w:val="00F607BF"/>
    <w:rsid w:val="00F628E3"/>
    <w:rsid w:val="00F64CCC"/>
    <w:rsid w:val="00F65D0C"/>
    <w:rsid w:val="00F66C06"/>
    <w:rsid w:val="00F70E6F"/>
    <w:rsid w:val="00F748F8"/>
    <w:rsid w:val="00F763F0"/>
    <w:rsid w:val="00F87F2D"/>
    <w:rsid w:val="00F90110"/>
    <w:rsid w:val="00F923FC"/>
    <w:rsid w:val="00FA1CDA"/>
    <w:rsid w:val="00FB3CD5"/>
    <w:rsid w:val="00FE1441"/>
    <w:rsid w:val="00FE6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7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F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6EA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20FD4"/>
    <w:rPr>
      <w:color w:val="808080"/>
    </w:rPr>
  </w:style>
  <w:style w:type="paragraph" w:styleId="a7">
    <w:name w:val="header"/>
    <w:basedOn w:val="a"/>
    <w:link w:val="a8"/>
    <w:uiPriority w:val="99"/>
    <w:unhideWhenUsed/>
    <w:rsid w:val="00426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6413"/>
  </w:style>
  <w:style w:type="paragraph" w:styleId="a9">
    <w:name w:val="footer"/>
    <w:basedOn w:val="a"/>
    <w:link w:val="aa"/>
    <w:uiPriority w:val="99"/>
    <w:unhideWhenUsed/>
    <w:rsid w:val="00426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26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F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6EA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20FD4"/>
    <w:rPr>
      <w:color w:val="808080"/>
    </w:rPr>
  </w:style>
  <w:style w:type="paragraph" w:styleId="a7">
    <w:name w:val="header"/>
    <w:basedOn w:val="a"/>
    <w:link w:val="a8"/>
    <w:uiPriority w:val="99"/>
    <w:unhideWhenUsed/>
    <w:rsid w:val="00426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6413"/>
  </w:style>
  <w:style w:type="paragraph" w:styleId="a9">
    <w:name w:val="footer"/>
    <w:basedOn w:val="a"/>
    <w:link w:val="aa"/>
    <w:uiPriority w:val="99"/>
    <w:unhideWhenUsed/>
    <w:rsid w:val="00426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264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image" Target="media/image14.png"/><Relationship Id="rId39" Type="http://schemas.openxmlformats.org/officeDocument/2006/relationships/image" Target="media/image21.emf"/><Relationship Id="rId21" Type="http://schemas.openxmlformats.org/officeDocument/2006/relationships/image" Target="media/image11.emf"/><Relationship Id="rId34" Type="http://schemas.openxmlformats.org/officeDocument/2006/relationships/oleObject" Target="embeddings/oleObject10.bin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oleObject" Target="embeddings/oleObject6.bin"/><Relationship Id="rId33" Type="http://schemas.openxmlformats.org/officeDocument/2006/relationships/image" Target="media/image18.emf"/><Relationship Id="rId38" Type="http://schemas.openxmlformats.org/officeDocument/2006/relationships/oleObject" Target="embeddings/oleObject12.bin"/><Relationship Id="rId46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29" Type="http://schemas.openxmlformats.org/officeDocument/2006/relationships/image" Target="media/image16.emf"/><Relationship Id="rId41" Type="http://schemas.openxmlformats.org/officeDocument/2006/relationships/image" Target="media/image22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emf"/><Relationship Id="rId32" Type="http://schemas.openxmlformats.org/officeDocument/2006/relationships/oleObject" Target="embeddings/oleObject9.bin"/><Relationship Id="rId37" Type="http://schemas.openxmlformats.org/officeDocument/2006/relationships/image" Target="media/image20.emf"/><Relationship Id="rId40" Type="http://schemas.openxmlformats.org/officeDocument/2006/relationships/oleObject" Target="embeddings/oleObject13.bin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image" Target="media/image17.emf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image" Target="media/image15.emf"/><Relationship Id="rId30" Type="http://schemas.openxmlformats.org/officeDocument/2006/relationships/oleObject" Target="embeddings/oleObject8.bin"/><Relationship Id="rId35" Type="http://schemas.openxmlformats.org/officeDocument/2006/relationships/image" Target="media/image19.emf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microsoft.com/office/2007/relationships/stylesWithEffects" Target="stylesWithEffects.xml"/><Relationship Id="rId8" Type="http://schemas.openxmlformats.org/officeDocument/2006/relationships/image" Target="media/image2.png"/><Relationship Id="rId51" Type="http://schemas.openxmlformats.org/officeDocument/2006/relationships/image" Target="media/image3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19</Pages>
  <Words>2653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</dc:creator>
  <cp:keywords/>
  <dc:description/>
  <cp:lastModifiedBy>admin</cp:lastModifiedBy>
  <cp:revision>1</cp:revision>
  <dcterms:created xsi:type="dcterms:W3CDTF">2012-12-02T13:26:00Z</dcterms:created>
  <dcterms:modified xsi:type="dcterms:W3CDTF">2014-03-04T07:08:00Z</dcterms:modified>
</cp:coreProperties>
</file>