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3AD" w:rsidRPr="0093031F" w:rsidRDefault="003963AD" w:rsidP="0093031F">
      <w:pPr>
        <w:tabs>
          <w:tab w:val="left" w:pos="992"/>
        </w:tabs>
        <w:ind w:firstLine="426"/>
        <w:jc w:val="center"/>
        <w:rPr>
          <w:color w:val="000000" w:themeColor="text1"/>
          <w:sz w:val="28"/>
          <w:szCs w:val="28"/>
          <w:lang w:val="ru-RU"/>
        </w:rPr>
      </w:pPr>
      <w:r w:rsidRPr="0093031F">
        <w:rPr>
          <w:color w:val="000000" w:themeColor="text1"/>
          <w:sz w:val="28"/>
          <w:szCs w:val="28"/>
          <w:lang w:val="ru-RU"/>
        </w:rPr>
        <w:t xml:space="preserve">Национальный технический университет Украины </w:t>
      </w:r>
    </w:p>
    <w:p w:rsidR="003963AD" w:rsidRPr="0093031F" w:rsidRDefault="003963AD" w:rsidP="0093031F">
      <w:pPr>
        <w:tabs>
          <w:tab w:val="left" w:pos="992"/>
        </w:tabs>
        <w:ind w:firstLine="426"/>
        <w:jc w:val="center"/>
        <w:rPr>
          <w:color w:val="000000" w:themeColor="text1"/>
          <w:sz w:val="28"/>
          <w:szCs w:val="28"/>
          <w:lang w:val="ru-RU"/>
        </w:rPr>
      </w:pPr>
      <w:r w:rsidRPr="0093031F">
        <w:rPr>
          <w:color w:val="000000" w:themeColor="text1"/>
          <w:sz w:val="28"/>
          <w:szCs w:val="28"/>
          <w:lang w:val="ru-RU"/>
        </w:rPr>
        <w:t>«Киевский политехнический институт»</w:t>
      </w:r>
    </w:p>
    <w:p w:rsidR="003963AD" w:rsidRPr="0093031F" w:rsidRDefault="003963AD" w:rsidP="0093031F">
      <w:pPr>
        <w:tabs>
          <w:tab w:val="left" w:pos="992"/>
        </w:tabs>
        <w:ind w:firstLine="426"/>
        <w:jc w:val="center"/>
        <w:rPr>
          <w:color w:val="000000" w:themeColor="text1"/>
          <w:sz w:val="28"/>
          <w:szCs w:val="28"/>
          <w:lang w:val="ru-RU"/>
        </w:rPr>
      </w:pPr>
      <w:r w:rsidRPr="0093031F">
        <w:rPr>
          <w:color w:val="000000" w:themeColor="text1"/>
          <w:sz w:val="28"/>
          <w:szCs w:val="28"/>
          <w:lang w:val="ru-RU"/>
        </w:rPr>
        <w:t>Факультет информатики и вычислительной техники</w:t>
      </w:r>
    </w:p>
    <w:p w:rsidR="003963AD" w:rsidRPr="0093031F" w:rsidRDefault="003963AD" w:rsidP="0093031F">
      <w:pPr>
        <w:tabs>
          <w:tab w:val="left" w:pos="992"/>
        </w:tabs>
        <w:ind w:firstLine="426"/>
        <w:jc w:val="center"/>
        <w:rPr>
          <w:color w:val="000000" w:themeColor="text1"/>
          <w:sz w:val="28"/>
          <w:szCs w:val="28"/>
          <w:lang w:val="ru-RU"/>
        </w:rPr>
      </w:pPr>
      <w:r w:rsidRPr="0093031F">
        <w:rPr>
          <w:color w:val="000000" w:themeColor="text1"/>
          <w:sz w:val="28"/>
          <w:szCs w:val="28"/>
          <w:lang w:val="ru-RU"/>
        </w:rPr>
        <w:t>Кафедра вычислительной техники</w:t>
      </w:r>
    </w:p>
    <w:p w:rsidR="003963AD" w:rsidRPr="0093031F" w:rsidRDefault="003963AD" w:rsidP="0093031F">
      <w:pPr>
        <w:ind w:firstLine="426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rPr>
          <w:color w:val="000000" w:themeColor="text1"/>
          <w:lang w:val="ru-RU"/>
        </w:rPr>
      </w:pPr>
    </w:p>
    <w:p w:rsidR="00965999" w:rsidRPr="0093031F" w:rsidRDefault="00965999" w:rsidP="0093031F">
      <w:pPr>
        <w:ind w:firstLine="426"/>
        <w:rPr>
          <w:color w:val="000000" w:themeColor="text1"/>
          <w:lang w:val="ru-RU"/>
        </w:rPr>
      </w:pPr>
    </w:p>
    <w:p w:rsidR="00965999" w:rsidRPr="0093031F" w:rsidRDefault="00965999" w:rsidP="0093031F">
      <w:pPr>
        <w:ind w:firstLine="426"/>
        <w:rPr>
          <w:color w:val="000000" w:themeColor="text1"/>
          <w:lang w:val="ru-RU"/>
        </w:rPr>
      </w:pPr>
    </w:p>
    <w:p w:rsidR="00965999" w:rsidRPr="0093031F" w:rsidRDefault="00965999" w:rsidP="0093031F">
      <w:pPr>
        <w:ind w:firstLine="426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rPr>
          <w:b/>
          <w:color w:val="000000" w:themeColor="text1"/>
          <w:sz w:val="40"/>
          <w:szCs w:val="40"/>
          <w:lang w:val="ru-RU"/>
        </w:rPr>
      </w:pPr>
    </w:p>
    <w:p w:rsidR="003963AD" w:rsidRPr="00741F63" w:rsidRDefault="003963AD" w:rsidP="0093031F">
      <w:pPr>
        <w:ind w:firstLine="426"/>
        <w:jc w:val="center"/>
        <w:rPr>
          <w:b/>
          <w:color w:val="000000" w:themeColor="text1"/>
          <w:sz w:val="48"/>
          <w:szCs w:val="48"/>
          <w:lang w:val="ru-RU"/>
        </w:rPr>
      </w:pPr>
      <w:r w:rsidRPr="0093031F">
        <w:rPr>
          <w:b/>
          <w:color w:val="000000" w:themeColor="text1"/>
          <w:sz w:val="48"/>
          <w:szCs w:val="48"/>
          <w:lang w:val="ru-RU"/>
        </w:rPr>
        <w:t>Лабораторная работа №</w:t>
      </w:r>
      <w:r w:rsidR="00DD5DC4" w:rsidRPr="0093031F">
        <w:rPr>
          <w:b/>
          <w:color w:val="000000" w:themeColor="text1"/>
          <w:sz w:val="48"/>
          <w:szCs w:val="48"/>
          <w:lang w:val="ru-RU"/>
        </w:rPr>
        <w:t>1</w:t>
      </w:r>
      <w:r w:rsidR="007F63D2" w:rsidRPr="00741F63">
        <w:rPr>
          <w:b/>
          <w:color w:val="000000" w:themeColor="text1"/>
          <w:sz w:val="48"/>
          <w:szCs w:val="48"/>
          <w:lang w:val="ru-RU"/>
        </w:rPr>
        <w:t>4</w:t>
      </w:r>
    </w:p>
    <w:p w:rsidR="003963AD" w:rsidRPr="0093031F" w:rsidRDefault="003963AD" w:rsidP="0093031F">
      <w:pPr>
        <w:ind w:firstLine="426"/>
        <w:jc w:val="center"/>
        <w:rPr>
          <w:i/>
          <w:color w:val="000000" w:themeColor="text1"/>
          <w:sz w:val="36"/>
          <w:szCs w:val="36"/>
          <w:lang w:val="ru-RU"/>
        </w:rPr>
      </w:pPr>
      <w:r w:rsidRPr="0093031F">
        <w:rPr>
          <w:i/>
          <w:color w:val="000000" w:themeColor="text1"/>
          <w:sz w:val="36"/>
          <w:szCs w:val="36"/>
          <w:lang w:val="ru-RU"/>
        </w:rPr>
        <w:t>по курсу</w:t>
      </w:r>
    </w:p>
    <w:p w:rsidR="003963AD" w:rsidRPr="0093031F" w:rsidRDefault="003963AD" w:rsidP="0093031F">
      <w:pPr>
        <w:ind w:firstLine="426"/>
        <w:jc w:val="center"/>
        <w:rPr>
          <w:i/>
          <w:color w:val="000000" w:themeColor="text1"/>
          <w:sz w:val="36"/>
          <w:szCs w:val="36"/>
          <w:lang w:val="ru-RU"/>
        </w:rPr>
      </w:pPr>
      <w:r w:rsidRPr="0093031F">
        <w:rPr>
          <w:i/>
          <w:color w:val="000000" w:themeColor="text1"/>
          <w:sz w:val="36"/>
          <w:szCs w:val="36"/>
          <w:lang w:val="ru-RU"/>
        </w:rPr>
        <w:t>«Гибридные компьютерные системы»</w:t>
      </w:r>
    </w:p>
    <w:p w:rsidR="003963AD" w:rsidRPr="0093031F" w:rsidRDefault="003963AD" w:rsidP="0093031F">
      <w:pPr>
        <w:ind w:firstLine="426"/>
        <w:jc w:val="center"/>
        <w:rPr>
          <w:color w:val="000000" w:themeColor="text1"/>
          <w:sz w:val="40"/>
          <w:szCs w:val="40"/>
          <w:lang w:val="ru-RU"/>
        </w:rPr>
      </w:pPr>
    </w:p>
    <w:p w:rsidR="003963AD" w:rsidRPr="0093031F" w:rsidRDefault="003963AD" w:rsidP="0093031F">
      <w:pPr>
        <w:ind w:firstLine="426"/>
        <w:jc w:val="center"/>
        <w:rPr>
          <w:color w:val="000000" w:themeColor="text1"/>
          <w:sz w:val="40"/>
          <w:szCs w:val="40"/>
          <w:lang w:val="ru-RU"/>
        </w:rPr>
      </w:pPr>
    </w:p>
    <w:p w:rsidR="003963AD" w:rsidRPr="0093031F" w:rsidRDefault="003963AD" w:rsidP="0093031F">
      <w:pPr>
        <w:ind w:firstLine="426"/>
        <w:jc w:val="center"/>
        <w:rPr>
          <w:color w:val="000000" w:themeColor="text1"/>
          <w:sz w:val="40"/>
          <w:szCs w:val="40"/>
          <w:lang w:val="ru-RU"/>
        </w:rPr>
      </w:pPr>
    </w:p>
    <w:p w:rsidR="003963AD" w:rsidRPr="0093031F" w:rsidRDefault="003963AD" w:rsidP="0093031F">
      <w:pPr>
        <w:ind w:firstLine="426"/>
        <w:jc w:val="center"/>
        <w:rPr>
          <w:color w:val="000000" w:themeColor="text1"/>
          <w:sz w:val="40"/>
          <w:szCs w:val="40"/>
          <w:lang w:val="ru-RU"/>
        </w:rPr>
      </w:pPr>
    </w:p>
    <w:p w:rsidR="003963AD" w:rsidRPr="0093031F" w:rsidRDefault="003963AD" w:rsidP="0093031F">
      <w:pPr>
        <w:ind w:firstLine="426"/>
        <w:jc w:val="center"/>
        <w:rPr>
          <w:color w:val="000000" w:themeColor="text1"/>
          <w:sz w:val="40"/>
          <w:szCs w:val="40"/>
          <w:lang w:val="ru-RU"/>
        </w:rPr>
      </w:pPr>
    </w:p>
    <w:p w:rsidR="00965999" w:rsidRPr="0093031F" w:rsidRDefault="00965999" w:rsidP="0093031F">
      <w:pPr>
        <w:ind w:firstLine="426"/>
        <w:jc w:val="center"/>
        <w:rPr>
          <w:color w:val="000000" w:themeColor="text1"/>
          <w:sz w:val="40"/>
          <w:szCs w:val="40"/>
          <w:lang w:val="ru-RU"/>
        </w:rPr>
      </w:pPr>
    </w:p>
    <w:p w:rsidR="003963AD" w:rsidRPr="0093031F" w:rsidRDefault="003963AD" w:rsidP="0093031F">
      <w:pPr>
        <w:ind w:firstLine="426"/>
        <w:jc w:val="center"/>
        <w:rPr>
          <w:color w:val="000000" w:themeColor="text1"/>
          <w:sz w:val="40"/>
          <w:szCs w:val="40"/>
          <w:lang w:val="ru-RU"/>
        </w:rPr>
      </w:pPr>
    </w:p>
    <w:p w:rsidR="003963AD" w:rsidRPr="0093031F" w:rsidRDefault="003963AD" w:rsidP="0093031F">
      <w:pPr>
        <w:ind w:firstLine="426"/>
        <w:jc w:val="center"/>
        <w:rPr>
          <w:color w:val="000000" w:themeColor="text1"/>
          <w:sz w:val="40"/>
          <w:szCs w:val="40"/>
          <w:lang w:val="ru-RU"/>
        </w:rPr>
      </w:pPr>
    </w:p>
    <w:p w:rsidR="003963AD" w:rsidRPr="0093031F" w:rsidRDefault="003963AD" w:rsidP="0093031F">
      <w:pPr>
        <w:ind w:firstLine="426"/>
        <w:jc w:val="center"/>
        <w:rPr>
          <w:color w:val="000000" w:themeColor="text1"/>
          <w:sz w:val="40"/>
          <w:szCs w:val="40"/>
          <w:lang w:val="ru-RU"/>
        </w:rPr>
      </w:pPr>
    </w:p>
    <w:p w:rsidR="003963AD" w:rsidRPr="0093031F" w:rsidRDefault="003963AD" w:rsidP="0093031F">
      <w:pPr>
        <w:ind w:left="7230" w:firstLine="426"/>
        <w:rPr>
          <w:color w:val="000000" w:themeColor="text1"/>
          <w:sz w:val="24"/>
          <w:szCs w:val="24"/>
          <w:lang w:val="ru-RU"/>
        </w:rPr>
      </w:pPr>
      <w:r w:rsidRPr="0093031F">
        <w:rPr>
          <w:color w:val="000000" w:themeColor="text1"/>
          <w:sz w:val="24"/>
          <w:szCs w:val="24"/>
          <w:lang w:val="ru-RU"/>
        </w:rPr>
        <w:t>Выполнил:</w:t>
      </w:r>
    </w:p>
    <w:p w:rsidR="003963AD" w:rsidRPr="0093031F" w:rsidRDefault="003963AD" w:rsidP="0093031F">
      <w:pPr>
        <w:ind w:left="7230" w:firstLine="426"/>
        <w:rPr>
          <w:color w:val="000000" w:themeColor="text1"/>
          <w:sz w:val="24"/>
          <w:szCs w:val="24"/>
          <w:lang w:val="ru-RU"/>
        </w:rPr>
      </w:pPr>
      <w:r w:rsidRPr="0093031F">
        <w:rPr>
          <w:color w:val="000000" w:themeColor="text1"/>
          <w:sz w:val="24"/>
          <w:szCs w:val="24"/>
          <w:lang w:val="ru-RU"/>
        </w:rPr>
        <w:t>студент III курса</w:t>
      </w:r>
    </w:p>
    <w:p w:rsidR="003963AD" w:rsidRPr="005F1852" w:rsidRDefault="006A4D98" w:rsidP="0093031F">
      <w:pPr>
        <w:ind w:left="7230" w:firstLine="426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>гр. ИВ-8</w:t>
      </w:r>
      <w:r w:rsidRPr="005F1852">
        <w:rPr>
          <w:color w:val="000000" w:themeColor="text1"/>
          <w:sz w:val="24"/>
          <w:szCs w:val="24"/>
          <w:lang w:val="ru-RU"/>
        </w:rPr>
        <w:t>2</w:t>
      </w:r>
    </w:p>
    <w:p w:rsidR="003963AD" w:rsidRPr="006A4D98" w:rsidRDefault="006A4D98" w:rsidP="0093031F">
      <w:pPr>
        <w:ind w:left="7230" w:firstLine="426"/>
        <w:rPr>
          <w:color w:val="000000" w:themeColor="text1"/>
          <w:sz w:val="24"/>
          <w:szCs w:val="24"/>
          <w:lang w:val="ru-RU"/>
        </w:rPr>
      </w:pPr>
      <w:proofErr w:type="spellStart"/>
      <w:r>
        <w:rPr>
          <w:color w:val="000000" w:themeColor="text1"/>
          <w:sz w:val="24"/>
          <w:szCs w:val="24"/>
          <w:lang w:val="ru-RU"/>
        </w:rPr>
        <w:t>Гер’ятович</w:t>
      </w:r>
      <w:proofErr w:type="spellEnd"/>
      <w:r>
        <w:rPr>
          <w:color w:val="000000" w:themeColor="text1"/>
          <w:sz w:val="24"/>
          <w:szCs w:val="24"/>
          <w:lang w:val="ru-RU"/>
        </w:rPr>
        <w:t xml:space="preserve"> Я.</w:t>
      </w:r>
    </w:p>
    <w:p w:rsidR="003963AD" w:rsidRPr="0093031F" w:rsidRDefault="003963AD" w:rsidP="0093031F">
      <w:pPr>
        <w:ind w:firstLine="426"/>
        <w:jc w:val="center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jc w:val="center"/>
        <w:rPr>
          <w:color w:val="000000" w:themeColor="text1"/>
          <w:lang w:val="ru-RU"/>
        </w:rPr>
      </w:pPr>
    </w:p>
    <w:p w:rsidR="00965999" w:rsidRPr="0093031F" w:rsidRDefault="00965999" w:rsidP="0093031F">
      <w:pPr>
        <w:ind w:firstLine="426"/>
        <w:jc w:val="center"/>
        <w:rPr>
          <w:color w:val="000000" w:themeColor="text1"/>
          <w:lang w:val="ru-RU"/>
        </w:rPr>
      </w:pPr>
    </w:p>
    <w:p w:rsidR="00965999" w:rsidRPr="0093031F" w:rsidRDefault="00965999" w:rsidP="0093031F">
      <w:pPr>
        <w:ind w:firstLine="426"/>
        <w:jc w:val="center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jc w:val="center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jc w:val="center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jc w:val="center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jc w:val="center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jc w:val="center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jc w:val="center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jc w:val="center"/>
        <w:rPr>
          <w:color w:val="000000" w:themeColor="text1"/>
          <w:sz w:val="28"/>
          <w:szCs w:val="28"/>
          <w:lang w:val="ru-RU"/>
        </w:rPr>
      </w:pPr>
    </w:p>
    <w:p w:rsidR="006F5D6C" w:rsidRPr="0093031F" w:rsidRDefault="003963AD" w:rsidP="0093031F">
      <w:pPr>
        <w:ind w:firstLine="426"/>
        <w:jc w:val="center"/>
        <w:rPr>
          <w:color w:val="000000" w:themeColor="text1"/>
          <w:sz w:val="28"/>
          <w:szCs w:val="28"/>
          <w:lang w:val="ru-RU"/>
        </w:rPr>
      </w:pPr>
      <w:r w:rsidRPr="0093031F">
        <w:rPr>
          <w:color w:val="000000" w:themeColor="text1"/>
          <w:sz w:val="28"/>
          <w:szCs w:val="28"/>
          <w:lang w:val="ru-RU"/>
        </w:rPr>
        <w:t>Киев 2011</w:t>
      </w:r>
      <w:r w:rsidR="00627A47" w:rsidRPr="0093031F">
        <w:rPr>
          <w:color w:val="000000" w:themeColor="text1"/>
          <w:sz w:val="28"/>
          <w:szCs w:val="28"/>
          <w:lang w:val="ru-RU"/>
        </w:rPr>
        <w:t xml:space="preserve"> </w:t>
      </w:r>
    </w:p>
    <w:p w:rsidR="000216FA" w:rsidRPr="000216FA" w:rsidRDefault="000216FA" w:rsidP="000216FA">
      <w:pPr>
        <w:pStyle w:val="1"/>
        <w:jc w:val="center"/>
        <w:rPr>
          <w:rFonts w:eastAsiaTheme="minorEastAsia"/>
          <w:sz w:val="24"/>
          <w:szCs w:val="24"/>
          <w:lang w:val="ru-RU"/>
        </w:rPr>
      </w:pPr>
      <w:r w:rsidRPr="000216FA">
        <w:rPr>
          <w:b/>
          <w:lang w:val="ru-RU"/>
        </w:rPr>
        <w:lastRenderedPageBreak/>
        <w:t>МОДЕЛИРОВАНИЕ ФУНКЦИЙ ВРЕМЕНИ МЕТОДОМ РЕШЕНИЯ ОПРЕДЕЛЯЮЩИХ УРАВНЕНИЙ</w:t>
      </w:r>
    </w:p>
    <w:p w:rsidR="000216FA" w:rsidRPr="000216FA" w:rsidRDefault="000216FA" w:rsidP="00741F63">
      <w:pPr>
        <w:pStyle w:val="1"/>
        <w:rPr>
          <w:rFonts w:eastAsiaTheme="minorEastAsia"/>
          <w:sz w:val="24"/>
          <w:szCs w:val="24"/>
          <w:lang w:val="ru-RU"/>
        </w:rPr>
      </w:pPr>
    </w:p>
    <w:tbl>
      <w:tblPr>
        <w:tblpPr w:leftFromText="180" w:rightFromText="180" w:vertAnchor="page" w:horzAnchor="margin" w:tblpY="18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6"/>
        <w:gridCol w:w="2613"/>
      </w:tblGrid>
      <w:tr w:rsidR="003D3F60" w:rsidTr="003D3F60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F60" w:rsidRDefault="003D3F60" w:rsidP="003D3F6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3031F">
              <w:rPr>
                <w:color w:val="000000" w:themeColor="text1"/>
                <w:sz w:val="28"/>
                <w:szCs w:val="28"/>
                <w:lang w:val="ru-RU"/>
              </w:rPr>
              <w:br w:type="page"/>
            </w:r>
            <w:proofErr w:type="spellStart"/>
            <w:r>
              <w:rPr>
                <w:sz w:val="24"/>
                <w:szCs w:val="24"/>
              </w:rPr>
              <w:t>Шифр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варианта</w:t>
            </w:r>
            <w:proofErr w:type="spellEnd"/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F60" w:rsidRDefault="003D3F60" w:rsidP="003D3F6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Функция</w:t>
            </w:r>
            <w:proofErr w:type="spellEnd"/>
            <w:r>
              <w:rPr>
                <w:sz w:val="24"/>
                <w:szCs w:val="24"/>
              </w:rPr>
              <w:t xml:space="preserve"> f(t)</w:t>
            </w:r>
          </w:p>
        </w:tc>
      </w:tr>
      <w:tr w:rsidR="003D3F60" w:rsidTr="003D3F60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F60" w:rsidRPr="00FF0EDD" w:rsidRDefault="00B25A31" w:rsidP="003D3F6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FF0EDD">
              <w:rPr>
                <w:sz w:val="24"/>
                <w:szCs w:val="24"/>
                <w:lang w:val="ru-RU"/>
              </w:rPr>
              <w:t>09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F60" w:rsidRPr="00784BB4" w:rsidRDefault="0096044F" w:rsidP="003D3F60">
            <w:pPr>
              <w:jc w:val="center"/>
              <w:rPr>
                <w:sz w:val="24"/>
                <w:szCs w:val="24"/>
              </w:rPr>
            </w:pPr>
            <w:r w:rsidRPr="0096044F">
              <w:rPr>
                <w:position w:val="-12"/>
                <w:sz w:val="24"/>
                <w:szCs w:val="24"/>
              </w:rPr>
              <w:object w:dxaOrig="144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9.4pt;height:18pt" o:ole="">
                  <v:imagedata r:id="rId9" o:title=""/>
                </v:shape>
                <o:OLEObject Type="Embed" ProgID="Equation.3" ShapeID="_x0000_i1025" DrawAspect="Content" ObjectID="_1369525531" r:id="rId10"/>
              </w:object>
            </w:r>
          </w:p>
        </w:tc>
      </w:tr>
    </w:tbl>
    <w:p w:rsidR="000216FA" w:rsidRPr="000216FA" w:rsidRDefault="000216FA" w:rsidP="00741F63">
      <w:pPr>
        <w:pStyle w:val="1"/>
        <w:rPr>
          <w:rFonts w:eastAsiaTheme="minorEastAsia"/>
          <w:sz w:val="24"/>
          <w:szCs w:val="24"/>
          <w:lang w:val="ru-RU"/>
        </w:rPr>
      </w:pPr>
    </w:p>
    <w:p w:rsidR="000216FA" w:rsidRPr="000216FA" w:rsidRDefault="000216FA" w:rsidP="00741F63">
      <w:pPr>
        <w:pStyle w:val="1"/>
        <w:rPr>
          <w:rFonts w:eastAsiaTheme="minorEastAsia"/>
          <w:sz w:val="24"/>
          <w:szCs w:val="24"/>
          <w:lang w:val="ru-RU"/>
        </w:rPr>
      </w:pPr>
    </w:p>
    <w:p w:rsidR="000216FA" w:rsidRPr="000216FA" w:rsidRDefault="000216FA" w:rsidP="00741F63">
      <w:pPr>
        <w:pStyle w:val="1"/>
        <w:rPr>
          <w:rFonts w:eastAsiaTheme="minorEastAsia"/>
          <w:sz w:val="24"/>
          <w:szCs w:val="24"/>
          <w:lang w:val="ru-RU"/>
        </w:rPr>
      </w:pPr>
    </w:p>
    <w:p w:rsidR="003D3F60" w:rsidRDefault="003D3F60" w:rsidP="00741F63">
      <w:pPr>
        <w:pStyle w:val="1"/>
        <w:rPr>
          <w:rFonts w:eastAsiaTheme="minorEastAsia"/>
          <w:sz w:val="24"/>
          <w:szCs w:val="24"/>
        </w:rPr>
      </w:pPr>
    </w:p>
    <w:p w:rsidR="00741F63" w:rsidRPr="00310987" w:rsidRDefault="00741F63" w:rsidP="00741F63">
      <w:pPr>
        <w:pStyle w:val="1"/>
        <w:rPr>
          <w:rFonts w:eastAsiaTheme="minorEastAsia"/>
          <w:sz w:val="24"/>
          <w:szCs w:val="24"/>
        </w:rPr>
      </w:pPr>
      <w:proofErr w:type="spellStart"/>
      <w:r w:rsidRPr="00310987">
        <w:rPr>
          <w:rFonts w:eastAsiaTheme="minorEastAsia"/>
          <w:sz w:val="24"/>
          <w:szCs w:val="24"/>
        </w:rPr>
        <w:t>Выполнение</w:t>
      </w:r>
      <w:proofErr w:type="spellEnd"/>
      <w:r w:rsidRPr="00310987">
        <w:rPr>
          <w:rFonts w:eastAsiaTheme="minorEastAsia"/>
          <w:sz w:val="24"/>
          <w:szCs w:val="24"/>
        </w:rPr>
        <w:t xml:space="preserve"> </w:t>
      </w:r>
      <w:proofErr w:type="spellStart"/>
      <w:r w:rsidRPr="00310987">
        <w:rPr>
          <w:rFonts w:eastAsiaTheme="minorEastAsia"/>
          <w:sz w:val="24"/>
          <w:szCs w:val="24"/>
        </w:rPr>
        <w:t>работы</w:t>
      </w:r>
      <w:proofErr w:type="spellEnd"/>
      <w:r w:rsidRPr="00310987">
        <w:rPr>
          <w:rFonts w:eastAsiaTheme="minorEastAsia"/>
          <w:sz w:val="24"/>
          <w:szCs w:val="24"/>
        </w:rPr>
        <w:t>:</w:t>
      </w:r>
    </w:p>
    <w:p w:rsidR="00741F63" w:rsidRDefault="00741F63" w:rsidP="00741F63">
      <w:pPr>
        <w:spacing w:before="20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График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функции</w:t>
      </w:r>
      <w:proofErr w:type="spellEnd"/>
      <w:r>
        <w:rPr>
          <w:rFonts w:asciiTheme="majorHAnsi" w:hAnsiTheme="majorHAnsi"/>
        </w:rPr>
        <w:t>:</w:t>
      </w:r>
    </w:p>
    <w:p w:rsidR="00741F63" w:rsidRDefault="00741F63" w:rsidP="00741F63">
      <w:pPr>
        <w:jc w:val="center"/>
        <w:rPr>
          <w:rFonts w:asciiTheme="majorHAnsi" w:hAnsiTheme="majorHAnsi"/>
        </w:rPr>
      </w:pPr>
    </w:p>
    <w:p w:rsidR="0096044F" w:rsidRPr="0096044F" w:rsidRDefault="0096044F" w:rsidP="0096044F">
      <w:pPr>
        <w:framePr w:w="8172" w:h="6156" w:wrap="auto" w:vAnchor="text" w:hAnchor="text" w:x="65" w:y="1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position w:val="-615"/>
          <w:lang w:eastAsia="en-US"/>
        </w:rPr>
        <w:drawing>
          <wp:inline distT="0" distB="0" distL="0" distR="0">
            <wp:extent cx="4998720" cy="3909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7DE" w:rsidRPr="008127DE" w:rsidRDefault="008127DE" w:rsidP="008127DE">
      <w:pPr>
        <w:framePr w:w="8064" w:h="6156" w:wrap="auto" w:vAnchor="text" w:hAnchor="text" w:x="65" w:y="1"/>
        <w:autoSpaceDE w:val="0"/>
        <w:autoSpaceDN w:val="0"/>
        <w:adjustRightInd w:val="0"/>
        <w:rPr>
          <w:rFonts w:ascii="Arial" w:hAnsi="Arial" w:cs="Arial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127DE" w:rsidRDefault="008127DE" w:rsidP="00741F63">
      <w:pPr>
        <w:rPr>
          <w:rFonts w:asciiTheme="majorHAnsi" w:hAnsiTheme="majorHAnsi"/>
        </w:rPr>
      </w:pPr>
    </w:p>
    <w:p w:rsidR="008127DE" w:rsidRDefault="008127DE" w:rsidP="00741F63">
      <w:pPr>
        <w:rPr>
          <w:rFonts w:asciiTheme="majorHAnsi" w:hAnsiTheme="majorHAnsi"/>
        </w:rPr>
      </w:pPr>
    </w:p>
    <w:p w:rsidR="008127DE" w:rsidRDefault="008127DE" w:rsidP="00741F63">
      <w:pPr>
        <w:rPr>
          <w:rFonts w:asciiTheme="majorHAnsi" w:hAnsiTheme="majorHAnsi"/>
        </w:rPr>
      </w:pPr>
    </w:p>
    <w:p w:rsidR="00741F63" w:rsidRPr="00741F63" w:rsidRDefault="00741F63" w:rsidP="00741F63">
      <w:pPr>
        <w:rPr>
          <w:rFonts w:asciiTheme="majorHAnsi" w:hAnsiTheme="majorHAnsi"/>
          <w:lang w:val="ru-RU"/>
        </w:rPr>
      </w:pPr>
      <w:r w:rsidRPr="00741F63">
        <w:rPr>
          <w:rFonts w:asciiTheme="majorHAnsi" w:hAnsiTheme="majorHAnsi"/>
          <w:lang w:val="ru-RU"/>
        </w:rPr>
        <w:t>Восстановление определяющего линейного дифференциального уравнения:</w:t>
      </w:r>
    </w:p>
    <w:p w:rsidR="001F5F57" w:rsidRPr="00B556FC" w:rsidRDefault="001F5F57" w:rsidP="001F5F57">
      <w:pPr>
        <w:jc w:val="center"/>
        <w:rPr>
          <w:lang w:val="ru-RU"/>
        </w:rPr>
      </w:pPr>
    </w:p>
    <w:p w:rsidR="00741F63" w:rsidRPr="008127DE" w:rsidRDefault="00741F63" w:rsidP="00741F63">
      <w:pPr>
        <w:rPr>
          <w:rFonts w:asciiTheme="majorHAnsi" w:hAnsiTheme="majorHAnsi"/>
          <w:lang w:val="ru-RU"/>
        </w:rPr>
      </w:pPr>
      <w:r w:rsidRPr="008127DE">
        <w:rPr>
          <w:rFonts w:asciiTheme="majorHAnsi" w:hAnsiTheme="majorHAnsi"/>
          <w:lang w:val="ru-RU"/>
        </w:rPr>
        <w:t>Корни характеристического уравнения:</w:t>
      </w:r>
    </w:p>
    <w:p w:rsidR="001F5F57" w:rsidRPr="008127DE" w:rsidRDefault="001F5F57" w:rsidP="001F5F57">
      <w:pPr>
        <w:jc w:val="center"/>
        <w:rPr>
          <w:rFonts w:asciiTheme="majorHAnsi" w:hAnsiTheme="majorHAnsi"/>
          <w:lang w:val="ru-RU"/>
        </w:rPr>
      </w:pPr>
    </w:p>
    <w:p w:rsidR="00741F63" w:rsidRPr="000F6683" w:rsidRDefault="00BD557A" w:rsidP="00741F63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 xml:space="preserve">=-1;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=-4</m:t>
          </m:r>
        </m:oMath>
      </m:oMathPara>
    </w:p>
    <w:p w:rsidR="001B2355" w:rsidRDefault="001B2355" w:rsidP="001B2355">
      <w:pPr>
        <w:rPr>
          <w:lang w:val="ru-RU"/>
        </w:rPr>
      </w:pPr>
      <w:r>
        <w:rPr>
          <w:lang w:val="ru-RU"/>
        </w:rPr>
        <w:t>Напишем</w:t>
      </w:r>
      <w:r w:rsidRPr="00951B04">
        <w:rPr>
          <w:lang w:val="ru-RU"/>
        </w:rPr>
        <w:t xml:space="preserve"> определяющее линейное дифференциальное уравнение</w:t>
      </w:r>
    </w:p>
    <w:p w:rsidR="00B25A31" w:rsidRPr="001B2355" w:rsidRDefault="00B25A31" w:rsidP="001B2355">
      <w:pPr>
        <w:rPr>
          <w:lang w:val="ru-RU"/>
        </w:rPr>
      </w:pPr>
    </w:p>
    <w:p w:rsidR="00741F63" w:rsidRDefault="0096044F" w:rsidP="001B2355">
      <w:pPr>
        <w:jc w:val="center"/>
        <w:rPr>
          <w:rFonts w:eastAsiaTheme="minorEastAsia"/>
          <w:sz w:val="24"/>
          <w:szCs w:val="24"/>
        </w:rPr>
      </w:pPr>
      <w:r w:rsidRPr="008127DE">
        <w:rPr>
          <w:position w:val="-34"/>
          <w:lang w:val="ru-RU"/>
        </w:rPr>
        <w:object w:dxaOrig="3060" w:dyaOrig="840">
          <v:shape id="_x0000_i1026" type="#_x0000_t75" style="width:153.6pt;height:42.6pt" o:ole="">
            <v:imagedata r:id="rId12" o:title=""/>
          </v:shape>
          <o:OLEObject Type="Embed" ProgID="Equation.3" ShapeID="_x0000_i1026" DrawAspect="Content" ObjectID="_1369525532" r:id="rId13"/>
        </w:object>
      </w:r>
    </w:p>
    <w:p w:rsidR="00741F63" w:rsidRPr="00C93446" w:rsidRDefault="00741F63" w:rsidP="00741F63">
      <w:pPr>
        <w:rPr>
          <w:rFonts w:asciiTheme="majorHAnsi" w:hAnsiTheme="majorHAnsi"/>
          <w:lang w:val="ru-RU"/>
        </w:rPr>
      </w:pPr>
      <w:r w:rsidRPr="00C93446">
        <w:rPr>
          <w:rFonts w:asciiTheme="majorHAnsi" w:hAnsiTheme="majorHAnsi"/>
          <w:lang w:val="ru-RU"/>
        </w:rPr>
        <w:t>Начальные условия:</w:t>
      </w:r>
    </w:p>
    <w:p w:rsidR="00C93446" w:rsidRDefault="0096044F" w:rsidP="00C93446">
      <w:pPr>
        <w:jc w:val="center"/>
      </w:pPr>
      <w:r w:rsidRPr="008127DE">
        <w:rPr>
          <w:position w:val="-94"/>
        </w:rPr>
        <w:object w:dxaOrig="1400" w:dyaOrig="1740">
          <v:shape id="_x0000_i1027" type="#_x0000_t75" style="width:69pt;height:86.4pt" o:ole="">
            <v:imagedata r:id="rId14" o:title=""/>
          </v:shape>
          <o:OLEObject Type="Embed" ProgID="Equation.3" ShapeID="_x0000_i1027" DrawAspect="Content" ObjectID="_1369525533" r:id="rId15"/>
        </w:object>
      </w:r>
    </w:p>
    <w:p w:rsidR="00741F63" w:rsidRPr="00B25A31" w:rsidRDefault="00741F63" w:rsidP="00741F63">
      <w:pPr>
        <w:rPr>
          <w:rFonts w:asciiTheme="majorHAnsi" w:hAnsiTheme="majorHAnsi"/>
          <w:lang w:val="ru-RU"/>
        </w:rPr>
      </w:pPr>
      <w:r w:rsidRPr="00741F63">
        <w:rPr>
          <w:rFonts w:asciiTheme="majorHAnsi" w:hAnsiTheme="majorHAnsi"/>
          <w:lang w:val="ru-RU"/>
        </w:rPr>
        <w:t>Напишем дифференциальное уравнение в универсальной форме как систему двух дифференци</w:t>
      </w:r>
      <w:r w:rsidR="00B25A31">
        <w:rPr>
          <w:rFonts w:asciiTheme="majorHAnsi" w:hAnsiTheme="majorHAnsi"/>
          <w:lang w:val="ru-RU"/>
        </w:rPr>
        <w:t xml:space="preserve">альных уравнений первой степени </w:t>
      </w:r>
      <w:r w:rsidR="00B25A31" w:rsidRPr="00B25A31">
        <w:rPr>
          <w:rFonts w:asciiTheme="majorHAnsi" w:hAnsiTheme="majorHAnsi"/>
          <w:lang w:val="ru-RU"/>
        </w:rPr>
        <w:t xml:space="preserve">для </w:t>
      </w:r>
      <w:r w:rsidRPr="00B25A31">
        <w:rPr>
          <w:rFonts w:asciiTheme="majorHAnsi" w:hAnsiTheme="majorHAnsi"/>
          <w:lang w:val="ru-RU"/>
        </w:rPr>
        <w:t>данного варианта</w:t>
      </w:r>
    </w:p>
    <w:p w:rsidR="00741F63" w:rsidRPr="008127DE" w:rsidRDefault="00BD557A" w:rsidP="00741F63">
      <w:pPr>
        <w:rPr>
          <w:rFonts w:asciiTheme="majorHAnsi" w:hAnsiTheme="majorHAnsi"/>
          <w:sz w:val="2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=-4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2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sub>
                  </m:sSub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2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=16</m:t>
                  </m:r>
                </m:e>
              </m:eqArr>
            </m:e>
          </m:d>
        </m:oMath>
      </m:oMathPara>
    </w:p>
    <w:p w:rsidR="008127DE" w:rsidRPr="008127DE" w:rsidRDefault="008127DE" w:rsidP="00741F63">
      <w:pPr>
        <w:rPr>
          <w:rFonts w:asciiTheme="majorHAnsi" w:hAnsiTheme="majorHAnsi"/>
        </w:rPr>
      </w:pPr>
    </w:p>
    <w:p w:rsidR="00741F63" w:rsidRPr="00707E21" w:rsidRDefault="00741F63" w:rsidP="00741F63">
      <w:pPr>
        <w:rPr>
          <w:rFonts w:asciiTheme="majorHAnsi" w:hAnsiTheme="majorHAnsi"/>
          <w:lang w:val="ru-RU"/>
        </w:rPr>
      </w:pPr>
      <w:r w:rsidRPr="00741F63">
        <w:rPr>
          <w:rFonts w:asciiTheme="majorHAnsi" w:hAnsiTheme="majorHAnsi"/>
          <w:lang w:val="ru-RU"/>
        </w:rPr>
        <w:t xml:space="preserve">Найдем </w:t>
      </w:r>
      <w:r>
        <w:rPr>
          <w:rFonts w:asciiTheme="majorHAnsi" w:hAnsiTheme="majorHAnsi"/>
          <w:position w:val="-14"/>
          <w:sz w:val="22"/>
        </w:rPr>
        <w:object w:dxaOrig="615" w:dyaOrig="405">
          <v:shape id="_x0000_i1028" type="#_x0000_t75" style="width:30.6pt;height:20.4pt" o:ole="">
            <v:imagedata r:id="rId16" o:title=""/>
          </v:shape>
          <o:OLEObject Type="Embed" ProgID="Equation.3" ShapeID="_x0000_i1028" DrawAspect="Content" ObjectID="_1369525534" r:id="rId17"/>
        </w:object>
      </w:r>
      <w:r w:rsidRPr="00741F63">
        <w:rPr>
          <w:rFonts w:asciiTheme="majorHAnsi" w:hAnsiTheme="majorHAnsi"/>
          <w:lang w:val="ru-RU"/>
        </w:rPr>
        <w:t xml:space="preserve">, </w:t>
      </w:r>
      <w:r>
        <w:rPr>
          <w:rFonts w:asciiTheme="majorHAnsi" w:hAnsiTheme="majorHAnsi"/>
          <w:position w:val="-14"/>
          <w:sz w:val="22"/>
        </w:rPr>
        <w:object w:dxaOrig="660" w:dyaOrig="405">
          <v:shape id="_x0000_i1029" type="#_x0000_t75" style="width:33.6pt;height:20.4pt" o:ole="">
            <v:imagedata r:id="rId18" o:title=""/>
          </v:shape>
          <o:OLEObject Type="Embed" ProgID="Equation.3" ShapeID="_x0000_i1029" DrawAspect="Content" ObjectID="_1369525535" r:id="rId19"/>
        </w:object>
      </w:r>
      <w:r w:rsidRPr="00741F63">
        <w:rPr>
          <w:rFonts w:asciiTheme="majorHAnsi" w:hAnsiTheme="majorHAnsi"/>
          <w:lang w:val="ru-RU"/>
        </w:rPr>
        <w:t xml:space="preserve">, где </w:t>
      </w:r>
      <w:r>
        <w:rPr>
          <w:rFonts w:asciiTheme="majorHAnsi" w:hAnsiTheme="majorHAnsi"/>
          <w:position w:val="-10"/>
          <w:sz w:val="22"/>
        </w:rPr>
        <w:object w:dxaOrig="960" w:dyaOrig="345">
          <v:shape id="_x0000_i1030" type="#_x0000_t75" style="width:48.6pt;height:18pt" o:ole="">
            <v:imagedata r:id="rId20" o:title=""/>
          </v:shape>
          <o:OLEObject Type="Embed" ProgID="Equation.3" ShapeID="_x0000_i1030" DrawAspect="Content" ObjectID="_1369525536" r:id="rId21"/>
        </w:object>
      </w:r>
      <w:r w:rsidRPr="00741F63">
        <w:rPr>
          <w:rFonts w:asciiTheme="majorHAnsi" w:hAnsiTheme="majorHAnsi"/>
          <w:lang w:val="ru-RU"/>
        </w:rPr>
        <w:t xml:space="preserve">, </w:t>
      </w:r>
      <w:r>
        <w:rPr>
          <w:rFonts w:asciiTheme="majorHAnsi" w:hAnsiTheme="majorHAnsi"/>
          <w:position w:val="-24"/>
          <w:sz w:val="22"/>
        </w:rPr>
        <w:object w:dxaOrig="1095" w:dyaOrig="615">
          <v:shape id="_x0000_i1031" type="#_x0000_t75" style="width:54pt;height:30.6pt" o:ole="">
            <v:imagedata r:id="rId22" o:title=""/>
          </v:shape>
          <o:OLEObject Type="Embed" ProgID="Equation.3" ShapeID="_x0000_i1031" DrawAspect="Content" ObjectID="_1369525537" r:id="rId23"/>
        </w:object>
      </w:r>
      <w:r w:rsidRPr="00741F63">
        <w:rPr>
          <w:rFonts w:asciiTheme="majorHAnsi" w:hAnsiTheme="majorHAnsi"/>
          <w:lang w:val="ru-RU"/>
        </w:rPr>
        <w:t xml:space="preserve">.  Для решения необходимо выбрать значение </w:t>
      </w:r>
      <w:r>
        <w:rPr>
          <w:rFonts w:asciiTheme="majorHAnsi" w:hAnsiTheme="majorHAnsi"/>
          <w:position w:val="-12"/>
          <w:sz w:val="22"/>
        </w:rPr>
        <w:object w:dxaOrig="405" w:dyaOrig="360">
          <v:shape id="_x0000_i1032" type="#_x0000_t75" style="width:20.4pt;height:18.6pt" o:ole="">
            <v:imagedata r:id="rId24" o:title=""/>
          </v:shape>
          <o:OLEObject Type="Embed" ProgID="Equation.3" ShapeID="_x0000_i1032" DrawAspect="Content" ObjectID="_1369525538" r:id="rId25"/>
        </w:object>
      </w:r>
      <w:r w:rsidRPr="00741F63">
        <w:rPr>
          <w:rFonts w:asciiTheme="majorHAnsi" w:hAnsiTheme="majorHAnsi"/>
          <w:lang w:val="ru-RU"/>
        </w:rPr>
        <w:t xml:space="preserve">. </w:t>
      </w:r>
      <w:r w:rsidR="00857A57">
        <w:rPr>
          <w:rFonts w:asciiTheme="majorHAnsi" w:eastAsiaTheme="minorEastAsia" w:hAnsiTheme="majorHAnsi"/>
          <w:lang w:val="uk-UA"/>
        </w:rPr>
        <w:t xml:space="preserve">Для </w:t>
      </w:r>
      <w:proofErr w:type="spellStart"/>
      <w:r w:rsidR="00857A57">
        <w:rPr>
          <w:rFonts w:asciiTheme="majorHAnsi" w:eastAsiaTheme="minorEastAsia" w:hAnsiTheme="majorHAnsi"/>
          <w:lang w:val="uk-UA"/>
        </w:rPr>
        <w:t>данного</w:t>
      </w:r>
      <w:proofErr w:type="spellEnd"/>
      <w:r w:rsidR="00857A57">
        <w:rPr>
          <w:rFonts w:asciiTheme="majorHAnsi" w:eastAsiaTheme="minorEastAsia" w:hAnsiTheme="majorHAnsi"/>
          <w:lang w:val="uk-UA"/>
        </w:rPr>
        <w:t xml:space="preserve"> </w:t>
      </w:r>
      <w:proofErr w:type="spellStart"/>
      <w:r w:rsidR="00857A57">
        <w:rPr>
          <w:rFonts w:asciiTheme="majorHAnsi" w:eastAsiaTheme="minorEastAsia" w:hAnsiTheme="majorHAnsi"/>
          <w:lang w:val="uk-UA"/>
        </w:rPr>
        <w:t>варианта</w:t>
      </w:r>
      <w:proofErr w:type="spellEnd"/>
      <w:r w:rsidRPr="00707E21">
        <w:rPr>
          <w:rFonts w:asciiTheme="majorHAnsi" w:eastAsiaTheme="minorEastAsia" w:hAnsiTheme="majorHAnsi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  <w:lang w:val="ru-RU"/>
          </w:rPr>
          <m:t>=0</m:t>
        </m:r>
      </m:oMath>
      <w:r w:rsidRPr="00707E21">
        <w:rPr>
          <w:rFonts w:asciiTheme="majorHAnsi" w:hAnsiTheme="majorHAnsi"/>
          <w:lang w:val="ru-RU"/>
        </w:rPr>
        <w:t>:</w:t>
      </w:r>
    </w:p>
    <w:p w:rsidR="00741F63" w:rsidRPr="008127DE" w:rsidRDefault="00BD557A" w:rsidP="00741F63">
      <w:pPr>
        <w:rPr>
          <w:rFonts w:asciiTheme="majorHAnsi" w:eastAsiaTheme="minorEastAsia" w:hAnsiTheme="majorHAnsi"/>
          <w:i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ctrlPr>
                <w:rPr>
                  <w:rFonts w:ascii="Cambria Math" w:hAnsi="Cambria Math"/>
                  <w:i/>
                  <w:lang w:val="ru-RU"/>
                </w:rPr>
              </m:ctrlPr>
            </m:e>
          </m: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=1</m:t>
          </m:r>
        </m:oMath>
      </m:oMathPara>
    </w:p>
    <w:p w:rsidR="00741F63" w:rsidRPr="008127DE" w:rsidRDefault="00BD557A" w:rsidP="00741F63">
      <w:pPr>
        <w:rPr>
          <w:rFonts w:asciiTheme="majorHAnsi" w:eastAsiaTheme="minorEastAsia" w:hAnsiTheme="majorHAns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|</m:t>
              </m:r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|=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=-3</m:t>
          </m:r>
        </m:oMath>
      </m:oMathPara>
    </w:p>
    <w:p w:rsidR="008127DE" w:rsidRPr="00B25A31" w:rsidRDefault="00BD557A" w:rsidP="008127DE">
      <w:pPr>
        <w:rPr>
          <w:rFonts w:asciiTheme="majorHAnsi" w:eastAsiaTheme="minorEastAsia" w:hAnsiTheme="majorHAnsi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|</m:t>
              </m:r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|=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=16</m:t>
          </m:r>
        </m:oMath>
      </m:oMathPara>
    </w:p>
    <w:p w:rsidR="008127DE" w:rsidRPr="00B25A31" w:rsidRDefault="008127DE" w:rsidP="00741F63">
      <w:pPr>
        <w:rPr>
          <w:rFonts w:asciiTheme="majorHAnsi" w:eastAsiaTheme="minorEastAsia" w:hAnsiTheme="majorHAnsi"/>
          <w:i/>
          <w:lang w:val="ru-RU"/>
        </w:rPr>
      </w:pPr>
    </w:p>
    <w:p w:rsidR="00741F63" w:rsidRDefault="00741F63" w:rsidP="00741F63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Вычисляем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значение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факторов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масштаба</w:t>
      </w:r>
      <w:proofErr w:type="spellEnd"/>
      <w:r>
        <w:rPr>
          <w:rFonts w:asciiTheme="majorHAnsi" w:hAnsiTheme="majorHAnsi"/>
        </w:rPr>
        <w:t>:</w:t>
      </w:r>
    </w:p>
    <w:p w:rsidR="00741F63" w:rsidRPr="00B25A31" w:rsidRDefault="00BD557A" w:rsidP="00741F63">
      <w:pPr>
        <w:rPr>
          <w:rFonts w:asciiTheme="majorHAnsi" w:eastAsiaTheme="minorEastAsia" w:hAnsiTheme="majorHAnsi"/>
          <w:i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=0.1</m:t>
          </m:r>
        </m:oMath>
      </m:oMathPara>
    </w:p>
    <w:p w:rsidR="00741F63" w:rsidRPr="008127DE" w:rsidRDefault="00BD557A" w:rsidP="00741F63">
      <w:pPr>
        <w:rPr>
          <w:rFonts w:asciiTheme="majorHAnsi" w:hAnsiTheme="majorHAnsi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=0.3</m:t>
          </m:r>
        </m:oMath>
      </m:oMathPara>
    </w:p>
    <w:p w:rsidR="008127DE" w:rsidRPr="00B25A31" w:rsidRDefault="00BD557A" w:rsidP="008127DE">
      <w:pPr>
        <w:rPr>
          <w:rFonts w:asciiTheme="majorHAnsi" w:hAnsiTheme="majorHAnsi"/>
          <w:i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=1.6</m:t>
          </m:r>
        </m:oMath>
      </m:oMathPara>
    </w:p>
    <w:p w:rsidR="008127DE" w:rsidRPr="00B25A31" w:rsidRDefault="008127DE" w:rsidP="00741F63">
      <w:pPr>
        <w:rPr>
          <w:rFonts w:asciiTheme="majorHAnsi" w:hAnsiTheme="majorHAnsi"/>
          <w:i/>
          <w:lang w:val="ru-RU"/>
        </w:rPr>
      </w:pPr>
    </w:p>
    <w:p w:rsidR="00741F63" w:rsidRPr="00741F63" w:rsidRDefault="00741F63" w:rsidP="00741F63">
      <w:pPr>
        <w:rPr>
          <w:rFonts w:asciiTheme="majorHAnsi" w:hAnsiTheme="majorHAnsi"/>
          <w:i/>
          <w:lang w:val="ru-RU"/>
        </w:rPr>
      </w:pPr>
      <w:r w:rsidRPr="00741F63">
        <w:rPr>
          <w:rFonts w:asciiTheme="majorHAnsi" w:hAnsiTheme="majorHAnsi"/>
          <w:lang w:val="ru-RU"/>
        </w:rPr>
        <w:t xml:space="preserve">Предположим, что моделирование выполнено в реальном времени, тогда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w:rPr>
            <w:rFonts w:ascii="Cambria Math" w:hAnsi="Cambria Math"/>
            <w:lang w:val="ru-RU"/>
          </w:rPr>
          <m:t xml:space="preserve">=1 </m:t>
        </m:r>
      </m:oMath>
    </w:p>
    <w:p w:rsidR="00741F63" w:rsidRDefault="00741F63" w:rsidP="00741F63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Вычисляем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начальные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условия</w:t>
      </w:r>
      <w:proofErr w:type="spellEnd"/>
      <w:r>
        <w:rPr>
          <w:rFonts w:asciiTheme="majorHAnsi" w:hAnsiTheme="majorHAnsi"/>
        </w:rPr>
        <w:t>:</w:t>
      </w:r>
    </w:p>
    <w:p w:rsidR="00741F63" w:rsidRPr="0004401E" w:rsidRDefault="00BD557A" w:rsidP="00741F63">
      <w:pPr>
        <w:rPr>
          <w:rFonts w:asciiTheme="majorHAnsi" w:eastAsiaTheme="minorEastAsia" w:hAnsiTheme="majorHAnsi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0.1</m:t>
              </m:r>
            </m:den>
          </m:f>
          <m:r>
            <w:rPr>
              <w:rFonts w:ascii="Cambria Math" w:hAnsi="Cambria Math"/>
            </w:rPr>
            <m:t>=10 В</m:t>
          </m:r>
        </m:oMath>
      </m:oMathPara>
    </w:p>
    <w:p w:rsidR="00741F63" w:rsidRPr="008127DE" w:rsidRDefault="00BD557A" w:rsidP="00741F63">
      <w:pPr>
        <w:rPr>
          <w:rFonts w:asciiTheme="majorHAnsi" w:eastAsiaTheme="minorEastAsia" w:hAnsiTheme="maj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-3</m:t>
              </m:r>
            </m:num>
            <m:den>
              <m:r>
                <w:rPr>
                  <w:rFonts w:ascii="Cambria Math" w:eastAsiaTheme="minorEastAsia" w:hAnsi="Cambria Math"/>
                </w:rPr>
                <m:t>0.4</m:t>
              </m:r>
            </m:den>
          </m:f>
          <m:r>
            <w:rPr>
              <w:rFonts w:ascii="Cambria Math" w:eastAsiaTheme="minorEastAsia" w:hAnsi="Cambria Math"/>
            </w:rPr>
            <m:t>=-10 В</m:t>
          </m:r>
        </m:oMath>
      </m:oMathPara>
    </w:p>
    <w:p w:rsidR="008127DE" w:rsidRDefault="00BD557A" w:rsidP="008127DE">
      <w:pPr>
        <w:rPr>
          <w:rFonts w:asciiTheme="majorHAnsi" w:eastAsiaTheme="minorEastAsia" w:hAnsiTheme="maj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</w:rPr>
                <m:t>1.6</m:t>
              </m:r>
            </m:den>
          </m:f>
          <m:r>
            <w:rPr>
              <w:rFonts w:ascii="Cambria Math" w:eastAsiaTheme="minorEastAsia" w:hAnsi="Cambria Math"/>
            </w:rPr>
            <m:t>=10 В</m:t>
          </m:r>
        </m:oMath>
      </m:oMathPara>
    </w:p>
    <w:p w:rsidR="008127DE" w:rsidRDefault="008127DE" w:rsidP="00741F63">
      <w:pPr>
        <w:rPr>
          <w:rFonts w:asciiTheme="majorHAnsi" w:eastAsiaTheme="minorEastAsia" w:hAnsiTheme="majorHAnsi"/>
        </w:rPr>
      </w:pPr>
    </w:p>
    <w:p w:rsidR="00741F63" w:rsidRDefault="00741F63" w:rsidP="00741F63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Напишем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вычисленные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уравнения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системы</w:t>
      </w:r>
      <w:proofErr w:type="spellEnd"/>
      <w:r>
        <w:rPr>
          <w:rFonts w:asciiTheme="majorHAnsi" w:hAnsiTheme="majorHAnsi"/>
        </w:rPr>
        <w:t>:</w:t>
      </w:r>
    </w:p>
    <w:p w:rsidR="00741F63" w:rsidRPr="0083355E" w:rsidRDefault="008515BA" w:rsidP="00741F63">
      <w:pPr>
        <w:jc w:val="center"/>
        <w:rPr>
          <w:rFonts w:asciiTheme="majorHAnsi" w:hAnsiTheme="majorHAnsi"/>
          <w:position w:val="-30"/>
          <w:sz w:val="22"/>
          <w:szCs w:val="22"/>
        </w:rPr>
      </w:pPr>
      <w:r w:rsidRPr="0083355E">
        <w:rPr>
          <w:rFonts w:asciiTheme="majorHAnsi" w:hAnsiTheme="majorHAnsi"/>
          <w:position w:val="-30"/>
          <w:sz w:val="22"/>
          <w:szCs w:val="22"/>
        </w:rPr>
        <w:object w:dxaOrig="1719" w:dyaOrig="680">
          <v:shape id="_x0000_i1033" type="#_x0000_t75" style="width:85.8pt;height:34.2pt" o:ole="">
            <v:imagedata r:id="rId26" o:title=""/>
          </v:shape>
          <o:OLEObject Type="Embed" ProgID="Equation.3" ShapeID="_x0000_i1033" DrawAspect="Content" ObjectID="_1369525539" r:id="rId27"/>
        </w:object>
      </w:r>
    </w:p>
    <w:p w:rsidR="00741F63" w:rsidRDefault="00741F63" w:rsidP="0083355E">
      <w:pPr>
        <w:rPr>
          <w:rFonts w:asciiTheme="majorHAnsi" w:hAnsiTheme="majorHAnsi"/>
        </w:rPr>
      </w:pPr>
    </w:p>
    <w:p w:rsidR="00741F63" w:rsidRDefault="00741F63" w:rsidP="00741F63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Напишем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структурные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уравнения</w:t>
      </w:r>
      <w:proofErr w:type="spellEnd"/>
      <w:r>
        <w:rPr>
          <w:rFonts w:asciiTheme="majorHAnsi" w:hAnsiTheme="majorHAnsi"/>
        </w:rPr>
        <w:t>:</w:t>
      </w:r>
    </w:p>
    <w:p w:rsidR="008515BA" w:rsidRDefault="008515BA" w:rsidP="00741F63">
      <w:pPr>
        <w:rPr>
          <w:rFonts w:asciiTheme="majorHAnsi" w:hAnsiTheme="majorHAnsi"/>
        </w:rPr>
      </w:pPr>
      <w:r w:rsidRPr="008515BA">
        <w:rPr>
          <w:position w:val="-88"/>
        </w:rPr>
        <w:object w:dxaOrig="3540" w:dyaOrig="1900">
          <v:shape id="_x0000_i1034" type="#_x0000_t75" style="width:177pt;height:94.8pt" o:ole="">
            <v:imagedata r:id="rId28" o:title=""/>
          </v:shape>
          <o:OLEObject Type="Embed" ProgID="Equation.3" ShapeID="_x0000_i1034" DrawAspect="Content" ObjectID="_1369525540" r:id="rId29"/>
        </w:object>
      </w:r>
    </w:p>
    <w:p w:rsidR="00741F63" w:rsidRDefault="00741F63" w:rsidP="00741F63">
      <w:pPr>
        <w:jc w:val="center"/>
        <w:rPr>
          <w:rFonts w:asciiTheme="majorHAnsi" w:hAnsiTheme="majorHAnsi"/>
        </w:rPr>
      </w:pPr>
    </w:p>
    <w:p w:rsidR="00741F63" w:rsidRPr="00741F63" w:rsidRDefault="00741F63" w:rsidP="00741F63">
      <w:pPr>
        <w:rPr>
          <w:rFonts w:asciiTheme="majorHAnsi" w:hAnsiTheme="majorHAnsi"/>
          <w:lang w:val="ru-RU"/>
        </w:rPr>
      </w:pPr>
      <w:r w:rsidRPr="00741F63">
        <w:rPr>
          <w:rFonts w:asciiTheme="majorHAnsi" w:hAnsiTheme="majorHAnsi"/>
          <w:lang w:val="ru-RU"/>
        </w:rPr>
        <w:t>Для операционных усилителей:</w:t>
      </w:r>
    </w:p>
    <w:p w:rsidR="00741F63" w:rsidRPr="00741F63" w:rsidRDefault="00741F63" w:rsidP="00741F63">
      <w:pPr>
        <w:rPr>
          <w:rFonts w:asciiTheme="majorHAnsi" w:hAnsiTheme="majorHAnsi"/>
          <w:lang w:val="ru-RU"/>
        </w:rPr>
      </w:pP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</w:rPr>
              <m:t>cR</m:t>
            </m:r>
          </m:den>
        </m:f>
      </m:oMath>
      <w:r w:rsidRPr="00741F63">
        <w:rPr>
          <w:rFonts w:asciiTheme="majorHAnsi" w:eastAsiaTheme="minorEastAsia" w:hAnsiTheme="majorHAnsi"/>
          <w:lang w:val="ru-RU"/>
        </w:rPr>
        <w:t>,</w:t>
      </w:r>
      <w:r w:rsidRPr="00741F63">
        <w:rPr>
          <w:rFonts w:asciiTheme="majorHAnsi" w:hAnsiTheme="majorHAnsi"/>
          <w:lang w:val="ru-RU"/>
        </w:rPr>
        <w:t xml:space="preserve"> где </w:t>
      </w:r>
      <w:r>
        <w:rPr>
          <w:rFonts w:asciiTheme="majorHAnsi" w:hAnsiTheme="majorHAnsi"/>
        </w:rPr>
        <w:t>C</w:t>
      </w:r>
      <w:r w:rsidRPr="00741F63">
        <w:rPr>
          <w:rFonts w:asciiTheme="majorHAnsi" w:hAnsiTheme="majorHAnsi"/>
          <w:lang w:val="ru-RU"/>
        </w:rPr>
        <w:t xml:space="preserve">=1мкФ – емкость цепи обратной связи, </w:t>
      </w:r>
      <w:r>
        <w:rPr>
          <w:rFonts w:asciiTheme="majorHAnsi" w:hAnsiTheme="majorHAnsi"/>
        </w:rPr>
        <w:t>R</w:t>
      </w:r>
      <w:r w:rsidRPr="00741F63">
        <w:rPr>
          <w:rFonts w:asciiTheme="majorHAnsi" w:hAnsiTheme="majorHAnsi"/>
          <w:lang w:val="ru-RU"/>
        </w:rPr>
        <w:t xml:space="preserve"> – сопротивление входа.</w:t>
      </w:r>
    </w:p>
    <w:p w:rsidR="00741F63" w:rsidRPr="006B241D" w:rsidRDefault="00741F63" w:rsidP="00741F63">
      <w:pPr>
        <w:rPr>
          <w:rFonts w:asciiTheme="majorHAnsi" w:hAnsiTheme="majorHAnsi"/>
          <w:lang w:val="ru-RU"/>
        </w:rPr>
      </w:pPr>
      <w:r w:rsidRPr="00741F63">
        <w:rPr>
          <w:rFonts w:asciiTheme="majorHAnsi" w:hAnsiTheme="majorHAnsi"/>
          <w:lang w:val="ru-RU"/>
        </w:rPr>
        <w:t>Поэтому, мы можем вычислять сопротивления входа:</w:t>
      </w:r>
    </w:p>
    <w:p w:rsidR="008D3A53" w:rsidRPr="006B241D" w:rsidRDefault="008D3A53" w:rsidP="00741F63">
      <w:pPr>
        <w:rPr>
          <w:rFonts w:asciiTheme="majorHAnsi" w:hAnsiTheme="majorHAnsi"/>
          <w:lang w:val="ru-RU"/>
        </w:rPr>
      </w:pPr>
    </w:p>
    <w:p w:rsidR="000F6683" w:rsidRPr="008716DB" w:rsidRDefault="00BD557A" w:rsidP="008D3A53">
      <w:pPr>
        <w:rPr>
          <w:rFonts w:asciiTheme="majorHAnsi" w:hAnsiTheme="maj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 w:val="22"/>
            </w:rPr>
            <m:t>1*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0.3</m:t>
              </m:r>
            </m:num>
            <m:den>
              <m:r>
                <w:rPr>
                  <w:rFonts w:ascii="Cambria Math" w:hAnsi="Cambria Math"/>
                </w:rPr>
                <m:t>0.1</m:t>
              </m:r>
            </m:den>
          </m:f>
          <m:r>
            <w:rPr>
              <w:rFonts w:ascii="Cambria Math" w:hAnsi="Cambria Math"/>
            </w:rPr>
            <m:t xml:space="preserve">=3   </m:t>
          </m:r>
        </m:oMath>
      </m:oMathPara>
    </w:p>
    <w:p w:rsidR="008716DB" w:rsidRPr="0011687A" w:rsidRDefault="00BD557A" w:rsidP="008D3A53">
      <w:pPr>
        <w:rPr>
          <w:rFonts w:asciiTheme="majorHAnsi" w:hAnsiTheme="majorHAnsi"/>
          <w:i/>
          <w:sz w:val="22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 w:val="22"/>
            </w:rPr>
            <m:t>5.333333</m:t>
          </m:r>
        </m:oMath>
      </m:oMathPara>
    </w:p>
    <w:p w:rsidR="008D3A53" w:rsidRPr="008515BA" w:rsidRDefault="00BD557A" w:rsidP="008D3A53">
      <w:pPr>
        <w:rPr>
          <w:rFonts w:asciiTheme="majorHAnsi" w:hAnsiTheme="majorHAnsi"/>
          <w:i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 w:val="22"/>
            </w:rPr>
            <m:t>4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 w:val="22"/>
            </w:rPr>
            <m:t>4.0</m:t>
          </m:r>
        </m:oMath>
      </m:oMathPara>
    </w:p>
    <w:p w:rsidR="008515BA" w:rsidRPr="0011687A" w:rsidRDefault="00BD557A" w:rsidP="008515BA">
      <w:pPr>
        <w:rPr>
          <w:rFonts w:asciiTheme="majorHAnsi" w:hAnsiTheme="majorHAnsi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 w:val="22"/>
            </w:rPr>
            <m:t>0.1875</m:t>
          </m:r>
        </m:oMath>
      </m:oMathPara>
    </w:p>
    <w:p w:rsidR="008515BA" w:rsidRDefault="008515BA" w:rsidP="008D3A53">
      <w:pPr>
        <w:rPr>
          <w:rFonts w:asciiTheme="majorHAnsi" w:hAnsiTheme="majorHAnsi"/>
          <w:i/>
        </w:rPr>
      </w:pPr>
    </w:p>
    <w:p w:rsidR="008515BA" w:rsidRPr="0011687A" w:rsidRDefault="00BD557A" w:rsidP="008515BA">
      <w:pPr>
        <w:rPr>
          <w:rFonts w:asciiTheme="majorHAnsi" w:hAnsiTheme="majorHAnsi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  <w:sz w:val="2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 w:val="22"/>
            </w:rPr>
            <m:t>0.25</m:t>
          </m:r>
        </m:oMath>
      </m:oMathPara>
      <w:bookmarkStart w:id="0" w:name="_GoBack"/>
      <w:bookmarkEnd w:id="0"/>
    </w:p>
    <w:p w:rsidR="008515BA" w:rsidRPr="008515BA" w:rsidRDefault="008515BA" w:rsidP="008D3A53">
      <w:pPr>
        <w:rPr>
          <w:rFonts w:asciiTheme="majorHAnsi" w:hAnsiTheme="majorHAnsi"/>
          <w:i/>
        </w:rPr>
      </w:pPr>
    </w:p>
    <w:p w:rsidR="000F6683" w:rsidRDefault="000F6683" w:rsidP="00741F63">
      <w:pPr>
        <w:rPr>
          <w:rFonts w:asciiTheme="majorHAnsi" w:hAnsiTheme="majorHAnsi"/>
        </w:rPr>
      </w:pPr>
    </w:p>
    <w:p w:rsidR="00BC2DAF" w:rsidRPr="000F6683" w:rsidRDefault="00BC2DAF" w:rsidP="00741F63">
      <w:pPr>
        <w:rPr>
          <w:rFonts w:asciiTheme="majorHAnsi" w:hAnsiTheme="majorHAnsi"/>
        </w:rPr>
      </w:pPr>
    </w:p>
    <w:p w:rsidR="00741F63" w:rsidRPr="001743B4" w:rsidRDefault="00BD557A" w:rsidP="00741F63">
      <w:pPr>
        <w:rPr>
          <w:rFonts w:asciiTheme="majorHAnsi" w:eastAsiaTheme="minorEastAsia" w:hAnsiTheme="maj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</w:rPr>
            <m:t>=0.3333MOm</m:t>
          </m:r>
        </m:oMath>
      </m:oMathPara>
    </w:p>
    <w:p w:rsidR="001743B4" w:rsidRPr="001743B4" w:rsidRDefault="00BD557A" w:rsidP="00741F63">
      <w:pPr>
        <w:rPr>
          <w:rFonts w:asciiTheme="majorHAnsi" w:hAnsiTheme="maj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</m:den>
          </m:f>
          <m:r>
            <w:rPr>
              <w:rFonts w:ascii="Cambria Math" w:hAnsi="Cambria Math"/>
            </w:rPr>
            <m:t>=0.1875 MOm</m:t>
          </m:r>
        </m:oMath>
      </m:oMathPara>
    </w:p>
    <w:p w:rsidR="00741F63" w:rsidRPr="00FF0EDD" w:rsidRDefault="00BD557A" w:rsidP="00741F63">
      <w:pPr>
        <w:rPr>
          <w:rFonts w:asciiTheme="majorHAnsi" w:hAnsiTheme="maj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den>
          </m:f>
          <m:r>
            <w:rPr>
              <w:rFonts w:ascii="Cambria Math" w:hAnsi="Cambria Math"/>
            </w:rPr>
            <m:t>=0.25 MOm</m:t>
          </m:r>
        </m:oMath>
      </m:oMathPara>
    </w:p>
    <w:p w:rsidR="00FF0EDD" w:rsidRPr="000F6683" w:rsidRDefault="00BD557A" w:rsidP="00FF0EDD">
      <w:pPr>
        <w:rPr>
          <w:rFonts w:asciiTheme="majorHAnsi" w:hAnsiTheme="maj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den>
          </m:f>
          <m:r>
            <w:rPr>
              <w:rFonts w:ascii="Cambria Math" w:hAnsi="Cambria Math"/>
            </w:rPr>
            <m:t>=5.333333 MOm</m:t>
          </m:r>
        </m:oMath>
      </m:oMathPara>
    </w:p>
    <w:p w:rsidR="00FF0EDD" w:rsidRDefault="00FF0EDD" w:rsidP="00741F63">
      <w:pPr>
        <w:rPr>
          <w:rFonts w:asciiTheme="majorHAnsi" w:hAnsiTheme="majorHAnsi"/>
        </w:rPr>
      </w:pPr>
    </w:p>
    <w:p w:rsidR="00FF0EDD" w:rsidRPr="000F6683" w:rsidRDefault="00BD557A" w:rsidP="00FF0EDD">
      <w:pPr>
        <w:rPr>
          <w:rFonts w:asciiTheme="majorHAnsi" w:hAnsiTheme="maj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den>
          </m:f>
          <m:r>
            <w:rPr>
              <w:rFonts w:ascii="Cambria Math" w:hAnsi="Cambria Math"/>
            </w:rPr>
            <m:t>=4.0 MOm</m:t>
          </m:r>
        </m:oMath>
      </m:oMathPara>
    </w:p>
    <w:p w:rsidR="00FF0EDD" w:rsidRDefault="00FF0EDD" w:rsidP="00741F63">
      <w:pPr>
        <w:rPr>
          <w:rFonts w:asciiTheme="majorHAnsi" w:hAnsiTheme="majorHAnsi"/>
        </w:rPr>
      </w:pPr>
    </w:p>
    <w:p w:rsidR="00FF0EDD" w:rsidRPr="000F6683" w:rsidRDefault="00FF0EDD" w:rsidP="00741F63">
      <w:pPr>
        <w:rPr>
          <w:rFonts w:asciiTheme="majorHAnsi" w:hAnsiTheme="majorHAnsi"/>
        </w:rPr>
      </w:pPr>
    </w:p>
    <w:p w:rsidR="00741F63" w:rsidRDefault="00741F63" w:rsidP="00A8254C">
      <w:pPr>
        <w:rPr>
          <w:noProof/>
          <w:color w:val="404040" w:themeColor="text1" w:themeTint="BF"/>
          <w:sz w:val="24"/>
          <w:szCs w:val="24"/>
        </w:rPr>
      </w:pPr>
    </w:p>
    <w:p w:rsidR="000E2D63" w:rsidRPr="000E2D63" w:rsidRDefault="000E2D63" w:rsidP="00A8254C">
      <w:pPr>
        <w:rPr>
          <w:rFonts w:asciiTheme="majorHAnsi" w:hAnsiTheme="majorHAnsi"/>
        </w:rPr>
      </w:pPr>
    </w:p>
    <w:p w:rsidR="00741F63" w:rsidRPr="00A8254C" w:rsidRDefault="00741F63" w:rsidP="00741F63">
      <w:pPr>
        <w:ind w:left="360"/>
        <w:jc w:val="center"/>
        <w:rPr>
          <w:rFonts w:asciiTheme="majorHAnsi" w:hAnsiTheme="majorHAnsi"/>
          <w:lang w:val="ru-RU"/>
        </w:rPr>
      </w:pPr>
    </w:p>
    <w:p w:rsidR="00C34B30" w:rsidRDefault="00C34B30" w:rsidP="00E554ED">
      <w:pPr>
        <w:ind w:left="-180" w:firstLine="888"/>
        <w:rPr>
          <w:color w:val="000000" w:themeColor="text1"/>
          <w:sz w:val="24"/>
          <w:szCs w:val="24"/>
        </w:rPr>
      </w:pPr>
    </w:p>
    <w:p w:rsidR="00C34B30" w:rsidRDefault="00C34B30" w:rsidP="00E554ED">
      <w:pPr>
        <w:ind w:left="-180" w:firstLine="888"/>
        <w:rPr>
          <w:color w:val="000000" w:themeColor="text1"/>
          <w:sz w:val="24"/>
          <w:szCs w:val="24"/>
        </w:rPr>
      </w:pPr>
    </w:p>
    <w:p w:rsidR="00C34B30" w:rsidRDefault="00C34B30" w:rsidP="00E554ED">
      <w:pPr>
        <w:ind w:left="-180" w:firstLine="888"/>
        <w:rPr>
          <w:color w:val="000000" w:themeColor="text1"/>
          <w:sz w:val="24"/>
          <w:szCs w:val="24"/>
        </w:rPr>
      </w:pPr>
    </w:p>
    <w:p w:rsidR="00C34B30" w:rsidRDefault="00C34B30" w:rsidP="00E554ED">
      <w:pPr>
        <w:ind w:left="-180" w:firstLine="888"/>
        <w:rPr>
          <w:color w:val="000000" w:themeColor="text1"/>
          <w:sz w:val="24"/>
          <w:szCs w:val="24"/>
        </w:rPr>
      </w:pPr>
    </w:p>
    <w:p w:rsidR="00C34B30" w:rsidRDefault="00C34B30" w:rsidP="00E554ED">
      <w:pPr>
        <w:ind w:left="-180" w:firstLine="888"/>
        <w:rPr>
          <w:color w:val="000000" w:themeColor="text1"/>
          <w:sz w:val="24"/>
          <w:szCs w:val="24"/>
        </w:rPr>
      </w:pPr>
    </w:p>
    <w:p w:rsidR="00C34B30" w:rsidRDefault="00C34B30" w:rsidP="00E554ED">
      <w:pPr>
        <w:ind w:left="-180" w:firstLine="888"/>
        <w:rPr>
          <w:color w:val="000000" w:themeColor="text1"/>
          <w:sz w:val="24"/>
          <w:szCs w:val="24"/>
        </w:rPr>
      </w:pPr>
    </w:p>
    <w:p w:rsidR="00C34B30" w:rsidRDefault="00C34B30" w:rsidP="00E554ED">
      <w:pPr>
        <w:ind w:left="-180" w:firstLine="888"/>
        <w:rPr>
          <w:color w:val="000000" w:themeColor="text1"/>
          <w:sz w:val="24"/>
          <w:szCs w:val="24"/>
        </w:rPr>
      </w:pPr>
    </w:p>
    <w:p w:rsidR="00C34B30" w:rsidRDefault="00C34B30" w:rsidP="00E554ED">
      <w:pPr>
        <w:ind w:left="-180" w:firstLine="888"/>
        <w:rPr>
          <w:color w:val="000000" w:themeColor="text1"/>
          <w:sz w:val="24"/>
          <w:szCs w:val="24"/>
        </w:rPr>
      </w:pPr>
    </w:p>
    <w:p w:rsidR="00C34B30" w:rsidRDefault="00C34B30" w:rsidP="00E554ED">
      <w:pPr>
        <w:ind w:left="-180" w:firstLine="888"/>
        <w:rPr>
          <w:color w:val="000000" w:themeColor="text1"/>
          <w:sz w:val="24"/>
          <w:szCs w:val="24"/>
        </w:rPr>
      </w:pPr>
    </w:p>
    <w:p w:rsidR="00C34B30" w:rsidRDefault="00C34B30" w:rsidP="00E554ED">
      <w:pPr>
        <w:ind w:left="-180" w:firstLine="888"/>
        <w:rPr>
          <w:color w:val="000000" w:themeColor="text1"/>
          <w:sz w:val="24"/>
          <w:szCs w:val="24"/>
        </w:rPr>
      </w:pPr>
    </w:p>
    <w:p w:rsidR="00E554ED" w:rsidRPr="00921618" w:rsidRDefault="00E554ED" w:rsidP="00E554ED">
      <w:pPr>
        <w:ind w:left="-180" w:firstLine="888"/>
        <w:rPr>
          <w:color w:val="000000" w:themeColor="text1"/>
          <w:sz w:val="24"/>
          <w:szCs w:val="24"/>
          <w:lang w:val="ru-RU"/>
        </w:rPr>
      </w:pPr>
      <w:r w:rsidRPr="00921618">
        <w:rPr>
          <w:color w:val="000000" w:themeColor="text1"/>
          <w:sz w:val="24"/>
          <w:szCs w:val="24"/>
          <w:lang w:val="ru-RU"/>
        </w:rPr>
        <w:lastRenderedPageBreak/>
        <w:t>Электрическая схема:</w:t>
      </w:r>
    </w:p>
    <w:p w:rsidR="00741F63" w:rsidRPr="00E554ED" w:rsidRDefault="00C34B30" w:rsidP="00E554ED">
      <w:pPr>
        <w:ind w:left="360"/>
        <w:rPr>
          <w:rFonts w:asciiTheme="majorHAnsi" w:hAnsiTheme="majorHAnsi"/>
          <w:lang w:val="ru-RU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>
            <wp:extent cx="5631180" cy="34823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618" w:rsidRPr="00921618" w:rsidRDefault="00921618" w:rsidP="00921618">
      <w:pPr>
        <w:rPr>
          <w:color w:val="000000" w:themeColor="text1"/>
          <w:sz w:val="24"/>
          <w:szCs w:val="24"/>
          <w:lang w:val="ru-RU"/>
        </w:rPr>
      </w:pPr>
    </w:p>
    <w:p w:rsidR="00921618" w:rsidRPr="009A2D7C" w:rsidRDefault="00921618" w:rsidP="00921618">
      <w:pPr>
        <w:rPr>
          <w:color w:val="000000" w:themeColor="text1"/>
          <w:sz w:val="24"/>
          <w:szCs w:val="24"/>
          <w:lang w:val="ru-RU"/>
        </w:rPr>
      </w:pPr>
    </w:p>
    <w:p w:rsidR="009A582C" w:rsidRPr="009A2D7C" w:rsidRDefault="009A582C" w:rsidP="00921618">
      <w:pPr>
        <w:rPr>
          <w:color w:val="000000" w:themeColor="text1"/>
          <w:sz w:val="24"/>
          <w:szCs w:val="24"/>
          <w:lang w:val="ru-RU"/>
        </w:rPr>
      </w:pPr>
    </w:p>
    <w:p w:rsidR="00921618" w:rsidRPr="00921618" w:rsidRDefault="00E019EA" w:rsidP="00E019EA">
      <w:pPr>
        <w:ind w:left="360"/>
        <w:rPr>
          <w:color w:val="404040" w:themeColor="text1" w:themeTint="BF"/>
          <w:sz w:val="24"/>
          <w:szCs w:val="24"/>
          <w:lang w:val="ru-RU"/>
        </w:rPr>
      </w:pPr>
      <w:r w:rsidRPr="00633039">
        <w:rPr>
          <w:color w:val="404040" w:themeColor="text1" w:themeTint="BF"/>
          <w:sz w:val="24"/>
          <w:szCs w:val="24"/>
          <w:lang w:val="ru-RU"/>
        </w:rPr>
        <w:t xml:space="preserve">      </w:t>
      </w:r>
    </w:p>
    <w:p w:rsidR="00921618" w:rsidRPr="00921618" w:rsidRDefault="00921618" w:rsidP="00921618">
      <w:pPr>
        <w:rPr>
          <w:color w:val="404040" w:themeColor="text1" w:themeTint="BF"/>
          <w:sz w:val="24"/>
          <w:szCs w:val="24"/>
          <w:lang w:val="ru-RU"/>
        </w:rPr>
      </w:pPr>
    </w:p>
    <w:p w:rsidR="00741F63" w:rsidRPr="00A8254C" w:rsidRDefault="00E019EA" w:rsidP="00E019EA">
      <w:pPr>
        <w:ind w:left="360"/>
        <w:rPr>
          <w:rFonts w:asciiTheme="majorHAnsi" w:hAnsiTheme="majorHAnsi"/>
          <w:lang w:val="ru-RU"/>
        </w:rPr>
      </w:pPr>
      <w:r w:rsidRPr="00633039">
        <w:rPr>
          <w:color w:val="404040" w:themeColor="text1" w:themeTint="BF"/>
          <w:sz w:val="24"/>
          <w:szCs w:val="24"/>
          <w:lang w:val="ru-RU"/>
        </w:rPr>
        <w:t xml:space="preserve"> </w:t>
      </w:r>
    </w:p>
    <w:p w:rsidR="00741F63" w:rsidRPr="00037255" w:rsidRDefault="00741F63" w:rsidP="00741F63">
      <w:pPr>
        <w:rPr>
          <w:rFonts w:asciiTheme="majorHAnsi" w:hAnsiTheme="majorHAnsi"/>
          <w:sz w:val="28"/>
          <w:szCs w:val="28"/>
          <w:lang w:val="ru-RU"/>
        </w:rPr>
      </w:pPr>
      <w:r w:rsidRPr="00037255">
        <w:rPr>
          <w:rFonts w:asciiTheme="majorHAnsi" w:hAnsiTheme="majorHAnsi"/>
          <w:sz w:val="28"/>
          <w:szCs w:val="28"/>
          <w:lang w:val="ru-RU"/>
        </w:rPr>
        <w:t>Экспериментальный график:</w:t>
      </w:r>
    </w:p>
    <w:p w:rsidR="0093031F" w:rsidRDefault="00C34B30" w:rsidP="006B241D">
      <w:pPr>
        <w:ind w:left="426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>
            <wp:extent cx="6111240" cy="28117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C0" w:rsidRPr="00607F25" w:rsidRDefault="00DB71C0" w:rsidP="00037255">
      <w:pPr>
        <w:rPr>
          <w:sz w:val="24"/>
          <w:szCs w:val="24"/>
          <w:lang w:val="ru-RU"/>
        </w:rPr>
      </w:pPr>
    </w:p>
    <w:p w:rsidR="0011687A" w:rsidRDefault="0011687A" w:rsidP="0011687A">
      <w:pPr>
        <w:rPr>
          <w:color w:val="000000" w:themeColor="text1"/>
          <w:sz w:val="24"/>
          <w:szCs w:val="24"/>
          <w:lang w:val="ru-RU"/>
        </w:rPr>
      </w:pPr>
    </w:p>
    <w:p w:rsidR="0011687A" w:rsidRDefault="0011687A" w:rsidP="0011687A">
      <w:pPr>
        <w:rPr>
          <w:color w:val="000000" w:themeColor="text1"/>
          <w:sz w:val="24"/>
          <w:szCs w:val="24"/>
          <w:lang w:val="ru-RU"/>
        </w:rPr>
      </w:pPr>
    </w:p>
    <w:p w:rsidR="00DB71C0" w:rsidRPr="00921618" w:rsidRDefault="00DB71C0" w:rsidP="0011687A">
      <w:pPr>
        <w:rPr>
          <w:color w:val="000000" w:themeColor="text1"/>
          <w:sz w:val="24"/>
          <w:szCs w:val="24"/>
          <w:lang w:val="ru-RU"/>
        </w:rPr>
      </w:pPr>
      <w:r w:rsidRPr="00921618">
        <w:rPr>
          <w:color w:val="000000" w:themeColor="text1"/>
          <w:sz w:val="24"/>
          <w:szCs w:val="24"/>
          <w:lang w:val="ru-RU"/>
        </w:rPr>
        <w:t>Идеальный математический график</w:t>
      </w:r>
      <w:r w:rsidR="004357CF">
        <w:rPr>
          <w:color w:val="000000" w:themeColor="text1"/>
          <w:sz w:val="24"/>
          <w:szCs w:val="24"/>
          <w:lang w:val="ru-RU"/>
        </w:rPr>
        <w:t xml:space="preserve"> первой первообразной</w:t>
      </w:r>
      <w:r w:rsidRPr="00921618">
        <w:rPr>
          <w:color w:val="000000" w:themeColor="text1"/>
          <w:sz w:val="24"/>
          <w:szCs w:val="24"/>
          <w:lang w:val="ru-RU"/>
        </w:rPr>
        <w:t xml:space="preserve">: </w:t>
      </w:r>
    </w:p>
    <w:p w:rsidR="00C34B30" w:rsidRPr="00C34B30" w:rsidRDefault="00C34B30" w:rsidP="00C34B30">
      <w:pPr>
        <w:framePr w:w="3745" w:h="588" w:wrap="auto" w:vAnchor="text" w:hAnchor="text" w:x="65" w:y="1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position w:val="-25"/>
          <w:lang w:eastAsia="en-US"/>
        </w:rPr>
        <w:drawing>
          <wp:inline distT="0" distB="0" distL="0" distR="0">
            <wp:extent cx="1790700" cy="3733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87A" w:rsidRDefault="00DB71C0" w:rsidP="00401D63">
      <w:pPr>
        <w:ind w:left="360"/>
        <w:rPr>
          <w:color w:val="404040" w:themeColor="text1" w:themeTint="BF"/>
          <w:sz w:val="28"/>
          <w:szCs w:val="28"/>
          <w:lang w:val="ru-RU"/>
        </w:rPr>
      </w:pPr>
      <w:r w:rsidRPr="00037255">
        <w:rPr>
          <w:color w:val="404040" w:themeColor="text1" w:themeTint="BF"/>
          <w:sz w:val="28"/>
          <w:szCs w:val="28"/>
          <w:lang w:val="ru-RU"/>
        </w:rPr>
        <w:t xml:space="preserve"> </w:t>
      </w:r>
    </w:p>
    <w:p w:rsidR="0011687A" w:rsidRDefault="0011687A" w:rsidP="00401D63">
      <w:pPr>
        <w:ind w:left="360"/>
        <w:rPr>
          <w:color w:val="404040" w:themeColor="text1" w:themeTint="BF"/>
          <w:sz w:val="28"/>
          <w:szCs w:val="28"/>
          <w:lang w:val="ru-RU"/>
        </w:rPr>
      </w:pPr>
    </w:p>
    <w:p w:rsidR="00C34B30" w:rsidRPr="00C34B30" w:rsidRDefault="00C34B30" w:rsidP="00C34B30">
      <w:pPr>
        <w:framePr w:w="8172" w:h="6156" w:wrap="auto" w:vAnchor="text" w:hAnchor="text" w:x="65" w:y="1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position w:val="-615"/>
          <w:lang w:eastAsia="en-US"/>
        </w:rPr>
        <w:lastRenderedPageBreak/>
        <w:drawing>
          <wp:inline distT="0" distB="0" distL="0" distR="0">
            <wp:extent cx="4998720" cy="39090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628" w:rsidRDefault="00942628" w:rsidP="00942628">
      <w:pPr>
        <w:rPr>
          <w:color w:val="000000" w:themeColor="text1"/>
          <w:sz w:val="24"/>
          <w:szCs w:val="24"/>
          <w:lang w:val="ru-RU"/>
        </w:rPr>
      </w:pPr>
    </w:p>
    <w:p w:rsidR="00942628" w:rsidRDefault="00743F12" w:rsidP="00942628">
      <w:pPr>
        <w:rPr>
          <w:color w:val="000000" w:themeColor="text1"/>
          <w:sz w:val="24"/>
          <w:szCs w:val="24"/>
          <w:lang w:val="ru-RU"/>
        </w:rPr>
      </w:pPr>
      <w:r>
        <w:rPr>
          <w:noProof/>
          <w:color w:val="000000" w:themeColor="text1"/>
          <w:sz w:val="24"/>
          <w:szCs w:val="24"/>
          <w:lang w:eastAsia="en-US"/>
        </w:rPr>
        <w:drawing>
          <wp:inline distT="0" distB="0" distL="0" distR="0">
            <wp:extent cx="6118860" cy="28727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628" w:rsidRDefault="00942628" w:rsidP="00942628">
      <w:pPr>
        <w:rPr>
          <w:color w:val="000000" w:themeColor="text1"/>
          <w:sz w:val="24"/>
          <w:szCs w:val="24"/>
          <w:lang w:val="ru-RU"/>
        </w:rPr>
      </w:pPr>
    </w:p>
    <w:p w:rsidR="00942628" w:rsidRDefault="00942628" w:rsidP="00942628">
      <w:pPr>
        <w:rPr>
          <w:color w:val="000000" w:themeColor="text1"/>
          <w:sz w:val="24"/>
          <w:szCs w:val="24"/>
          <w:lang w:val="ru-RU"/>
        </w:rPr>
      </w:pPr>
    </w:p>
    <w:p w:rsidR="00942628" w:rsidRDefault="00942628" w:rsidP="00942628">
      <w:pPr>
        <w:rPr>
          <w:color w:val="000000" w:themeColor="text1"/>
          <w:sz w:val="24"/>
          <w:szCs w:val="24"/>
          <w:lang w:val="ru-RU"/>
        </w:rPr>
      </w:pPr>
      <w:r w:rsidRPr="00921618">
        <w:rPr>
          <w:color w:val="000000" w:themeColor="text1"/>
          <w:sz w:val="24"/>
          <w:szCs w:val="24"/>
          <w:lang w:val="ru-RU"/>
        </w:rPr>
        <w:t>Идеальный математический график</w:t>
      </w:r>
      <w:r w:rsidR="004357CF">
        <w:rPr>
          <w:color w:val="000000" w:themeColor="text1"/>
          <w:sz w:val="24"/>
          <w:szCs w:val="24"/>
          <w:lang w:val="ru-RU"/>
        </w:rPr>
        <w:t xml:space="preserve"> второй первообразной</w:t>
      </w:r>
      <w:r w:rsidRPr="00921618">
        <w:rPr>
          <w:color w:val="000000" w:themeColor="text1"/>
          <w:sz w:val="24"/>
          <w:szCs w:val="24"/>
          <w:lang w:val="ru-RU"/>
        </w:rPr>
        <w:t xml:space="preserve">: </w:t>
      </w:r>
    </w:p>
    <w:p w:rsidR="00743F12" w:rsidRPr="00743F12" w:rsidRDefault="00743F12" w:rsidP="00743F12">
      <w:pPr>
        <w:framePr w:w="3841" w:h="588" w:wrap="auto" w:vAnchor="text" w:hAnchor="text" w:x="65" w:y="1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position w:val="-25"/>
          <w:lang w:eastAsia="en-US"/>
        </w:rPr>
        <w:drawing>
          <wp:inline distT="0" distB="0" distL="0" distR="0">
            <wp:extent cx="1851660" cy="3733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7CF" w:rsidRDefault="004357CF" w:rsidP="00942628">
      <w:pPr>
        <w:rPr>
          <w:color w:val="000000" w:themeColor="text1"/>
          <w:sz w:val="24"/>
          <w:szCs w:val="24"/>
          <w:lang w:val="ru-RU"/>
        </w:rPr>
      </w:pPr>
    </w:p>
    <w:p w:rsidR="004357CF" w:rsidRDefault="004357CF" w:rsidP="00942628">
      <w:pPr>
        <w:rPr>
          <w:color w:val="000000" w:themeColor="text1"/>
          <w:sz w:val="24"/>
          <w:szCs w:val="24"/>
          <w:lang w:val="ru-RU"/>
        </w:rPr>
      </w:pPr>
    </w:p>
    <w:p w:rsidR="004357CF" w:rsidRDefault="004357CF" w:rsidP="00942628">
      <w:pPr>
        <w:rPr>
          <w:color w:val="000000" w:themeColor="text1"/>
          <w:sz w:val="24"/>
          <w:szCs w:val="24"/>
          <w:lang w:val="ru-RU"/>
        </w:rPr>
      </w:pPr>
    </w:p>
    <w:p w:rsidR="004357CF" w:rsidRDefault="004357CF" w:rsidP="00942628">
      <w:pPr>
        <w:rPr>
          <w:color w:val="000000" w:themeColor="text1"/>
          <w:sz w:val="24"/>
          <w:szCs w:val="24"/>
          <w:lang w:val="ru-RU"/>
        </w:rPr>
      </w:pPr>
    </w:p>
    <w:p w:rsidR="004357CF" w:rsidRDefault="004357CF" w:rsidP="00942628">
      <w:pPr>
        <w:rPr>
          <w:color w:val="000000" w:themeColor="text1"/>
          <w:sz w:val="24"/>
          <w:szCs w:val="24"/>
          <w:lang w:val="ru-RU"/>
        </w:rPr>
      </w:pPr>
    </w:p>
    <w:p w:rsidR="004357CF" w:rsidRDefault="004357CF" w:rsidP="00942628">
      <w:pPr>
        <w:rPr>
          <w:color w:val="000000" w:themeColor="text1"/>
          <w:sz w:val="24"/>
          <w:szCs w:val="24"/>
          <w:lang w:val="ru-RU"/>
        </w:rPr>
      </w:pPr>
    </w:p>
    <w:p w:rsidR="004357CF" w:rsidRPr="00921618" w:rsidRDefault="004357CF" w:rsidP="00942628">
      <w:pPr>
        <w:rPr>
          <w:color w:val="000000" w:themeColor="text1"/>
          <w:sz w:val="24"/>
          <w:szCs w:val="24"/>
          <w:lang w:val="ru-RU"/>
        </w:rPr>
      </w:pPr>
    </w:p>
    <w:p w:rsidR="004357CF" w:rsidRPr="004357CF" w:rsidRDefault="004357CF" w:rsidP="004357CF">
      <w:pPr>
        <w:framePr w:w="8220" w:h="6156" w:wrap="auto" w:vAnchor="text" w:hAnchor="text" w:x="65" w:y="1"/>
        <w:autoSpaceDE w:val="0"/>
        <w:autoSpaceDN w:val="0"/>
        <w:adjustRightInd w:val="0"/>
        <w:rPr>
          <w:rFonts w:ascii="Arial" w:hAnsi="Arial" w:cs="Arial"/>
        </w:rPr>
      </w:pPr>
    </w:p>
    <w:p w:rsidR="00743F12" w:rsidRPr="00743F12" w:rsidRDefault="00743F12" w:rsidP="00743F12">
      <w:pPr>
        <w:framePr w:w="8268" w:h="6156" w:wrap="auto" w:vAnchor="text" w:hAnchor="text" w:x="65" w:y="1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position w:val="-615"/>
          <w:lang w:eastAsia="en-US"/>
        </w:rPr>
        <w:drawing>
          <wp:inline distT="0" distB="0" distL="0" distR="0">
            <wp:extent cx="5059680" cy="39090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628" w:rsidRDefault="00942628" w:rsidP="00401D63">
      <w:pPr>
        <w:ind w:left="360"/>
        <w:rPr>
          <w:color w:val="404040" w:themeColor="text1" w:themeTint="BF"/>
          <w:sz w:val="28"/>
          <w:szCs w:val="28"/>
          <w:lang w:val="ru-RU"/>
        </w:rPr>
      </w:pPr>
    </w:p>
    <w:p w:rsidR="00DB71C0" w:rsidRPr="00037255" w:rsidRDefault="00DB71C0" w:rsidP="00401D63">
      <w:pPr>
        <w:ind w:left="360"/>
        <w:rPr>
          <w:rFonts w:asciiTheme="majorHAnsi" w:hAnsiTheme="majorHAnsi"/>
          <w:sz w:val="28"/>
          <w:szCs w:val="28"/>
          <w:lang w:val="ru-RU"/>
        </w:rPr>
      </w:pPr>
      <w:r w:rsidRPr="00037255">
        <w:rPr>
          <w:rFonts w:asciiTheme="majorHAnsi" w:hAnsiTheme="majorHAnsi"/>
          <w:sz w:val="28"/>
          <w:szCs w:val="28"/>
          <w:lang w:val="ru-RU"/>
        </w:rPr>
        <w:t>Экспериментальный график:</w:t>
      </w:r>
    </w:p>
    <w:p w:rsidR="00DB71C0" w:rsidRDefault="00743F12" w:rsidP="008E3254">
      <w:pPr>
        <w:ind w:left="709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>
            <wp:extent cx="6111240" cy="288036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618" w:rsidRPr="00401D63" w:rsidRDefault="00921618" w:rsidP="00401D63">
      <w:pPr>
        <w:ind w:left="708"/>
        <w:rPr>
          <w:sz w:val="24"/>
          <w:szCs w:val="24"/>
        </w:rPr>
      </w:pPr>
    </w:p>
    <w:sectPr w:rsidR="00921618" w:rsidRPr="00401D63" w:rsidSect="00633039">
      <w:footerReference w:type="default" r:id="rId38"/>
      <w:type w:val="continuous"/>
      <w:pgSz w:w="11907" w:h="16840"/>
      <w:pgMar w:top="851" w:right="1134" w:bottom="851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57A" w:rsidRDefault="00BD557A" w:rsidP="001A3751">
      <w:r>
        <w:separator/>
      </w:r>
    </w:p>
  </w:endnote>
  <w:endnote w:type="continuationSeparator" w:id="0">
    <w:p w:rsidR="00BD557A" w:rsidRDefault="00BD557A" w:rsidP="001A3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etersburg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F4B" w:rsidRDefault="00C85F4B">
    <w:pPr>
      <w:pStyle w:val="a9"/>
    </w:pPr>
  </w:p>
  <w:p w:rsidR="00C85F4B" w:rsidRDefault="00C85F4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57A" w:rsidRDefault="00BD557A" w:rsidP="001A3751">
      <w:r>
        <w:separator/>
      </w:r>
    </w:p>
  </w:footnote>
  <w:footnote w:type="continuationSeparator" w:id="0">
    <w:p w:rsidR="00BD557A" w:rsidRDefault="00BD557A" w:rsidP="001A3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6FB34E4"/>
    <w:multiLevelType w:val="hybridMultilevel"/>
    <w:tmpl w:val="59B28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4148C"/>
    <w:multiLevelType w:val="singleLevel"/>
    <w:tmpl w:val="E05E2ACC"/>
    <w:lvl w:ilvl="0">
      <w:start w:val="2"/>
      <w:numFmt w:val="decimal"/>
      <w:lvlText w:val="%1. "/>
      <w:legacy w:legacy="1" w:legacySpace="0" w:legacyIndent="283"/>
      <w:lvlJc w:val="left"/>
      <w:pPr>
        <w:ind w:left="425" w:hanging="283"/>
      </w:pPr>
      <w:rPr>
        <w:rFonts w:ascii="Petersburg" w:hAnsi="Petersburg" w:cs="Petersburg" w:hint="default"/>
        <w:b/>
        <w:bCs/>
        <w:i w:val="0"/>
        <w:iCs w:val="0"/>
        <w:sz w:val="28"/>
        <w:szCs w:val="28"/>
        <w:u w:val="none"/>
      </w:rPr>
    </w:lvl>
  </w:abstractNum>
  <w:abstractNum w:abstractNumId="3">
    <w:nsid w:val="30DD4041"/>
    <w:multiLevelType w:val="singleLevel"/>
    <w:tmpl w:val="A308DABA"/>
    <w:lvl w:ilvl="0">
      <w:start w:val="4"/>
      <w:numFmt w:val="decimal"/>
      <w:lvlText w:val="%1. "/>
      <w:legacy w:legacy="1" w:legacySpace="0" w:legacyIndent="283"/>
      <w:lvlJc w:val="left"/>
      <w:pPr>
        <w:ind w:left="425" w:hanging="283"/>
      </w:pPr>
      <w:rPr>
        <w:rFonts w:ascii="Petersburg" w:hAnsi="Petersburg" w:cs="Petersburg" w:hint="default"/>
        <w:b/>
        <w:bCs/>
        <w:i w:val="0"/>
        <w:iCs w:val="0"/>
        <w:sz w:val="28"/>
        <w:szCs w:val="28"/>
        <w:u w:val="none"/>
      </w:rPr>
    </w:lvl>
  </w:abstractNum>
  <w:abstractNum w:abstractNumId="4">
    <w:nsid w:val="4873246E"/>
    <w:multiLevelType w:val="hybridMultilevel"/>
    <w:tmpl w:val="FAB48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6568F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76AE3A03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B5"/>
    <w:rsid w:val="0000700D"/>
    <w:rsid w:val="0001010F"/>
    <w:rsid w:val="000136A2"/>
    <w:rsid w:val="000216FA"/>
    <w:rsid w:val="00030130"/>
    <w:rsid w:val="00037255"/>
    <w:rsid w:val="00041488"/>
    <w:rsid w:val="000521DF"/>
    <w:rsid w:val="00077A0A"/>
    <w:rsid w:val="00085DD8"/>
    <w:rsid w:val="00087CC7"/>
    <w:rsid w:val="00097744"/>
    <w:rsid w:val="000A560B"/>
    <w:rsid w:val="000B02BF"/>
    <w:rsid w:val="000C4729"/>
    <w:rsid w:val="000C618B"/>
    <w:rsid w:val="000E2D63"/>
    <w:rsid w:val="000E5299"/>
    <w:rsid w:val="000E7461"/>
    <w:rsid w:val="000F6683"/>
    <w:rsid w:val="00104D7D"/>
    <w:rsid w:val="0010760C"/>
    <w:rsid w:val="00115AEB"/>
    <w:rsid w:val="0011687A"/>
    <w:rsid w:val="0013266E"/>
    <w:rsid w:val="00133E30"/>
    <w:rsid w:val="00134533"/>
    <w:rsid w:val="001430BB"/>
    <w:rsid w:val="00146969"/>
    <w:rsid w:val="00163B30"/>
    <w:rsid w:val="001743B4"/>
    <w:rsid w:val="00174D1E"/>
    <w:rsid w:val="0017602A"/>
    <w:rsid w:val="001821A6"/>
    <w:rsid w:val="00187E8C"/>
    <w:rsid w:val="001A1DAD"/>
    <w:rsid w:val="001A3751"/>
    <w:rsid w:val="001A708F"/>
    <w:rsid w:val="001B0318"/>
    <w:rsid w:val="001B0A40"/>
    <w:rsid w:val="001B20A0"/>
    <w:rsid w:val="001B2355"/>
    <w:rsid w:val="001D02E1"/>
    <w:rsid w:val="001E236C"/>
    <w:rsid w:val="001E3562"/>
    <w:rsid w:val="001F1A82"/>
    <w:rsid w:val="001F5F57"/>
    <w:rsid w:val="00200BE4"/>
    <w:rsid w:val="00211583"/>
    <w:rsid w:val="00221293"/>
    <w:rsid w:val="00231FB4"/>
    <w:rsid w:val="00236E85"/>
    <w:rsid w:val="00244C21"/>
    <w:rsid w:val="00257B3E"/>
    <w:rsid w:val="00257BC0"/>
    <w:rsid w:val="00257DF1"/>
    <w:rsid w:val="002746B0"/>
    <w:rsid w:val="002859DE"/>
    <w:rsid w:val="00287C38"/>
    <w:rsid w:val="00290E36"/>
    <w:rsid w:val="00291515"/>
    <w:rsid w:val="002961D1"/>
    <w:rsid w:val="002A2C7A"/>
    <w:rsid w:val="002C4C1C"/>
    <w:rsid w:val="002E1E59"/>
    <w:rsid w:val="002E6B35"/>
    <w:rsid w:val="002F1D52"/>
    <w:rsid w:val="002F329D"/>
    <w:rsid w:val="00313F61"/>
    <w:rsid w:val="00321FA5"/>
    <w:rsid w:val="003255F8"/>
    <w:rsid w:val="0032595B"/>
    <w:rsid w:val="003307E9"/>
    <w:rsid w:val="003335C6"/>
    <w:rsid w:val="003340EC"/>
    <w:rsid w:val="003353F8"/>
    <w:rsid w:val="0034786B"/>
    <w:rsid w:val="0036085C"/>
    <w:rsid w:val="00367D10"/>
    <w:rsid w:val="00375D07"/>
    <w:rsid w:val="00377660"/>
    <w:rsid w:val="00377F14"/>
    <w:rsid w:val="0038685B"/>
    <w:rsid w:val="003928AA"/>
    <w:rsid w:val="00392A4D"/>
    <w:rsid w:val="00394C18"/>
    <w:rsid w:val="003963AD"/>
    <w:rsid w:val="00397B70"/>
    <w:rsid w:val="003A0D45"/>
    <w:rsid w:val="003A3515"/>
    <w:rsid w:val="003C26F7"/>
    <w:rsid w:val="003C2A45"/>
    <w:rsid w:val="003D17BA"/>
    <w:rsid w:val="003D3F60"/>
    <w:rsid w:val="003D4C34"/>
    <w:rsid w:val="003E556A"/>
    <w:rsid w:val="003F100E"/>
    <w:rsid w:val="003F56EB"/>
    <w:rsid w:val="00400321"/>
    <w:rsid w:val="00401D63"/>
    <w:rsid w:val="00427F29"/>
    <w:rsid w:val="004357CF"/>
    <w:rsid w:val="0043612A"/>
    <w:rsid w:val="00447E47"/>
    <w:rsid w:val="00452CB3"/>
    <w:rsid w:val="00491C03"/>
    <w:rsid w:val="004A38A6"/>
    <w:rsid w:val="004A3BD1"/>
    <w:rsid w:val="004A7D58"/>
    <w:rsid w:val="004C4A6A"/>
    <w:rsid w:val="004F42E0"/>
    <w:rsid w:val="00515981"/>
    <w:rsid w:val="00535422"/>
    <w:rsid w:val="00541C4D"/>
    <w:rsid w:val="005464B7"/>
    <w:rsid w:val="00551249"/>
    <w:rsid w:val="005630D5"/>
    <w:rsid w:val="00564B11"/>
    <w:rsid w:val="00570110"/>
    <w:rsid w:val="005713FD"/>
    <w:rsid w:val="00580A3F"/>
    <w:rsid w:val="00590CC0"/>
    <w:rsid w:val="005A16A8"/>
    <w:rsid w:val="005A6817"/>
    <w:rsid w:val="005B0D92"/>
    <w:rsid w:val="005C608E"/>
    <w:rsid w:val="005D420F"/>
    <w:rsid w:val="005D4801"/>
    <w:rsid w:val="005F1852"/>
    <w:rsid w:val="005F648D"/>
    <w:rsid w:val="005F6552"/>
    <w:rsid w:val="0060001D"/>
    <w:rsid w:val="00607F25"/>
    <w:rsid w:val="00613AD8"/>
    <w:rsid w:val="00623FD6"/>
    <w:rsid w:val="006264D8"/>
    <w:rsid w:val="00627A47"/>
    <w:rsid w:val="0063141B"/>
    <w:rsid w:val="00633039"/>
    <w:rsid w:val="0063495F"/>
    <w:rsid w:val="0064452D"/>
    <w:rsid w:val="00654762"/>
    <w:rsid w:val="00661986"/>
    <w:rsid w:val="006666E3"/>
    <w:rsid w:val="00681005"/>
    <w:rsid w:val="006875B1"/>
    <w:rsid w:val="006A4D98"/>
    <w:rsid w:val="006B241D"/>
    <w:rsid w:val="006C00AA"/>
    <w:rsid w:val="006C137F"/>
    <w:rsid w:val="006C20FF"/>
    <w:rsid w:val="006D12ED"/>
    <w:rsid w:val="006D5211"/>
    <w:rsid w:val="006E1806"/>
    <w:rsid w:val="006E260A"/>
    <w:rsid w:val="006E5959"/>
    <w:rsid w:val="006E5D0C"/>
    <w:rsid w:val="006E6B41"/>
    <w:rsid w:val="006F1039"/>
    <w:rsid w:val="006F2FCD"/>
    <w:rsid w:val="006F5D6C"/>
    <w:rsid w:val="007036E8"/>
    <w:rsid w:val="00707E21"/>
    <w:rsid w:val="00711E4B"/>
    <w:rsid w:val="00716606"/>
    <w:rsid w:val="0073303C"/>
    <w:rsid w:val="00735AD2"/>
    <w:rsid w:val="00736651"/>
    <w:rsid w:val="00741604"/>
    <w:rsid w:val="00741F63"/>
    <w:rsid w:val="00743F12"/>
    <w:rsid w:val="00745F82"/>
    <w:rsid w:val="00746BBB"/>
    <w:rsid w:val="0076634D"/>
    <w:rsid w:val="00766D05"/>
    <w:rsid w:val="0077130E"/>
    <w:rsid w:val="00775117"/>
    <w:rsid w:val="00777192"/>
    <w:rsid w:val="00782E84"/>
    <w:rsid w:val="00783253"/>
    <w:rsid w:val="007A34C7"/>
    <w:rsid w:val="007A68D7"/>
    <w:rsid w:val="007C327C"/>
    <w:rsid w:val="007C59B5"/>
    <w:rsid w:val="007E1A78"/>
    <w:rsid w:val="007E6B2D"/>
    <w:rsid w:val="007E725B"/>
    <w:rsid w:val="007F02EE"/>
    <w:rsid w:val="007F3718"/>
    <w:rsid w:val="007F5496"/>
    <w:rsid w:val="007F63D2"/>
    <w:rsid w:val="007F6943"/>
    <w:rsid w:val="00805858"/>
    <w:rsid w:val="008127DE"/>
    <w:rsid w:val="00817B24"/>
    <w:rsid w:val="00827707"/>
    <w:rsid w:val="0083355E"/>
    <w:rsid w:val="00837517"/>
    <w:rsid w:val="00837779"/>
    <w:rsid w:val="0084384A"/>
    <w:rsid w:val="008515BA"/>
    <w:rsid w:val="00857A57"/>
    <w:rsid w:val="00865AAB"/>
    <w:rsid w:val="008716DB"/>
    <w:rsid w:val="00890587"/>
    <w:rsid w:val="008A30ED"/>
    <w:rsid w:val="008B4A83"/>
    <w:rsid w:val="008C0D13"/>
    <w:rsid w:val="008C5D7B"/>
    <w:rsid w:val="008C6036"/>
    <w:rsid w:val="008C7B28"/>
    <w:rsid w:val="008D3A53"/>
    <w:rsid w:val="008D5CF7"/>
    <w:rsid w:val="008E3254"/>
    <w:rsid w:val="008E6FEC"/>
    <w:rsid w:val="00921005"/>
    <w:rsid w:val="00921618"/>
    <w:rsid w:val="00925A5B"/>
    <w:rsid w:val="0093031F"/>
    <w:rsid w:val="009308D8"/>
    <w:rsid w:val="00936A4F"/>
    <w:rsid w:val="00940F9B"/>
    <w:rsid w:val="00942628"/>
    <w:rsid w:val="00945A4A"/>
    <w:rsid w:val="00953C13"/>
    <w:rsid w:val="0096044F"/>
    <w:rsid w:val="009655FE"/>
    <w:rsid w:val="00965999"/>
    <w:rsid w:val="00980176"/>
    <w:rsid w:val="009805C2"/>
    <w:rsid w:val="00987B30"/>
    <w:rsid w:val="009905F9"/>
    <w:rsid w:val="0099471F"/>
    <w:rsid w:val="00995CB8"/>
    <w:rsid w:val="009960B8"/>
    <w:rsid w:val="009A2D7C"/>
    <w:rsid w:val="009A4C8E"/>
    <w:rsid w:val="009A582C"/>
    <w:rsid w:val="009A6E0D"/>
    <w:rsid w:val="009C13A5"/>
    <w:rsid w:val="009C4F35"/>
    <w:rsid w:val="009C6107"/>
    <w:rsid w:val="009D7367"/>
    <w:rsid w:val="009E5522"/>
    <w:rsid w:val="00A04470"/>
    <w:rsid w:val="00A04945"/>
    <w:rsid w:val="00A0756A"/>
    <w:rsid w:val="00A07997"/>
    <w:rsid w:val="00A13946"/>
    <w:rsid w:val="00A26EB1"/>
    <w:rsid w:val="00A3003E"/>
    <w:rsid w:val="00A331DC"/>
    <w:rsid w:val="00A37EB7"/>
    <w:rsid w:val="00A50F95"/>
    <w:rsid w:val="00A52325"/>
    <w:rsid w:val="00A5774E"/>
    <w:rsid w:val="00A57A64"/>
    <w:rsid w:val="00A57DB1"/>
    <w:rsid w:val="00A60ED6"/>
    <w:rsid w:val="00A6713C"/>
    <w:rsid w:val="00A70681"/>
    <w:rsid w:val="00A7294B"/>
    <w:rsid w:val="00A8254C"/>
    <w:rsid w:val="00A83433"/>
    <w:rsid w:val="00A84E58"/>
    <w:rsid w:val="00A973EB"/>
    <w:rsid w:val="00AA1E2A"/>
    <w:rsid w:val="00AB30A9"/>
    <w:rsid w:val="00AC7295"/>
    <w:rsid w:val="00AD220A"/>
    <w:rsid w:val="00AD29B2"/>
    <w:rsid w:val="00AF213E"/>
    <w:rsid w:val="00B06166"/>
    <w:rsid w:val="00B20B57"/>
    <w:rsid w:val="00B2292E"/>
    <w:rsid w:val="00B25A31"/>
    <w:rsid w:val="00B27710"/>
    <w:rsid w:val="00B329B8"/>
    <w:rsid w:val="00B410E9"/>
    <w:rsid w:val="00B51C44"/>
    <w:rsid w:val="00B556FC"/>
    <w:rsid w:val="00B65715"/>
    <w:rsid w:val="00B71180"/>
    <w:rsid w:val="00B757FA"/>
    <w:rsid w:val="00B76BE2"/>
    <w:rsid w:val="00B80100"/>
    <w:rsid w:val="00BA12D1"/>
    <w:rsid w:val="00BA76B6"/>
    <w:rsid w:val="00BB45E1"/>
    <w:rsid w:val="00BC19B0"/>
    <w:rsid w:val="00BC2DAF"/>
    <w:rsid w:val="00BD07C0"/>
    <w:rsid w:val="00BD557A"/>
    <w:rsid w:val="00BD76D2"/>
    <w:rsid w:val="00BE1806"/>
    <w:rsid w:val="00BF2A00"/>
    <w:rsid w:val="00BF3962"/>
    <w:rsid w:val="00C066E6"/>
    <w:rsid w:val="00C077CF"/>
    <w:rsid w:val="00C10634"/>
    <w:rsid w:val="00C20F2F"/>
    <w:rsid w:val="00C23826"/>
    <w:rsid w:val="00C2447B"/>
    <w:rsid w:val="00C34B30"/>
    <w:rsid w:val="00C47FA0"/>
    <w:rsid w:val="00C55BA3"/>
    <w:rsid w:val="00C575E5"/>
    <w:rsid w:val="00C65606"/>
    <w:rsid w:val="00C7085D"/>
    <w:rsid w:val="00C737DD"/>
    <w:rsid w:val="00C761BD"/>
    <w:rsid w:val="00C820AA"/>
    <w:rsid w:val="00C842A7"/>
    <w:rsid w:val="00C85F4B"/>
    <w:rsid w:val="00C86F57"/>
    <w:rsid w:val="00C93446"/>
    <w:rsid w:val="00CB7E00"/>
    <w:rsid w:val="00CC528E"/>
    <w:rsid w:val="00CE09BA"/>
    <w:rsid w:val="00CF1DF1"/>
    <w:rsid w:val="00D10B20"/>
    <w:rsid w:val="00D139C4"/>
    <w:rsid w:val="00D16210"/>
    <w:rsid w:val="00D16D10"/>
    <w:rsid w:val="00D2038D"/>
    <w:rsid w:val="00D2526C"/>
    <w:rsid w:val="00D26C45"/>
    <w:rsid w:val="00D33B74"/>
    <w:rsid w:val="00D33FD1"/>
    <w:rsid w:val="00D44CF5"/>
    <w:rsid w:val="00D4569C"/>
    <w:rsid w:val="00D52B36"/>
    <w:rsid w:val="00D55A63"/>
    <w:rsid w:val="00D65ADF"/>
    <w:rsid w:val="00D74D5B"/>
    <w:rsid w:val="00D84366"/>
    <w:rsid w:val="00D876F5"/>
    <w:rsid w:val="00D952E7"/>
    <w:rsid w:val="00D96738"/>
    <w:rsid w:val="00DB238E"/>
    <w:rsid w:val="00DB2C6A"/>
    <w:rsid w:val="00DB3897"/>
    <w:rsid w:val="00DB71C0"/>
    <w:rsid w:val="00DC4791"/>
    <w:rsid w:val="00DC5DB6"/>
    <w:rsid w:val="00DD181C"/>
    <w:rsid w:val="00DD5DC4"/>
    <w:rsid w:val="00DD6BD1"/>
    <w:rsid w:val="00DE0AE6"/>
    <w:rsid w:val="00DE361B"/>
    <w:rsid w:val="00DE3926"/>
    <w:rsid w:val="00DE60AD"/>
    <w:rsid w:val="00DE6837"/>
    <w:rsid w:val="00DF4584"/>
    <w:rsid w:val="00E019EA"/>
    <w:rsid w:val="00E121AC"/>
    <w:rsid w:val="00E14DAE"/>
    <w:rsid w:val="00E16E6E"/>
    <w:rsid w:val="00E20D57"/>
    <w:rsid w:val="00E24239"/>
    <w:rsid w:val="00E25F5A"/>
    <w:rsid w:val="00E3038C"/>
    <w:rsid w:val="00E40F1E"/>
    <w:rsid w:val="00E45A27"/>
    <w:rsid w:val="00E47173"/>
    <w:rsid w:val="00E51E62"/>
    <w:rsid w:val="00E52B17"/>
    <w:rsid w:val="00E554ED"/>
    <w:rsid w:val="00E55D6B"/>
    <w:rsid w:val="00E65971"/>
    <w:rsid w:val="00E94427"/>
    <w:rsid w:val="00E96EDF"/>
    <w:rsid w:val="00EA17C4"/>
    <w:rsid w:val="00ED1694"/>
    <w:rsid w:val="00ED7264"/>
    <w:rsid w:val="00EE1984"/>
    <w:rsid w:val="00EF16B0"/>
    <w:rsid w:val="00F01300"/>
    <w:rsid w:val="00F16531"/>
    <w:rsid w:val="00F2769E"/>
    <w:rsid w:val="00F306B1"/>
    <w:rsid w:val="00F3492C"/>
    <w:rsid w:val="00F40B05"/>
    <w:rsid w:val="00F412B5"/>
    <w:rsid w:val="00F4211E"/>
    <w:rsid w:val="00F5518B"/>
    <w:rsid w:val="00F56772"/>
    <w:rsid w:val="00F76833"/>
    <w:rsid w:val="00F80ADD"/>
    <w:rsid w:val="00F81ABF"/>
    <w:rsid w:val="00F94046"/>
    <w:rsid w:val="00FA315D"/>
    <w:rsid w:val="00FA6D27"/>
    <w:rsid w:val="00FB06AD"/>
    <w:rsid w:val="00FB6A4C"/>
    <w:rsid w:val="00FF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" w:uiPriority="0"/>
    <w:lsdException w:name="List Bullet 2" w:uiPriority="0"/>
    <w:lsdException w:name="Title" w:locked="1" w:semiHidden="0" w:uiPriority="1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Body Text Inden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uiPriority="0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FD1"/>
    <w:rPr>
      <w:lang w:val="en-US"/>
    </w:rPr>
  </w:style>
  <w:style w:type="paragraph" w:styleId="1">
    <w:name w:val="heading 1"/>
    <w:basedOn w:val="a"/>
    <w:next w:val="a"/>
    <w:link w:val="10"/>
    <w:uiPriority w:val="99"/>
    <w:qFormat/>
    <w:rsid w:val="00D33FD1"/>
    <w:pPr>
      <w:keepNext/>
      <w:jc w:val="both"/>
      <w:outlineLvl w:val="0"/>
    </w:pPr>
    <w:rPr>
      <w:rFonts w:ascii="Times New Roman CYR" w:hAnsi="Times New Roman CYR" w:cs="Times New Roman CYR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1A3751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33DB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9"/>
    <w:locked/>
    <w:rsid w:val="001A3751"/>
    <w:rPr>
      <w:rFonts w:ascii="Cambria" w:hAnsi="Cambria" w:cs="Cambria"/>
      <w:b/>
      <w:bCs/>
      <w:color w:val="4F81BD"/>
      <w:sz w:val="26"/>
      <w:szCs w:val="26"/>
      <w:lang w:val="en-US" w:eastAsia="x-none"/>
    </w:rPr>
  </w:style>
  <w:style w:type="paragraph" w:customStyle="1" w:styleId="11">
    <w:name w:val="Абзац списка1"/>
    <w:basedOn w:val="a"/>
    <w:uiPriority w:val="99"/>
    <w:qFormat/>
    <w:rsid w:val="006C137F"/>
    <w:pPr>
      <w:ind w:left="720"/>
    </w:pPr>
  </w:style>
  <w:style w:type="paragraph" w:styleId="a3">
    <w:name w:val="Balloon Text"/>
    <w:basedOn w:val="a"/>
    <w:link w:val="a4"/>
    <w:uiPriority w:val="99"/>
    <w:semiHidden/>
    <w:rsid w:val="00A6713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6713C"/>
    <w:rPr>
      <w:rFonts w:ascii="Tahoma" w:hAnsi="Tahoma" w:cs="Tahoma"/>
      <w:sz w:val="16"/>
      <w:szCs w:val="16"/>
      <w:lang w:val="en-US" w:eastAsia="x-none"/>
    </w:rPr>
  </w:style>
  <w:style w:type="paragraph" w:styleId="a5">
    <w:name w:val="Body Text"/>
    <w:basedOn w:val="a"/>
    <w:link w:val="a6"/>
    <w:uiPriority w:val="99"/>
    <w:semiHidden/>
    <w:rsid w:val="00535422"/>
    <w:rPr>
      <w:sz w:val="28"/>
      <w:szCs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35422"/>
    <w:rPr>
      <w:sz w:val="28"/>
      <w:szCs w:val="28"/>
    </w:rPr>
  </w:style>
  <w:style w:type="paragraph" w:styleId="a7">
    <w:name w:val="header"/>
    <w:basedOn w:val="a"/>
    <w:link w:val="a8"/>
    <w:uiPriority w:val="99"/>
    <w:semiHidden/>
    <w:rsid w:val="001A375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1A3751"/>
    <w:rPr>
      <w:lang w:val="en-US" w:eastAsia="x-none"/>
    </w:rPr>
  </w:style>
  <w:style w:type="paragraph" w:styleId="a9">
    <w:name w:val="footer"/>
    <w:basedOn w:val="a"/>
    <w:link w:val="aa"/>
    <w:uiPriority w:val="99"/>
    <w:rsid w:val="001A375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1A3751"/>
    <w:rPr>
      <w:lang w:val="en-US" w:eastAsia="x-none"/>
    </w:rPr>
  </w:style>
  <w:style w:type="paragraph" w:styleId="ab">
    <w:name w:val="Subtitle"/>
    <w:basedOn w:val="a"/>
    <w:next w:val="a"/>
    <w:link w:val="ac"/>
    <w:uiPriority w:val="99"/>
    <w:qFormat/>
    <w:rsid w:val="001A3751"/>
    <w:pPr>
      <w:spacing w:after="60"/>
      <w:jc w:val="center"/>
      <w:outlineLvl w:val="1"/>
    </w:pPr>
    <w:rPr>
      <w:rFonts w:ascii="Cambria" w:hAnsi="Cambria" w:cs="Cambria"/>
      <w:sz w:val="24"/>
      <w:szCs w:val="24"/>
      <w:lang w:val="ru-RU"/>
    </w:rPr>
  </w:style>
  <w:style w:type="character" w:customStyle="1" w:styleId="ac">
    <w:name w:val="Подзаголовок Знак"/>
    <w:basedOn w:val="a0"/>
    <w:link w:val="ab"/>
    <w:uiPriority w:val="99"/>
    <w:locked/>
    <w:rsid w:val="001A3751"/>
    <w:rPr>
      <w:rFonts w:ascii="Cambria" w:hAnsi="Cambria" w:cs="Cambria"/>
      <w:sz w:val="24"/>
      <w:szCs w:val="24"/>
    </w:rPr>
  </w:style>
  <w:style w:type="character" w:customStyle="1" w:styleId="12">
    <w:name w:val="Название книги1"/>
    <w:basedOn w:val="a0"/>
    <w:uiPriority w:val="99"/>
    <w:qFormat/>
    <w:rsid w:val="001A3751"/>
    <w:rPr>
      <w:b/>
      <w:bCs/>
      <w:smallCaps/>
      <w:spacing w:val="5"/>
    </w:rPr>
  </w:style>
  <w:style w:type="paragraph" w:styleId="21">
    <w:name w:val="List Bullet 2"/>
    <w:basedOn w:val="a"/>
    <w:rsid w:val="00377F14"/>
    <w:pPr>
      <w:ind w:left="566" w:hanging="283"/>
    </w:pPr>
    <w:rPr>
      <w:rFonts w:ascii="Courier New" w:hAnsi="Courier New"/>
      <w:sz w:val="28"/>
      <w:lang w:val="ru-RU"/>
    </w:rPr>
  </w:style>
  <w:style w:type="paragraph" w:styleId="ad">
    <w:name w:val="Body Text Indent"/>
    <w:basedOn w:val="a"/>
    <w:link w:val="ae"/>
    <w:rsid w:val="00377F14"/>
    <w:pPr>
      <w:spacing w:after="120"/>
      <w:ind w:left="283"/>
    </w:pPr>
    <w:rPr>
      <w:rFonts w:ascii="Courier New" w:hAnsi="Courier New"/>
      <w:sz w:val="28"/>
      <w:lang w:val="ru-RU"/>
    </w:rPr>
  </w:style>
  <w:style w:type="character" w:customStyle="1" w:styleId="ae">
    <w:name w:val="Основной текст с отступом Знак"/>
    <w:basedOn w:val="a0"/>
    <w:link w:val="ad"/>
    <w:rsid w:val="00377F14"/>
    <w:rPr>
      <w:rFonts w:ascii="Courier New" w:hAnsi="Courier New"/>
      <w:sz w:val="28"/>
    </w:rPr>
  </w:style>
  <w:style w:type="paragraph" w:styleId="3">
    <w:name w:val="Body Text 3"/>
    <w:basedOn w:val="a"/>
    <w:link w:val="30"/>
    <w:uiPriority w:val="99"/>
    <w:semiHidden/>
    <w:unhideWhenUsed/>
    <w:rsid w:val="00377F14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377F14"/>
    <w:rPr>
      <w:sz w:val="16"/>
      <w:szCs w:val="16"/>
      <w:lang w:val="en-US"/>
    </w:rPr>
  </w:style>
  <w:style w:type="paragraph" w:styleId="af">
    <w:name w:val="List Paragraph"/>
    <w:basedOn w:val="a"/>
    <w:uiPriority w:val="34"/>
    <w:qFormat/>
    <w:rsid w:val="0063141B"/>
    <w:pPr>
      <w:ind w:left="720"/>
      <w:contextualSpacing/>
    </w:pPr>
  </w:style>
  <w:style w:type="paragraph" w:styleId="af0">
    <w:name w:val="Title"/>
    <w:basedOn w:val="a"/>
    <w:next w:val="a"/>
    <w:link w:val="af1"/>
    <w:uiPriority w:val="10"/>
    <w:qFormat/>
    <w:locked/>
    <w:rsid w:val="00E24239"/>
    <w:pPr>
      <w:pBdr>
        <w:bottom w:val="single" w:sz="8" w:space="4" w:color="FFFF00"/>
      </w:pBdr>
      <w:suppressAutoHyphens/>
      <w:spacing w:after="300"/>
    </w:pPr>
    <w:rPr>
      <w:rFonts w:ascii="Cambria" w:hAnsi="Cambria"/>
      <w:color w:val="17365D"/>
      <w:spacing w:val="5"/>
      <w:kern w:val="1"/>
      <w:sz w:val="28"/>
      <w:szCs w:val="52"/>
      <w:lang w:eastAsia="en-US" w:bidi="en-US"/>
    </w:rPr>
  </w:style>
  <w:style w:type="character" w:customStyle="1" w:styleId="af1">
    <w:name w:val="Название Знак"/>
    <w:basedOn w:val="a0"/>
    <w:link w:val="af0"/>
    <w:uiPriority w:val="10"/>
    <w:rsid w:val="00E24239"/>
    <w:rPr>
      <w:rFonts w:ascii="Cambria" w:hAnsi="Cambria"/>
      <w:color w:val="17365D"/>
      <w:spacing w:val="5"/>
      <w:kern w:val="1"/>
      <w:sz w:val="28"/>
      <w:szCs w:val="52"/>
      <w:lang w:val="en-US" w:eastAsia="en-US" w:bidi="en-US"/>
    </w:rPr>
  </w:style>
  <w:style w:type="table" w:styleId="af2">
    <w:name w:val="Table Grid"/>
    <w:basedOn w:val="a1"/>
    <w:uiPriority w:val="59"/>
    <w:locked/>
    <w:rsid w:val="00B80100"/>
    <w:rPr>
      <w:rFonts w:asciiTheme="minorHAnsi" w:eastAsiaTheme="minorHAnsi" w:hAnsiTheme="minorHAnsi" w:cstheme="minorBidi"/>
      <w:sz w:val="22"/>
      <w:szCs w:val="22"/>
      <w:lang w:val="uk-U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Plain Text"/>
    <w:basedOn w:val="a"/>
    <w:link w:val="af4"/>
    <w:rsid w:val="00B80100"/>
    <w:rPr>
      <w:rFonts w:ascii="Courier New" w:hAnsi="Courier New" w:cs="Courier New"/>
      <w:lang w:val="ru-RU"/>
    </w:rPr>
  </w:style>
  <w:style w:type="character" w:customStyle="1" w:styleId="af4">
    <w:name w:val="Текст Знак"/>
    <w:basedOn w:val="a0"/>
    <w:link w:val="af3"/>
    <w:rsid w:val="00B80100"/>
    <w:rPr>
      <w:rFonts w:ascii="Courier New" w:hAnsi="Courier New" w:cs="Courier New"/>
    </w:rPr>
  </w:style>
  <w:style w:type="paragraph" w:styleId="af5">
    <w:name w:val="List"/>
    <w:basedOn w:val="a"/>
    <w:rsid w:val="0093031F"/>
    <w:pPr>
      <w:tabs>
        <w:tab w:val="left" w:pos="6804"/>
        <w:tab w:val="left" w:pos="8505"/>
      </w:tabs>
      <w:overflowPunct w:val="0"/>
      <w:autoSpaceDE w:val="0"/>
      <w:autoSpaceDN w:val="0"/>
      <w:adjustRightInd w:val="0"/>
      <w:ind w:right="-296"/>
      <w:jc w:val="both"/>
      <w:textAlignment w:val="baseline"/>
    </w:pPr>
    <w:rPr>
      <w:lang w:val="ru-RU"/>
    </w:rPr>
  </w:style>
  <w:style w:type="character" w:styleId="af6">
    <w:name w:val="Placeholder Text"/>
    <w:basedOn w:val="a0"/>
    <w:uiPriority w:val="99"/>
    <w:semiHidden/>
    <w:rsid w:val="0063303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" w:uiPriority="0"/>
    <w:lsdException w:name="List Bullet 2" w:uiPriority="0"/>
    <w:lsdException w:name="Title" w:locked="1" w:semiHidden="0" w:uiPriority="1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Body Text Inden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uiPriority="0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FD1"/>
    <w:rPr>
      <w:lang w:val="en-US"/>
    </w:rPr>
  </w:style>
  <w:style w:type="paragraph" w:styleId="1">
    <w:name w:val="heading 1"/>
    <w:basedOn w:val="a"/>
    <w:next w:val="a"/>
    <w:link w:val="10"/>
    <w:uiPriority w:val="99"/>
    <w:qFormat/>
    <w:rsid w:val="00D33FD1"/>
    <w:pPr>
      <w:keepNext/>
      <w:jc w:val="both"/>
      <w:outlineLvl w:val="0"/>
    </w:pPr>
    <w:rPr>
      <w:rFonts w:ascii="Times New Roman CYR" w:hAnsi="Times New Roman CYR" w:cs="Times New Roman CYR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1A3751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33DB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9"/>
    <w:locked/>
    <w:rsid w:val="001A3751"/>
    <w:rPr>
      <w:rFonts w:ascii="Cambria" w:hAnsi="Cambria" w:cs="Cambria"/>
      <w:b/>
      <w:bCs/>
      <w:color w:val="4F81BD"/>
      <w:sz w:val="26"/>
      <w:szCs w:val="26"/>
      <w:lang w:val="en-US" w:eastAsia="x-none"/>
    </w:rPr>
  </w:style>
  <w:style w:type="paragraph" w:customStyle="1" w:styleId="11">
    <w:name w:val="Абзац списка1"/>
    <w:basedOn w:val="a"/>
    <w:uiPriority w:val="99"/>
    <w:qFormat/>
    <w:rsid w:val="006C137F"/>
    <w:pPr>
      <w:ind w:left="720"/>
    </w:pPr>
  </w:style>
  <w:style w:type="paragraph" w:styleId="a3">
    <w:name w:val="Balloon Text"/>
    <w:basedOn w:val="a"/>
    <w:link w:val="a4"/>
    <w:uiPriority w:val="99"/>
    <w:semiHidden/>
    <w:rsid w:val="00A6713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6713C"/>
    <w:rPr>
      <w:rFonts w:ascii="Tahoma" w:hAnsi="Tahoma" w:cs="Tahoma"/>
      <w:sz w:val="16"/>
      <w:szCs w:val="16"/>
      <w:lang w:val="en-US" w:eastAsia="x-none"/>
    </w:rPr>
  </w:style>
  <w:style w:type="paragraph" w:styleId="a5">
    <w:name w:val="Body Text"/>
    <w:basedOn w:val="a"/>
    <w:link w:val="a6"/>
    <w:uiPriority w:val="99"/>
    <w:semiHidden/>
    <w:rsid w:val="00535422"/>
    <w:rPr>
      <w:sz w:val="28"/>
      <w:szCs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35422"/>
    <w:rPr>
      <w:sz w:val="28"/>
      <w:szCs w:val="28"/>
    </w:rPr>
  </w:style>
  <w:style w:type="paragraph" w:styleId="a7">
    <w:name w:val="header"/>
    <w:basedOn w:val="a"/>
    <w:link w:val="a8"/>
    <w:uiPriority w:val="99"/>
    <w:semiHidden/>
    <w:rsid w:val="001A375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1A3751"/>
    <w:rPr>
      <w:lang w:val="en-US" w:eastAsia="x-none"/>
    </w:rPr>
  </w:style>
  <w:style w:type="paragraph" w:styleId="a9">
    <w:name w:val="footer"/>
    <w:basedOn w:val="a"/>
    <w:link w:val="aa"/>
    <w:uiPriority w:val="99"/>
    <w:rsid w:val="001A375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1A3751"/>
    <w:rPr>
      <w:lang w:val="en-US" w:eastAsia="x-none"/>
    </w:rPr>
  </w:style>
  <w:style w:type="paragraph" w:styleId="ab">
    <w:name w:val="Subtitle"/>
    <w:basedOn w:val="a"/>
    <w:next w:val="a"/>
    <w:link w:val="ac"/>
    <w:uiPriority w:val="99"/>
    <w:qFormat/>
    <w:rsid w:val="001A3751"/>
    <w:pPr>
      <w:spacing w:after="60"/>
      <w:jc w:val="center"/>
      <w:outlineLvl w:val="1"/>
    </w:pPr>
    <w:rPr>
      <w:rFonts w:ascii="Cambria" w:hAnsi="Cambria" w:cs="Cambria"/>
      <w:sz w:val="24"/>
      <w:szCs w:val="24"/>
      <w:lang w:val="ru-RU"/>
    </w:rPr>
  </w:style>
  <w:style w:type="character" w:customStyle="1" w:styleId="ac">
    <w:name w:val="Подзаголовок Знак"/>
    <w:basedOn w:val="a0"/>
    <w:link w:val="ab"/>
    <w:uiPriority w:val="99"/>
    <w:locked/>
    <w:rsid w:val="001A3751"/>
    <w:rPr>
      <w:rFonts w:ascii="Cambria" w:hAnsi="Cambria" w:cs="Cambria"/>
      <w:sz w:val="24"/>
      <w:szCs w:val="24"/>
    </w:rPr>
  </w:style>
  <w:style w:type="character" w:customStyle="1" w:styleId="12">
    <w:name w:val="Название книги1"/>
    <w:basedOn w:val="a0"/>
    <w:uiPriority w:val="99"/>
    <w:qFormat/>
    <w:rsid w:val="001A3751"/>
    <w:rPr>
      <w:b/>
      <w:bCs/>
      <w:smallCaps/>
      <w:spacing w:val="5"/>
    </w:rPr>
  </w:style>
  <w:style w:type="paragraph" w:styleId="21">
    <w:name w:val="List Bullet 2"/>
    <w:basedOn w:val="a"/>
    <w:rsid w:val="00377F14"/>
    <w:pPr>
      <w:ind w:left="566" w:hanging="283"/>
    </w:pPr>
    <w:rPr>
      <w:rFonts w:ascii="Courier New" w:hAnsi="Courier New"/>
      <w:sz w:val="28"/>
      <w:lang w:val="ru-RU"/>
    </w:rPr>
  </w:style>
  <w:style w:type="paragraph" w:styleId="ad">
    <w:name w:val="Body Text Indent"/>
    <w:basedOn w:val="a"/>
    <w:link w:val="ae"/>
    <w:rsid w:val="00377F14"/>
    <w:pPr>
      <w:spacing w:after="120"/>
      <w:ind w:left="283"/>
    </w:pPr>
    <w:rPr>
      <w:rFonts w:ascii="Courier New" w:hAnsi="Courier New"/>
      <w:sz w:val="28"/>
      <w:lang w:val="ru-RU"/>
    </w:rPr>
  </w:style>
  <w:style w:type="character" w:customStyle="1" w:styleId="ae">
    <w:name w:val="Основной текст с отступом Знак"/>
    <w:basedOn w:val="a0"/>
    <w:link w:val="ad"/>
    <w:rsid w:val="00377F14"/>
    <w:rPr>
      <w:rFonts w:ascii="Courier New" w:hAnsi="Courier New"/>
      <w:sz w:val="28"/>
    </w:rPr>
  </w:style>
  <w:style w:type="paragraph" w:styleId="3">
    <w:name w:val="Body Text 3"/>
    <w:basedOn w:val="a"/>
    <w:link w:val="30"/>
    <w:uiPriority w:val="99"/>
    <w:semiHidden/>
    <w:unhideWhenUsed/>
    <w:rsid w:val="00377F14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377F14"/>
    <w:rPr>
      <w:sz w:val="16"/>
      <w:szCs w:val="16"/>
      <w:lang w:val="en-US"/>
    </w:rPr>
  </w:style>
  <w:style w:type="paragraph" w:styleId="af">
    <w:name w:val="List Paragraph"/>
    <w:basedOn w:val="a"/>
    <w:uiPriority w:val="34"/>
    <w:qFormat/>
    <w:rsid w:val="0063141B"/>
    <w:pPr>
      <w:ind w:left="720"/>
      <w:contextualSpacing/>
    </w:pPr>
  </w:style>
  <w:style w:type="paragraph" w:styleId="af0">
    <w:name w:val="Title"/>
    <w:basedOn w:val="a"/>
    <w:next w:val="a"/>
    <w:link w:val="af1"/>
    <w:uiPriority w:val="10"/>
    <w:qFormat/>
    <w:locked/>
    <w:rsid w:val="00E24239"/>
    <w:pPr>
      <w:pBdr>
        <w:bottom w:val="single" w:sz="8" w:space="4" w:color="FFFF00"/>
      </w:pBdr>
      <w:suppressAutoHyphens/>
      <w:spacing w:after="300"/>
    </w:pPr>
    <w:rPr>
      <w:rFonts w:ascii="Cambria" w:hAnsi="Cambria"/>
      <w:color w:val="17365D"/>
      <w:spacing w:val="5"/>
      <w:kern w:val="1"/>
      <w:sz w:val="28"/>
      <w:szCs w:val="52"/>
      <w:lang w:eastAsia="en-US" w:bidi="en-US"/>
    </w:rPr>
  </w:style>
  <w:style w:type="character" w:customStyle="1" w:styleId="af1">
    <w:name w:val="Название Знак"/>
    <w:basedOn w:val="a0"/>
    <w:link w:val="af0"/>
    <w:uiPriority w:val="10"/>
    <w:rsid w:val="00E24239"/>
    <w:rPr>
      <w:rFonts w:ascii="Cambria" w:hAnsi="Cambria"/>
      <w:color w:val="17365D"/>
      <w:spacing w:val="5"/>
      <w:kern w:val="1"/>
      <w:sz w:val="28"/>
      <w:szCs w:val="52"/>
      <w:lang w:val="en-US" w:eastAsia="en-US" w:bidi="en-US"/>
    </w:rPr>
  </w:style>
  <w:style w:type="table" w:styleId="af2">
    <w:name w:val="Table Grid"/>
    <w:basedOn w:val="a1"/>
    <w:uiPriority w:val="59"/>
    <w:locked/>
    <w:rsid w:val="00B80100"/>
    <w:rPr>
      <w:rFonts w:asciiTheme="minorHAnsi" w:eastAsiaTheme="minorHAnsi" w:hAnsiTheme="minorHAnsi" w:cstheme="minorBidi"/>
      <w:sz w:val="22"/>
      <w:szCs w:val="22"/>
      <w:lang w:val="uk-U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Plain Text"/>
    <w:basedOn w:val="a"/>
    <w:link w:val="af4"/>
    <w:rsid w:val="00B80100"/>
    <w:rPr>
      <w:rFonts w:ascii="Courier New" w:hAnsi="Courier New" w:cs="Courier New"/>
      <w:lang w:val="ru-RU"/>
    </w:rPr>
  </w:style>
  <w:style w:type="character" w:customStyle="1" w:styleId="af4">
    <w:name w:val="Текст Знак"/>
    <w:basedOn w:val="a0"/>
    <w:link w:val="af3"/>
    <w:rsid w:val="00B80100"/>
    <w:rPr>
      <w:rFonts w:ascii="Courier New" w:hAnsi="Courier New" w:cs="Courier New"/>
    </w:rPr>
  </w:style>
  <w:style w:type="paragraph" w:styleId="af5">
    <w:name w:val="List"/>
    <w:basedOn w:val="a"/>
    <w:rsid w:val="0093031F"/>
    <w:pPr>
      <w:tabs>
        <w:tab w:val="left" w:pos="6804"/>
        <w:tab w:val="left" w:pos="8505"/>
      </w:tabs>
      <w:overflowPunct w:val="0"/>
      <w:autoSpaceDE w:val="0"/>
      <w:autoSpaceDN w:val="0"/>
      <w:adjustRightInd w:val="0"/>
      <w:ind w:right="-296"/>
      <w:jc w:val="both"/>
      <w:textAlignment w:val="baseline"/>
    </w:pPr>
    <w:rPr>
      <w:lang w:val="ru-RU"/>
    </w:rPr>
  </w:style>
  <w:style w:type="character" w:styleId="af6">
    <w:name w:val="Placeholder Text"/>
    <w:basedOn w:val="a0"/>
    <w:uiPriority w:val="99"/>
    <w:semiHidden/>
    <w:rsid w:val="006330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6.png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5.wmf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9.wmf"/><Relationship Id="rId32" Type="http://schemas.openxmlformats.org/officeDocument/2006/relationships/image" Target="media/image14.wmf"/><Relationship Id="rId37" Type="http://schemas.openxmlformats.org/officeDocument/2006/relationships/image" Target="media/image19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8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png"/><Relationship Id="rId35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3A4DE-7552-429A-8327-CF8B6C81D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7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выполнения лабораторной работы по варианту 1.</vt:lpstr>
    </vt:vector>
  </TitlesOfParts>
  <Company>KPI</Company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выполнения лабораторной работы по варианту 1.</dc:title>
  <dc:creator>Kucherenko Y M</dc:creator>
  <cp:lastModifiedBy>Windows User</cp:lastModifiedBy>
  <cp:revision>16</cp:revision>
  <cp:lastPrinted>2011-06-14T09:03:00Z</cp:lastPrinted>
  <dcterms:created xsi:type="dcterms:W3CDTF">2011-06-07T20:44:00Z</dcterms:created>
  <dcterms:modified xsi:type="dcterms:W3CDTF">2011-06-14T09:58:00Z</dcterms:modified>
</cp:coreProperties>
</file>