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32"/>
          <w:szCs w:val="32"/>
        </w:rPr>
      </w:pPr>
      <w:r w:rsidRPr="00B50C7E">
        <w:rPr>
          <w:rFonts w:ascii="Calibri" w:hAnsi="Calibri" w:cs="Calibri"/>
          <w:sz w:val="32"/>
          <w:szCs w:val="32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України</w:t>
      </w: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32"/>
          <w:szCs w:val="32"/>
        </w:rPr>
      </w:pPr>
      <w:r w:rsidRPr="00B50C7E">
        <w:rPr>
          <w:rFonts w:cs="TimesNewRomanPSMT"/>
          <w:sz w:val="32"/>
          <w:szCs w:val="32"/>
        </w:rPr>
        <w:t>«</w:t>
      </w:r>
      <w:r w:rsidRPr="00B50C7E">
        <w:rPr>
          <w:rFonts w:ascii="Calibri" w:hAnsi="Calibri" w:cs="Calibri"/>
          <w:sz w:val="32"/>
          <w:szCs w:val="32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інститут</w:t>
      </w:r>
      <w:r w:rsidRPr="00B50C7E">
        <w:rPr>
          <w:rFonts w:cs="TimesNewRomanPSMT"/>
          <w:sz w:val="32"/>
          <w:szCs w:val="32"/>
        </w:rPr>
        <w:t>»</w:t>
      </w: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32"/>
          <w:szCs w:val="32"/>
        </w:rPr>
      </w:pPr>
      <w:r w:rsidRPr="00B50C7E">
        <w:rPr>
          <w:rFonts w:ascii="Calibri" w:hAnsi="Calibri" w:cs="Calibri"/>
          <w:sz w:val="32"/>
          <w:szCs w:val="32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і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техніки</w:t>
      </w: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Calibri" w:hAnsi="Calibri" w:cs="Calibri"/>
          <w:sz w:val="32"/>
          <w:szCs w:val="32"/>
        </w:rPr>
      </w:pPr>
      <w:r w:rsidRPr="00B50C7E">
        <w:rPr>
          <w:rFonts w:ascii="Calibri" w:hAnsi="Calibri" w:cs="Calibri"/>
          <w:sz w:val="32"/>
          <w:szCs w:val="32"/>
        </w:rPr>
        <w:t>Кафедра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техніки</w:t>
      </w: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b/>
          <w:sz w:val="52"/>
          <w:szCs w:val="52"/>
        </w:rPr>
      </w:pPr>
      <w:r w:rsidRPr="00B50C7E">
        <w:rPr>
          <w:rFonts w:ascii="Calibri" w:hAnsi="Calibri" w:cs="Calibri"/>
          <w:b/>
          <w:sz w:val="52"/>
          <w:szCs w:val="52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</w:rPr>
        <w:t xml:space="preserve"> </w:t>
      </w:r>
      <w:r w:rsidR="00D3599C">
        <w:rPr>
          <w:rFonts w:cs="TimesNewRomanPSMT"/>
          <w:b/>
          <w:sz w:val="52"/>
          <w:szCs w:val="52"/>
        </w:rPr>
        <w:t>№2</w:t>
      </w:r>
      <w:bookmarkStart w:id="0" w:name="_GoBack"/>
      <w:bookmarkEnd w:id="0"/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b/>
          <w:sz w:val="52"/>
          <w:szCs w:val="52"/>
        </w:rPr>
      </w:pPr>
      <w:r w:rsidRPr="00B50C7E">
        <w:rPr>
          <w:rFonts w:ascii="Calibri" w:hAnsi="Calibri" w:cs="Calibri"/>
          <w:b/>
          <w:sz w:val="52"/>
          <w:szCs w:val="52"/>
        </w:rPr>
        <w:t xml:space="preserve">  з курсу: «</w:t>
      </w:r>
      <w:r>
        <w:rPr>
          <w:rFonts w:ascii="Calibri" w:hAnsi="Calibri" w:cs="Calibri"/>
          <w:b/>
          <w:sz w:val="52"/>
          <w:szCs w:val="52"/>
        </w:rPr>
        <w:t>Комп’ютерні мережі</w:t>
      </w:r>
      <w:r w:rsidRPr="00B50C7E">
        <w:rPr>
          <w:rFonts w:ascii="Calibri" w:hAnsi="Calibri" w:cs="Calibri"/>
          <w:b/>
          <w:sz w:val="52"/>
          <w:szCs w:val="52"/>
        </w:rPr>
        <w:t>»</w:t>
      </w: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52"/>
          <w:szCs w:val="52"/>
        </w:rPr>
      </w:pPr>
    </w:p>
    <w:p w:rsidR="005F0C99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48"/>
          <w:szCs w:val="4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48"/>
          <w:szCs w:val="4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48"/>
          <w:szCs w:val="48"/>
        </w:rPr>
      </w:pPr>
    </w:p>
    <w:p w:rsidR="005F0C99" w:rsidRPr="00D03399" w:rsidRDefault="005F0C99" w:rsidP="005F0C99">
      <w:pPr>
        <w:tabs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8"/>
          <w:szCs w:val="28"/>
        </w:rPr>
      </w:pPr>
      <w:r w:rsidRPr="00B50C7E">
        <w:rPr>
          <w:rFonts w:ascii="Calibri" w:hAnsi="Calibri" w:cs="Calibri"/>
          <w:i/>
          <w:sz w:val="28"/>
          <w:szCs w:val="28"/>
        </w:rPr>
        <w:t xml:space="preserve">                                                                    </w:t>
      </w:r>
      <w:r>
        <w:rPr>
          <w:rFonts w:ascii="Calibri" w:hAnsi="Calibri" w:cs="Calibri"/>
          <w:i/>
          <w:sz w:val="28"/>
          <w:szCs w:val="28"/>
        </w:rPr>
        <w:t xml:space="preserve">                         Виконала</w:t>
      </w:r>
      <w:r w:rsidRPr="00B50C7E">
        <w:rPr>
          <w:rFonts w:ascii="Calibri" w:hAnsi="Calibri" w:cs="Calibri"/>
          <w:i/>
          <w:sz w:val="28"/>
          <w:szCs w:val="28"/>
        </w:rPr>
        <w:t>:</w:t>
      </w:r>
    </w:p>
    <w:p w:rsidR="005F0C99" w:rsidRPr="00B50C7E" w:rsidRDefault="005F0C99" w:rsidP="005F0C99">
      <w:pPr>
        <w:tabs>
          <w:tab w:val="left" w:pos="6804"/>
        </w:tabs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Calibri" w:hAnsi="Calibri" w:cs="Calibri"/>
          <w:sz w:val="28"/>
          <w:szCs w:val="28"/>
        </w:rPr>
        <w:t>бригада № 12 групи ІО-12</w:t>
      </w:r>
    </w:p>
    <w:p w:rsidR="005F0C99" w:rsidRDefault="005F0C99" w:rsidP="005F0C99">
      <w:pPr>
        <w:tabs>
          <w:tab w:val="left" w:pos="6804"/>
        </w:tabs>
        <w:spacing w:after="0" w:line="240" w:lineRule="auto"/>
        <w:rPr>
          <w:rFonts w:ascii="Calibri" w:hAnsi="Calibri" w:cs="Calibri"/>
          <w:sz w:val="28"/>
          <w:szCs w:val="28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</w:t>
      </w:r>
      <w:proofErr w:type="spellStart"/>
      <w:r w:rsidRPr="00B50C7E">
        <w:rPr>
          <w:rFonts w:ascii="Calibri" w:hAnsi="Calibri" w:cs="Calibri"/>
          <w:sz w:val="28"/>
          <w:szCs w:val="28"/>
        </w:rPr>
        <w:t>Ванчугов</w:t>
      </w:r>
      <w:proofErr w:type="spellEnd"/>
      <w:r w:rsidRPr="00B50C7E">
        <w:rPr>
          <w:rFonts w:ascii="Calibri" w:hAnsi="Calibri" w:cs="Calibri"/>
          <w:sz w:val="28"/>
          <w:szCs w:val="28"/>
        </w:rPr>
        <w:t xml:space="preserve"> Б. Ю.</w:t>
      </w:r>
    </w:p>
    <w:p w:rsidR="005F0C99" w:rsidRPr="00B50C7E" w:rsidRDefault="005F0C99" w:rsidP="005F0C99">
      <w:pPr>
        <w:tabs>
          <w:tab w:val="left" w:pos="6804"/>
        </w:tabs>
        <w:spacing w:after="0" w:line="240" w:lineRule="auto"/>
        <w:ind w:left="581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Бута С. О.</w:t>
      </w:r>
    </w:p>
    <w:p w:rsidR="005F0C99" w:rsidRPr="00B50C7E" w:rsidRDefault="005F0C99" w:rsidP="005F0C99">
      <w:pPr>
        <w:tabs>
          <w:tab w:val="left" w:pos="6804"/>
        </w:tabs>
        <w:spacing w:after="0" w:line="240" w:lineRule="auto"/>
        <w:rPr>
          <w:rFonts w:ascii="Calibri" w:hAnsi="Calibri" w:cs="Calibri"/>
          <w:i/>
          <w:sz w:val="28"/>
          <w:szCs w:val="28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</w:rPr>
        <w:t xml:space="preserve"> Перевіри</w:t>
      </w:r>
      <w:r>
        <w:rPr>
          <w:rFonts w:ascii="Calibri" w:hAnsi="Calibri" w:cs="Calibri"/>
          <w:i/>
          <w:sz w:val="28"/>
          <w:szCs w:val="28"/>
        </w:rPr>
        <w:t>ла</w:t>
      </w:r>
      <w:r w:rsidRPr="00B50C7E">
        <w:rPr>
          <w:rFonts w:ascii="Calibri" w:hAnsi="Calibri" w:cs="Calibri"/>
          <w:i/>
          <w:sz w:val="28"/>
          <w:szCs w:val="28"/>
        </w:rPr>
        <w:t>:</w:t>
      </w:r>
    </w:p>
    <w:p w:rsidR="005F0C99" w:rsidRPr="00D03399" w:rsidRDefault="005F0C99" w:rsidP="005F0C99">
      <w:pPr>
        <w:tabs>
          <w:tab w:val="left" w:pos="6804"/>
        </w:tabs>
        <w:spacing w:after="0" w:line="240" w:lineRule="auto"/>
        <w:rPr>
          <w:rFonts w:ascii="Calibri" w:hAnsi="Calibri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Calibri" w:hAnsi="Calibri" w:cs="Calibri"/>
          <w:sz w:val="28"/>
          <w:szCs w:val="28"/>
        </w:rPr>
        <w:t>Брест Р. Ю.</w:t>
      </w: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Default="005F0C99" w:rsidP="005F0C99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5F0C99" w:rsidRDefault="005F0C99" w:rsidP="005F0C99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5F0C99" w:rsidRPr="00527842" w:rsidRDefault="005F0C99" w:rsidP="005F0C99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5F0C99" w:rsidRPr="00B50C7E" w:rsidRDefault="005F0C99" w:rsidP="005F0C99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5F0C99" w:rsidRPr="00047CC5" w:rsidRDefault="005F0C99" w:rsidP="005F0C99">
      <w:pPr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Київ,  201</w:t>
      </w:r>
      <w:r w:rsidRPr="00D03399">
        <w:rPr>
          <w:rFonts w:ascii="Calibri" w:hAnsi="Calibri" w:cs="Calibri"/>
          <w:sz w:val="28"/>
          <w:szCs w:val="28"/>
        </w:rPr>
        <w:t>4</w:t>
      </w:r>
      <w:r w:rsidRPr="00B50C7E">
        <w:rPr>
          <w:rFonts w:ascii="Calibri" w:hAnsi="Calibri" w:cs="Calibri"/>
          <w:sz w:val="28"/>
          <w:szCs w:val="28"/>
        </w:rPr>
        <w:t xml:space="preserve"> р.</w:t>
      </w:r>
    </w:p>
    <w:p w:rsidR="00D97B60" w:rsidRDefault="003C3055" w:rsidP="007424BD">
      <w:pPr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lastRenderedPageBreak/>
        <w:t>Завдання</w:t>
      </w:r>
      <w:r w:rsidR="007424BD">
        <w:rPr>
          <w:rFonts w:ascii="Times New Roman" w:hAnsi="Times New Roman" w:cs="Times New Roman"/>
          <w:b/>
          <w:i/>
          <w:sz w:val="32"/>
          <w:szCs w:val="28"/>
        </w:rPr>
        <w:t>:</w:t>
      </w:r>
    </w:p>
    <w:p w:rsidR="0025100B" w:rsidRPr="0025100B" w:rsidRDefault="0025100B" w:rsidP="0025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5100B" w:rsidRPr="0025100B" w:rsidRDefault="0025100B" w:rsidP="00FD5531">
      <w:pPr>
        <w:autoSpaceDE w:val="0"/>
        <w:autoSpaceDN w:val="0"/>
        <w:adjustRightInd w:val="0"/>
        <w:spacing w:after="19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100B">
        <w:rPr>
          <w:rFonts w:ascii="Times New Roman" w:hAnsi="Times New Roman" w:cs="Times New Roman"/>
          <w:color w:val="000000"/>
          <w:sz w:val="28"/>
          <w:szCs w:val="28"/>
        </w:rPr>
        <w:t xml:space="preserve">1. Використовуючи пакет </w:t>
      </w:r>
      <w:proofErr w:type="spellStart"/>
      <w:r w:rsidRPr="0025100B">
        <w:rPr>
          <w:rFonts w:ascii="Times New Roman" w:hAnsi="Times New Roman" w:cs="Times New Roman"/>
          <w:color w:val="000000"/>
          <w:sz w:val="28"/>
          <w:szCs w:val="28"/>
        </w:rPr>
        <w:t>NetCracker</w:t>
      </w:r>
      <w:proofErr w:type="spellEnd"/>
      <w:r w:rsidRPr="0025100B">
        <w:rPr>
          <w:rFonts w:ascii="Times New Roman" w:hAnsi="Times New Roman" w:cs="Times New Roman"/>
          <w:color w:val="000000"/>
          <w:sz w:val="28"/>
          <w:szCs w:val="28"/>
        </w:rPr>
        <w:t xml:space="preserve">, вивчити склад і функціональні характеристики стандартного набору локальних мереж. </w:t>
      </w:r>
    </w:p>
    <w:p w:rsidR="0025100B" w:rsidRPr="0025100B" w:rsidRDefault="0025100B" w:rsidP="00FD5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100B">
        <w:rPr>
          <w:rFonts w:ascii="Times New Roman" w:hAnsi="Times New Roman" w:cs="Times New Roman"/>
          <w:color w:val="000000"/>
          <w:sz w:val="28"/>
          <w:szCs w:val="28"/>
        </w:rPr>
        <w:t>2. У відповідний розділ бази даних компонент додати опис нового елементу із вказаними характери</w:t>
      </w:r>
      <w:r>
        <w:rPr>
          <w:rFonts w:ascii="Times New Roman" w:hAnsi="Times New Roman" w:cs="Times New Roman"/>
          <w:color w:val="000000"/>
          <w:sz w:val="28"/>
          <w:szCs w:val="28"/>
        </w:rPr>
        <w:t>стиками</w:t>
      </w:r>
      <w:r w:rsidRPr="0017524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25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5100B" w:rsidRPr="0017524E" w:rsidRDefault="0025100B" w:rsidP="003C3055">
      <w:pPr>
        <w:rPr>
          <w:rFonts w:ascii="Times New Roman" w:hAnsi="Times New Roman" w:cs="Times New Roman"/>
          <w:b/>
          <w:i/>
          <w:sz w:val="32"/>
          <w:szCs w:val="28"/>
          <w:lang w:val="ru-RU"/>
        </w:rPr>
      </w:pPr>
    </w:p>
    <w:p w:rsidR="003C3055" w:rsidRPr="003C3055" w:rsidRDefault="003C3055" w:rsidP="003C3055">
      <w:pPr>
        <w:rPr>
          <w:rFonts w:ascii="Times New Roman" w:hAnsi="Times New Roman" w:cs="Times New Roman"/>
          <w:b/>
          <w:i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>Варіант: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31"/>
        <w:gridCol w:w="2530"/>
        <w:gridCol w:w="2581"/>
        <w:gridCol w:w="2553"/>
      </w:tblGrid>
      <w:tr w:rsidR="0025100B" w:rsidTr="0025100B">
        <w:tc>
          <w:tcPr>
            <w:tcW w:w="2605" w:type="dxa"/>
          </w:tcPr>
          <w:p w:rsidR="0025100B" w:rsidRPr="0025100B" w:rsidRDefault="0025100B" w:rsidP="002358F1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25100B">
              <w:rPr>
                <w:rFonts w:ascii="Times New Roman" w:hAnsi="Times New Roman" w:cs="Times New Roman"/>
                <w:sz w:val="32"/>
                <w:szCs w:val="28"/>
              </w:rPr>
              <w:t>№ Варіанту</w:t>
            </w:r>
          </w:p>
        </w:tc>
        <w:tc>
          <w:tcPr>
            <w:tcW w:w="2605" w:type="dxa"/>
          </w:tcPr>
          <w:p w:rsidR="0025100B" w:rsidRPr="0025100B" w:rsidRDefault="0025100B" w:rsidP="002358F1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Тип адаптера</w:t>
            </w:r>
          </w:p>
        </w:tc>
        <w:tc>
          <w:tcPr>
            <w:tcW w:w="2605" w:type="dxa"/>
          </w:tcPr>
          <w:p w:rsidR="0025100B" w:rsidRPr="0025100B" w:rsidRDefault="0025100B" w:rsidP="002358F1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Тип концентратора</w:t>
            </w:r>
          </w:p>
        </w:tc>
        <w:tc>
          <w:tcPr>
            <w:tcW w:w="2606" w:type="dxa"/>
          </w:tcPr>
          <w:p w:rsidR="0025100B" w:rsidRPr="0025100B" w:rsidRDefault="0025100B" w:rsidP="002358F1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Тип комутатора</w:t>
            </w:r>
          </w:p>
        </w:tc>
      </w:tr>
      <w:tr w:rsidR="0025100B" w:rsidTr="0025100B">
        <w:tc>
          <w:tcPr>
            <w:tcW w:w="2605" w:type="dxa"/>
          </w:tcPr>
          <w:p w:rsidR="0025100B" w:rsidRPr="0025100B" w:rsidRDefault="0025100B" w:rsidP="002358F1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8</w:t>
            </w:r>
          </w:p>
        </w:tc>
        <w:tc>
          <w:tcPr>
            <w:tcW w:w="2605" w:type="dxa"/>
          </w:tcPr>
          <w:p w:rsidR="0025100B" w:rsidRPr="0017524E" w:rsidRDefault="0017524E" w:rsidP="002358F1">
            <w:pPr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2</w:t>
            </w:r>
          </w:p>
        </w:tc>
        <w:tc>
          <w:tcPr>
            <w:tcW w:w="2605" w:type="dxa"/>
          </w:tcPr>
          <w:p w:rsidR="0025100B" w:rsidRPr="0025100B" w:rsidRDefault="0017524E" w:rsidP="002358F1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3</w:t>
            </w:r>
          </w:p>
        </w:tc>
        <w:tc>
          <w:tcPr>
            <w:tcW w:w="2606" w:type="dxa"/>
          </w:tcPr>
          <w:p w:rsidR="0025100B" w:rsidRPr="0025100B" w:rsidRDefault="0025100B" w:rsidP="002358F1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2</w:t>
            </w:r>
          </w:p>
        </w:tc>
      </w:tr>
    </w:tbl>
    <w:p w:rsidR="0025100B" w:rsidRPr="0025100B" w:rsidRDefault="0025100B" w:rsidP="00FD5531">
      <w:pPr>
        <w:spacing w:before="360"/>
        <w:rPr>
          <w:rFonts w:ascii="Times New Roman" w:hAnsi="Times New Roman" w:cs="Times New Roman"/>
          <w:b/>
          <w:sz w:val="32"/>
          <w:szCs w:val="28"/>
        </w:rPr>
      </w:pPr>
      <w:r w:rsidRPr="0025100B">
        <w:rPr>
          <w:rFonts w:ascii="Times New Roman" w:hAnsi="Times New Roman" w:cs="Times New Roman"/>
          <w:b/>
          <w:sz w:val="32"/>
          <w:szCs w:val="28"/>
        </w:rPr>
        <w:t>Тип адаптера:</w:t>
      </w:r>
    </w:p>
    <w:p w:rsidR="0025100B" w:rsidRDefault="0025100B" w:rsidP="0025100B">
      <w:pPr>
        <w:spacing w:after="0"/>
        <w:ind w:left="708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Виробник – </w:t>
      </w:r>
      <w:r w:rsidR="0017524E">
        <w:rPr>
          <w:rFonts w:ascii="Times New Roman" w:hAnsi="Times New Roman" w:cs="Times New Roman"/>
          <w:sz w:val="32"/>
          <w:szCs w:val="28"/>
          <w:lang w:val="en-US"/>
        </w:rPr>
        <w:t>Intel</w:t>
      </w:r>
      <w:r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:rsidR="0025100B" w:rsidRDefault="0025100B" w:rsidP="0025100B">
      <w:pPr>
        <w:spacing w:after="0"/>
        <w:ind w:left="708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Модель – </w:t>
      </w:r>
      <w:proofErr w:type="spellStart"/>
      <w:r w:rsidR="007E6B30">
        <w:rPr>
          <w:rFonts w:ascii="Times New Roman" w:hAnsi="Times New Roman" w:cs="Times New Roman"/>
          <w:sz w:val="32"/>
          <w:szCs w:val="28"/>
          <w:lang w:val="en-US"/>
        </w:rPr>
        <w:t>EtherExpress</w:t>
      </w:r>
      <w:proofErr w:type="spellEnd"/>
      <w:r>
        <w:rPr>
          <w:rFonts w:ascii="Times New Roman" w:hAnsi="Times New Roman" w:cs="Times New Roman"/>
          <w:sz w:val="32"/>
          <w:szCs w:val="28"/>
          <w:lang w:val="en-US"/>
        </w:rPr>
        <w:t xml:space="preserve"> 100+TX;</w:t>
      </w:r>
    </w:p>
    <w:p w:rsidR="0025100B" w:rsidRDefault="0025100B" w:rsidP="0025100B">
      <w:pPr>
        <w:spacing w:after="0"/>
        <w:ind w:left="708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Швидкість передачі, Мб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/c – </w:t>
      </w:r>
      <w:r>
        <w:rPr>
          <w:rFonts w:ascii="Times New Roman" w:hAnsi="Times New Roman" w:cs="Times New Roman"/>
          <w:sz w:val="32"/>
          <w:szCs w:val="28"/>
        </w:rPr>
        <w:t>10</w:t>
      </w:r>
      <w:r>
        <w:rPr>
          <w:rFonts w:ascii="Times New Roman" w:hAnsi="Times New Roman" w:cs="Times New Roman"/>
          <w:sz w:val="32"/>
          <w:szCs w:val="28"/>
          <w:lang w:val="en-US"/>
        </w:rPr>
        <w:t>/100;</w:t>
      </w:r>
    </w:p>
    <w:p w:rsidR="0025100B" w:rsidRDefault="0025100B" w:rsidP="0025100B">
      <w:pPr>
        <w:spacing w:after="0"/>
        <w:ind w:left="708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Тип слоту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розширення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32"/>
          <w:szCs w:val="28"/>
          <w:lang w:val="en-US"/>
        </w:rPr>
        <w:t>PCI;</w:t>
      </w:r>
    </w:p>
    <w:p w:rsidR="0025100B" w:rsidRDefault="0025100B" w:rsidP="0025100B">
      <w:pPr>
        <w:spacing w:after="0"/>
        <w:ind w:left="708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Тип середовища передачі – </w:t>
      </w:r>
      <w:r>
        <w:rPr>
          <w:rFonts w:ascii="Times New Roman" w:hAnsi="Times New Roman" w:cs="Times New Roman"/>
          <w:sz w:val="32"/>
          <w:szCs w:val="28"/>
          <w:lang w:val="en-US"/>
        </w:rPr>
        <w:t>Ethernet, UPT, TX;</w:t>
      </w:r>
    </w:p>
    <w:p w:rsidR="0025100B" w:rsidRPr="0017524E" w:rsidRDefault="0025100B" w:rsidP="0025100B">
      <w:pPr>
        <w:spacing w:after="0"/>
        <w:ind w:left="708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Макс. </w:t>
      </w:r>
      <w:r>
        <w:rPr>
          <w:rFonts w:ascii="Times New Roman" w:hAnsi="Times New Roman" w:cs="Times New Roman"/>
          <w:sz w:val="32"/>
          <w:szCs w:val="28"/>
        </w:rPr>
        <w:t>Відстань до концентратора – 100м</w:t>
      </w:r>
      <w:r w:rsidRPr="0017524E">
        <w:rPr>
          <w:rFonts w:ascii="Times New Roman" w:hAnsi="Times New Roman" w:cs="Times New Roman"/>
          <w:sz w:val="32"/>
          <w:szCs w:val="28"/>
          <w:lang w:val="ru-RU"/>
        </w:rPr>
        <w:t>;</w:t>
      </w:r>
    </w:p>
    <w:p w:rsidR="0025100B" w:rsidRPr="0017524E" w:rsidRDefault="0025100B" w:rsidP="0025100B">
      <w:pPr>
        <w:spacing w:after="0"/>
        <w:ind w:left="708"/>
        <w:rPr>
          <w:rFonts w:ascii="Times New Roman" w:hAnsi="Times New Roman" w:cs="Times New Roman"/>
          <w:sz w:val="32"/>
          <w:szCs w:val="28"/>
          <w:lang w:val="ru-RU"/>
        </w:rPr>
      </w:pPr>
    </w:p>
    <w:p w:rsidR="0025100B" w:rsidRPr="0017524E" w:rsidRDefault="0025100B" w:rsidP="00FD5531">
      <w:pPr>
        <w:spacing w:after="240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25100B">
        <w:rPr>
          <w:rFonts w:ascii="Times New Roman" w:hAnsi="Times New Roman" w:cs="Times New Roman"/>
          <w:b/>
          <w:sz w:val="32"/>
          <w:szCs w:val="28"/>
        </w:rPr>
        <w:t>Тип концентратора</w:t>
      </w:r>
      <w:r w:rsidRPr="0017524E">
        <w:rPr>
          <w:rFonts w:ascii="Times New Roman" w:hAnsi="Times New Roman" w:cs="Times New Roman"/>
          <w:b/>
          <w:sz w:val="32"/>
          <w:szCs w:val="28"/>
          <w:lang w:val="ru-RU"/>
        </w:rPr>
        <w:t>:</w:t>
      </w:r>
    </w:p>
    <w:p w:rsidR="0025100B" w:rsidRPr="003A688C" w:rsidRDefault="0025100B" w:rsidP="0025100B">
      <w:pPr>
        <w:spacing w:after="0"/>
        <w:ind w:left="708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Виробник</w:t>
      </w:r>
      <w:r w:rsidR="007E6B30" w:rsidRPr="003A688C">
        <w:rPr>
          <w:rFonts w:ascii="Times New Roman" w:hAnsi="Times New Roman" w:cs="Times New Roman"/>
          <w:sz w:val="32"/>
          <w:szCs w:val="28"/>
          <w:lang w:val="en-US"/>
        </w:rPr>
        <w:t xml:space="preserve"> – Allied </w:t>
      </w:r>
      <w:proofErr w:type="spellStart"/>
      <w:r w:rsidR="007E6B30" w:rsidRPr="003A688C">
        <w:rPr>
          <w:rFonts w:ascii="Times New Roman" w:hAnsi="Times New Roman" w:cs="Times New Roman"/>
          <w:sz w:val="32"/>
          <w:szCs w:val="28"/>
          <w:lang w:val="en-US"/>
        </w:rPr>
        <w:t>Telesyn</w:t>
      </w:r>
      <w:proofErr w:type="spellEnd"/>
      <w:r w:rsidRPr="003A688C"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:rsidR="0025100B" w:rsidRPr="003A688C" w:rsidRDefault="0025100B" w:rsidP="0025100B">
      <w:pPr>
        <w:spacing w:after="0"/>
        <w:ind w:left="708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Модель</w:t>
      </w:r>
      <w:r w:rsidR="007E6B30" w:rsidRPr="003A688C">
        <w:rPr>
          <w:rFonts w:ascii="Times New Roman" w:hAnsi="Times New Roman" w:cs="Times New Roman"/>
          <w:sz w:val="32"/>
          <w:szCs w:val="28"/>
          <w:lang w:val="en-US"/>
        </w:rPr>
        <w:t xml:space="preserve"> – AT-FH7024E</w:t>
      </w:r>
      <w:r w:rsidRPr="003A688C"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:rsidR="0025100B" w:rsidRPr="0017524E" w:rsidRDefault="0025100B" w:rsidP="0025100B">
      <w:pPr>
        <w:spacing w:after="0"/>
        <w:ind w:left="708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</w:rPr>
        <w:t>Тип портів</w:t>
      </w:r>
      <w:r w:rsidRPr="0017524E">
        <w:rPr>
          <w:rFonts w:ascii="Times New Roman" w:hAnsi="Times New Roman" w:cs="Times New Roman"/>
          <w:sz w:val="32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32"/>
          <w:szCs w:val="28"/>
          <w:lang w:val="en-US"/>
        </w:rPr>
        <w:t>Ethernet</w:t>
      </w:r>
      <w:r w:rsidRPr="0017524E">
        <w:rPr>
          <w:rFonts w:ascii="Times New Roman" w:hAnsi="Times New Roman" w:cs="Times New Roman"/>
          <w:sz w:val="32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TX</w:t>
      </w:r>
      <w:r w:rsidRPr="0017524E">
        <w:rPr>
          <w:rFonts w:ascii="Times New Roman" w:hAnsi="Times New Roman" w:cs="Times New Roman"/>
          <w:sz w:val="32"/>
          <w:szCs w:val="28"/>
          <w:lang w:val="ru-RU"/>
        </w:rPr>
        <w:t>;</w:t>
      </w:r>
    </w:p>
    <w:p w:rsidR="0025100B" w:rsidRPr="0017524E" w:rsidRDefault="0025100B" w:rsidP="0025100B">
      <w:pPr>
        <w:spacing w:after="0"/>
        <w:ind w:left="708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</w:rPr>
        <w:t>Кількість портів</w:t>
      </w:r>
      <w:r w:rsidR="003A688C">
        <w:rPr>
          <w:rFonts w:ascii="Times New Roman" w:hAnsi="Times New Roman" w:cs="Times New Roman"/>
          <w:sz w:val="32"/>
          <w:szCs w:val="28"/>
          <w:lang w:val="ru-RU"/>
        </w:rPr>
        <w:t xml:space="preserve"> – 24</w:t>
      </w:r>
      <w:r w:rsidRPr="0017524E">
        <w:rPr>
          <w:rFonts w:ascii="Times New Roman" w:hAnsi="Times New Roman" w:cs="Times New Roman"/>
          <w:sz w:val="32"/>
          <w:szCs w:val="28"/>
          <w:lang w:val="ru-RU"/>
        </w:rPr>
        <w:t>;</w:t>
      </w:r>
    </w:p>
    <w:p w:rsidR="0025100B" w:rsidRPr="0017524E" w:rsidRDefault="0025100B" w:rsidP="0025100B">
      <w:pPr>
        <w:spacing w:after="0"/>
        <w:ind w:left="708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</w:rPr>
        <w:t xml:space="preserve">Швидкість передачі </w:t>
      </w:r>
      <w:proofErr w:type="spellStart"/>
      <w:r>
        <w:rPr>
          <w:rFonts w:ascii="Times New Roman" w:hAnsi="Times New Roman" w:cs="Times New Roman"/>
          <w:sz w:val="32"/>
          <w:szCs w:val="28"/>
        </w:rPr>
        <w:t>Мб</w:t>
      </w:r>
      <w:proofErr w:type="spellEnd"/>
      <w:r w:rsidRPr="0017524E">
        <w:rPr>
          <w:rFonts w:ascii="Times New Roman" w:hAnsi="Times New Roman" w:cs="Times New Roman"/>
          <w:sz w:val="32"/>
          <w:szCs w:val="28"/>
          <w:lang w:val="ru-RU"/>
        </w:rPr>
        <w:t>/</w:t>
      </w:r>
      <w:r>
        <w:rPr>
          <w:rFonts w:ascii="Times New Roman" w:hAnsi="Times New Roman" w:cs="Times New Roman"/>
          <w:sz w:val="32"/>
          <w:szCs w:val="28"/>
          <w:lang w:val="en-US"/>
        </w:rPr>
        <w:t>c</w:t>
      </w:r>
      <w:r w:rsidRPr="0017524E">
        <w:rPr>
          <w:rFonts w:ascii="Times New Roman" w:hAnsi="Times New Roman" w:cs="Times New Roman"/>
          <w:sz w:val="32"/>
          <w:szCs w:val="28"/>
          <w:lang w:val="ru-RU"/>
        </w:rPr>
        <w:t xml:space="preserve"> – 10/100;</w:t>
      </w:r>
    </w:p>
    <w:p w:rsidR="00FD5531" w:rsidRPr="0017524E" w:rsidRDefault="00FD5531" w:rsidP="0025100B">
      <w:pPr>
        <w:spacing w:after="0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25100B" w:rsidRPr="0017524E" w:rsidRDefault="0025100B" w:rsidP="00FD5531">
      <w:pPr>
        <w:spacing w:after="240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25100B">
        <w:rPr>
          <w:rFonts w:ascii="Times New Roman" w:hAnsi="Times New Roman" w:cs="Times New Roman"/>
          <w:b/>
          <w:sz w:val="32"/>
          <w:szCs w:val="28"/>
        </w:rPr>
        <w:t>Тип комутатора</w:t>
      </w:r>
      <w:r w:rsidR="00FD5531" w:rsidRPr="0017524E">
        <w:rPr>
          <w:rFonts w:ascii="Times New Roman" w:hAnsi="Times New Roman" w:cs="Times New Roman"/>
          <w:b/>
          <w:sz w:val="32"/>
          <w:szCs w:val="28"/>
          <w:lang w:val="ru-RU"/>
        </w:rPr>
        <w:t>:</w:t>
      </w:r>
    </w:p>
    <w:p w:rsidR="00FD5531" w:rsidRPr="00FD5531" w:rsidRDefault="00FD5531" w:rsidP="00FD5531">
      <w:pPr>
        <w:spacing w:after="0"/>
        <w:ind w:left="708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Виробник –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Cisco;</w:t>
      </w:r>
    </w:p>
    <w:p w:rsidR="00FD5531" w:rsidRPr="00FD5531" w:rsidRDefault="00FD5531" w:rsidP="00FD5531">
      <w:pPr>
        <w:spacing w:after="0"/>
        <w:ind w:left="708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Модель –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Catalist</w:t>
      </w:r>
      <w:proofErr w:type="spellEnd"/>
      <w:r>
        <w:rPr>
          <w:rFonts w:ascii="Times New Roman" w:hAnsi="Times New Roman" w:cs="Times New Roman"/>
          <w:sz w:val="32"/>
          <w:szCs w:val="28"/>
          <w:lang w:val="en-US"/>
        </w:rPr>
        <w:t xml:space="preserve"> 3512-XL;</w:t>
      </w:r>
    </w:p>
    <w:p w:rsidR="00FD5531" w:rsidRPr="00FD5531" w:rsidRDefault="00FD5531" w:rsidP="00FD5531">
      <w:pPr>
        <w:spacing w:after="0"/>
        <w:ind w:left="708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Тип портів – </w:t>
      </w:r>
      <w:r>
        <w:rPr>
          <w:rFonts w:ascii="Times New Roman" w:hAnsi="Times New Roman" w:cs="Times New Roman"/>
          <w:sz w:val="32"/>
          <w:szCs w:val="28"/>
          <w:lang w:val="en-US"/>
        </w:rPr>
        <w:t>Ethernet, TX;</w:t>
      </w:r>
    </w:p>
    <w:p w:rsidR="00FD5531" w:rsidRPr="00FD5531" w:rsidRDefault="00FD5531" w:rsidP="00FD5531">
      <w:pPr>
        <w:spacing w:after="0"/>
        <w:ind w:left="708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Кількість портів – </w:t>
      </w:r>
      <w:r>
        <w:rPr>
          <w:rFonts w:ascii="Times New Roman" w:hAnsi="Times New Roman" w:cs="Times New Roman"/>
          <w:sz w:val="32"/>
          <w:szCs w:val="28"/>
          <w:lang w:val="en-US"/>
        </w:rPr>
        <w:t>12;</w:t>
      </w:r>
    </w:p>
    <w:p w:rsidR="00FD5531" w:rsidRPr="0017524E" w:rsidRDefault="00FD5531" w:rsidP="00FD5531">
      <w:pPr>
        <w:spacing w:after="0"/>
        <w:ind w:left="708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</w:rPr>
        <w:t xml:space="preserve">Швидкість передачі </w:t>
      </w:r>
      <w:proofErr w:type="spellStart"/>
      <w:r>
        <w:rPr>
          <w:rFonts w:ascii="Times New Roman" w:hAnsi="Times New Roman" w:cs="Times New Roman"/>
          <w:sz w:val="32"/>
          <w:szCs w:val="28"/>
        </w:rPr>
        <w:t>Мб</w:t>
      </w:r>
      <w:proofErr w:type="spellEnd"/>
      <w:r w:rsidRPr="0017524E">
        <w:rPr>
          <w:rFonts w:ascii="Times New Roman" w:hAnsi="Times New Roman" w:cs="Times New Roman"/>
          <w:sz w:val="32"/>
          <w:szCs w:val="28"/>
          <w:lang w:val="ru-RU"/>
        </w:rPr>
        <w:t>/</w:t>
      </w:r>
      <w:r>
        <w:rPr>
          <w:rFonts w:ascii="Times New Roman" w:hAnsi="Times New Roman" w:cs="Times New Roman"/>
          <w:sz w:val="32"/>
          <w:szCs w:val="28"/>
          <w:lang w:val="en-US"/>
        </w:rPr>
        <w:t>c</w:t>
      </w:r>
      <w:r w:rsidRPr="0017524E">
        <w:rPr>
          <w:rFonts w:ascii="Times New Roman" w:hAnsi="Times New Roman" w:cs="Times New Roman"/>
          <w:sz w:val="32"/>
          <w:szCs w:val="28"/>
          <w:lang w:val="ru-RU"/>
        </w:rPr>
        <w:t xml:space="preserve"> – 10/100;</w:t>
      </w:r>
    </w:p>
    <w:p w:rsidR="0025100B" w:rsidRPr="0017524E" w:rsidRDefault="0025100B" w:rsidP="0025100B">
      <w:pPr>
        <w:spacing w:after="0"/>
        <w:rPr>
          <w:rFonts w:ascii="Times New Roman" w:hAnsi="Times New Roman" w:cs="Times New Roman"/>
          <w:sz w:val="32"/>
          <w:szCs w:val="28"/>
          <w:lang w:val="ru-RU"/>
        </w:rPr>
      </w:pPr>
    </w:p>
    <w:p w:rsidR="002358F1" w:rsidRDefault="002358F1" w:rsidP="002358F1">
      <w:pPr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proofErr w:type="spellStart"/>
      <w:r w:rsidRPr="002358F1">
        <w:rPr>
          <w:rFonts w:ascii="Times New Roman" w:hAnsi="Times New Roman" w:cs="Times New Roman"/>
          <w:b/>
          <w:i/>
          <w:sz w:val="32"/>
          <w:szCs w:val="28"/>
          <w:lang w:val="ru-RU"/>
        </w:rPr>
        <w:lastRenderedPageBreak/>
        <w:t>Виконання</w:t>
      </w:r>
      <w:proofErr w:type="spellEnd"/>
      <w:r w:rsidRPr="002358F1">
        <w:rPr>
          <w:rFonts w:ascii="Times New Roman" w:hAnsi="Times New Roman" w:cs="Times New Roman"/>
          <w:b/>
          <w:i/>
          <w:sz w:val="32"/>
          <w:szCs w:val="28"/>
          <w:lang w:val="ru-RU"/>
        </w:rPr>
        <w:t>:</w:t>
      </w:r>
    </w:p>
    <w:p w:rsidR="007424BD" w:rsidRDefault="00F46083" w:rsidP="00F46083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182.25pt">
            <v:imagedata r:id="rId5" o:title="1" cropbottom="32256f" cropright="42219f"/>
          </v:shape>
        </w:pict>
      </w:r>
      <w:r>
        <w:rPr>
          <w:rFonts w:ascii="Times New Roman" w:hAnsi="Times New Roman" w:cs="Times New Roman"/>
          <w:sz w:val="32"/>
          <w:szCs w:val="28"/>
          <w:lang w:val="ru-RU"/>
        </w:rPr>
        <w:pict>
          <v:shape id="_x0000_i1026" type="#_x0000_t75" style="width:212.25pt;height:183pt">
            <v:imagedata r:id="rId6" o:title="2" cropbottom="5318f" cropright="26311f"/>
          </v:shape>
        </w:pict>
      </w:r>
      <w:r>
        <w:rPr>
          <w:rFonts w:ascii="Times New Roman" w:hAnsi="Times New Roman" w:cs="Times New Roman"/>
          <w:sz w:val="32"/>
          <w:szCs w:val="28"/>
          <w:lang w:val="ru-RU"/>
        </w:rPr>
        <w:pict>
          <v:shape id="_x0000_i1027" type="#_x0000_t75" style="width:224.25pt;height:195.75pt">
            <v:imagedata r:id="rId7" o:title="3" cropbottom="4632f" cropright="26311f"/>
          </v:shape>
        </w:pict>
      </w:r>
    </w:p>
    <w:p w:rsidR="007131DE" w:rsidRDefault="007131DE" w:rsidP="007131D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31DE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7131DE">
        <w:rPr>
          <w:rFonts w:ascii="Times New Roman" w:hAnsi="Times New Roman" w:cs="Times New Roman"/>
          <w:sz w:val="28"/>
          <w:szCs w:val="28"/>
          <w:lang w:val="ru-RU"/>
        </w:rPr>
        <w:t xml:space="preserve"> адаптера</w:t>
      </w:r>
    </w:p>
    <w:p w:rsidR="005D6140" w:rsidRDefault="005D6140" w:rsidP="007131D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D6140" w:rsidRPr="007131DE" w:rsidRDefault="005D6140" w:rsidP="007131D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131DE" w:rsidRDefault="005D6140" w:rsidP="005D6140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pict>
          <v:shape id="_x0000_i1028" type="#_x0000_t75" style="width:256.5pt;height:182.25pt">
            <v:imagedata r:id="rId8" o:title="4" cropbottom="19215f" cropright="28913f"/>
          </v:shape>
        </w:pict>
      </w:r>
      <w:r>
        <w:rPr>
          <w:noProof/>
        </w:rPr>
        <w:drawing>
          <wp:inline distT="0" distB="0" distL="0" distR="0" wp14:anchorId="7FC010E6" wp14:editId="06553734">
            <wp:extent cx="3076575" cy="218293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8134" cy="219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DE" w:rsidRPr="007131DE" w:rsidRDefault="007131DE" w:rsidP="007131D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1DE">
        <w:rPr>
          <w:rFonts w:ascii="Times New Roman" w:hAnsi="Times New Roman" w:cs="Times New Roman"/>
          <w:sz w:val="28"/>
          <w:szCs w:val="28"/>
          <w:lang w:val="ru-RU"/>
        </w:rPr>
        <w:t>Порти концентратора</w:t>
      </w:r>
    </w:p>
    <w:p w:rsidR="007131DE" w:rsidRDefault="007131DE" w:rsidP="00FD5531">
      <w:pPr>
        <w:rPr>
          <w:rFonts w:ascii="Times New Roman" w:hAnsi="Times New Roman" w:cs="Times New Roman"/>
          <w:sz w:val="32"/>
          <w:szCs w:val="28"/>
          <w:lang w:val="ru-RU"/>
        </w:rPr>
      </w:pPr>
    </w:p>
    <w:p w:rsidR="007131DE" w:rsidRDefault="005D6140" w:rsidP="007131DE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noProof/>
          <w:sz w:val="32"/>
          <w:szCs w:val="28"/>
        </w:rPr>
        <w:lastRenderedPageBreak/>
        <w:drawing>
          <wp:inline distT="0" distB="0" distL="0" distR="0" wp14:anchorId="62977171" wp14:editId="66E7E94B">
            <wp:extent cx="3499959" cy="3028950"/>
            <wp:effectExtent l="0" t="0" r="0" b="0"/>
            <wp:docPr id="4" name="Рисунок 4" descr="C:\Users\ADMIN\Documents\vk\study\6_sem\networks\прктлы\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vk\study\6_sem\networks\прктлы\2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959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DE" w:rsidRPr="007131DE" w:rsidRDefault="007131DE" w:rsidP="007131D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31DE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713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31DE">
        <w:rPr>
          <w:rFonts w:ascii="Times New Roman" w:hAnsi="Times New Roman" w:cs="Times New Roman"/>
          <w:sz w:val="28"/>
          <w:szCs w:val="28"/>
          <w:lang w:val="ru-RU"/>
        </w:rPr>
        <w:t>комутатора</w:t>
      </w:r>
      <w:proofErr w:type="spellEnd"/>
    </w:p>
    <w:p w:rsidR="007131DE" w:rsidRDefault="007131DE" w:rsidP="002358F1">
      <w:pPr>
        <w:pStyle w:val="Standard"/>
        <w:spacing w:after="0"/>
        <w:rPr>
          <w:rFonts w:ascii="Times New Roman" w:hAnsi="Times New Roman" w:cs="Times New Roman"/>
          <w:b/>
          <w:i/>
          <w:sz w:val="32"/>
          <w:szCs w:val="28"/>
        </w:rPr>
      </w:pPr>
    </w:p>
    <w:p w:rsidR="002358F1" w:rsidRPr="00FD5531" w:rsidRDefault="002358F1" w:rsidP="002358F1">
      <w:pPr>
        <w:pStyle w:val="Standard"/>
        <w:spacing w:after="0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28"/>
        </w:rPr>
        <w:t>Висновок</w:t>
      </w:r>
      <w:proofErr w:type="spellEnd"/>
      <w:r>
        <w:rPr>
          <w:rFonts w:ascii="Times New Roman" w:hAnsi="Times New Roman" w:cs="Times New Roman"/>
          <w:b/>
          <w:i/>
          <w:sz w:val="32"/>
          <w:szCs w:val="28"/>
        </w:rPr>
        <w:t xml:space="preserve">: </w:t>
      </w:r>
      <w:r w:rsidR="00FD5531" w:rsidRPr="00FD5531">
        <w:rPr>
          <w:rFonts w:ascii="Times New Roman" w:hAnsi="Times New Roman" w:cs="Times New Roman"/>
          <w:sz w:val="28"/>
          <w:szCs w:val="28"/>
        </w:rPr>
        <w:t>Виконавши лабораторну</w:t>
      </w:r>
      <w:r w:rsidR="00FD5531" w:rsidRPr="001752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5531">
        <w:rPr>
          <w:rFonts w:ascii="Times New Roman" w:hAnsi="Times New Roman" w:cs="Times New Roman"/>
          <w:sz w:val="28"/>
          <w:szCs w:val="28"/>
        </w:rPr>
        <w:t>ми</w:t>
      </w:r>
      <w:r w:rsidR="00FD5531" w:rsidRPr="00FD5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5531">
        <w:rPr>
          <w:rFonts w:ascii="Times New Roman" w:hAnsi="Times New Roman" w:cs="Times New Roman"/>
          <w:sz w:val="28"/>
          <w:szCs w:val="28"/>
        </w:rPr>
        <w:t>познайоми</w:t>
      </w:r>
      <w:proofErr w:type="spellEnd"/>
      <w:r w:rsidR="00FD5531">
        <w:rPr>
          <w:rFonts w:ascii="Times New Roman" w:hAnsi="Times New Roman" w:cs="Times New Roman"/>
          <w:sz w:val="28"/>
          <w:szCs w:val="28"/>
        </w:rPr>
        <w:t>л</w:t>
      </w:r>
      <w:proofErr w:type="spellStart"/>
      <w:r w:rsidR="00FD5531" w:rsidRPr="00FD5531">
        <w:rPr>
          <w:rFonts w:ascii="Times New Roman" w:hAnsi="Times New Roman" w:cs="Times New Roman"/>
          <w:sz w:val="28"/>
          <w:szCs w:val="28"/>
        </w:rPr>
        <w:t>ись</w:t>
      </w:r>
      <w:proofErr w:type="spellEnd"/>
      <w:r w:rsidR="00FD5531" w:rsidRPr="00FD553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FD5531" w:rsidRPr="00FD5531">
        <w:rPr>
          <w:rFonts w:ascii="Times New Roman" w:hAnsi="Times New Roman" w:cs="Times New Roman"/>
          <w:sz w:val="28"/>
          <w:szCs w:val="28"/>
        </w:rPr>
        <w:t>багаторівневою</w:t>
      </w:r>
      <w:proofErr w:type="spellEnd"/>
      <w:r w:rsidR="00FD5531" w:rsidRPr="00FD5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5531" w:rsidRPr="00FD5531">
        <w:rPr>
          <w:rFonts w:ascii="Times New Roman" w:hAnsi="Times New Roman" w:cs="Times New Roman"/>
          <w:sz w:val="28"/>
          <w:szCs w:val="28"/>
        </w:rPr>
        <w:t>організацією</w:t>
      </w:r>
      <w:proofErr w:type="spellEnd"/>
      <w:r w:rsidR="00FD5531" w:rsidRPr="00FD5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5531" w:rsidRPr="00FD5531">
        <w:rPr>
          <w:rFonts w:ascii="Times New Roman" w:hAnsi="Times New Roman" w:cs="Times New Roman"/>
          <w:sz w:val="28"/>
          <w:szCs w:val="28"/>
        </w:rPr>
        <w:t>мережевої</w:t>
      </w:r>
      <w:proofErr w:type="spellEnd"/>
      <w:r w:rsidR="00FD5531" w:rsidRPr="00FD5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5531" w:rsidRPr="00FD5531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="00FD5531" w:rsidRPr="00FD5531">
        <w:rPr>
          <w:rFonts w:ascii="Times New Roman" w:hAnsi="Times New Roman" w:cs="Times New Roman"/>
          <w:sz w:val="28"/>
          <w:szCs w:val="28"/>
        </w:rPr>
        <w:t xml:space="preserve"> систем; з </w:t>
      </w:r>
      <w:proofErr w:type="spellStart"/>
      <w:r w:rsidR="00FD5531" w:rsidRPr="00FD5531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="00FD5531" w:rsidRPr="00FD5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5531" w:rsidRPr="00FD5531">
        <w:rPr>
          <w:rFonts w:ascii="Times New Roman" w:hAnsi="Times New Roman" w:cs="Times New Roman"/>
          <w:sz w:val="28"/>
          <w:szCs w:val="28"/>
        </w:rPr>
        <w:t>апаратними</w:t>
      </w:r>
      <w:proofErr w:type="spellEnd"/>
      <w:r w:rsidR="00FD5531" w:rsidRPr="00FD5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5531" w:rsidRPr="00FD5531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="00FD5531" w:rsidRPr="00FD5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5531" w:rsidRPr="00FD5531">
        <w:rPr>
          <w:rFonts w:ascii="Times New Roman" w:hAnsi="Times New Roman" w:cs="Times New Roman"/>
          <w:sz w:val="28"/>
          <w:szCs w:val="28"/>
        </w:rPr>
        <w:t>локальн</w:t>
      </w:r>
      <w:r w:rsidR="00FD5531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="00FD5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5531">
        <w:rPr>
          <w:rFonts w:ascii="Times New Roman" w:hAnsi="Times New Roman" w:cs="Times New Roman"/>
          <w:sz w:val="28"/>
          <w:szCs w:val="28"/>
        </w:rPr>
        <w:t>обчислювальних</w:t>
      </w:r>
      <w:proofErr w:type="spellEnd"/>
      <w:r w:rsidR="00FD5531">
        <w:rPr>
          <w:rFonts w:ascii="Times New Roman" w:hAnsi="Times New Roman" w:cs="Times New Roman"/>
          <w:sz w:val="28"/>
          <w:szCs w:val="28"/>
        </w:rPr>
        <w:t xml:space="preserve"> мереж, </w:t>
      </w:r>
      <w:proofErr w:type="spellStart"/>
      <w:r w:rsidR="00FD5531">
        <w:rPr>
          <w:rFonts w:ascii="Times New Roman" w:hAnsi="Times New Roman" w:cs="Times New Roman"/>
          <w:sz w:val="28"/>
          <w:szCs w:val="28"/>
        </w:rPr>
        <w:t>отрима</w:t>
      </w:r>
      <w:proofErr w:type="spellEnd"/>
      <w:r w:rsidR="00FD5531">
        <w:rPr>
          <w:rFonts w:ascii="Times New Roman" w:hAnsi="Times New Roman" w:cs="Times New Roman"/>
          <w:sz w:val="28"/>
          <w:szCs w:val="28"/>
        </w:rPr>
        <w:t>л</w:t>
      </w:r>
      <w:r w:rsidR="00FD5531" w:rsidRPr="00FD553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D5531" w:rsidRPr="00FD5531">
        <w:rPr>
          <w:rFonts w:ascii="Times New Roman" w:hAnsi="Times New Roman" w:cs="Times New Roman"/>
          <w:sz w:val="28"/>
          <w:szCs w:val="28"/>
        </w:rPr>
        <w:t>навики</w:t>
      </w:r>
      <w:proofErr w:type="spellEnd"/>
      <w:r w:rsidR="00FD5531" w:rsidRPr="00FD5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5531" w:rsidRPr="00FD5531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="00FD5531" w:rsidRPr="00FD5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5531" w:rsidRPr="00FD5531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="00FD5531" w:rsidRPr="00FD553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FD5531" w:rsidRPr="00FD5531">
        <w:rPr>
          <w:rFonts w:ascii="Times New Roman" w:hAnsi="Times New Roman" w:cs="Times New Roman"/>
          <w:sz w:val="28"/>
          <w:szCs w:val="28"/>
        </w:rPr>
        <w:t>кабельної</w:t>
      </w:r>
      <w:proofErr w:type="spellEnd"/>
      <w:r w:rsidR="00FD5531" w:rsidRPr="00FD5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5531" w:rsidRPr="00FD553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FD5531" w:rsidRPr="00FD553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FD5531" w:rsidRPr="00FD5531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="00FD5531" w:rsidRPr="00FD5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5531" w:rsidRPr="00FD5531">
        <w:rPr>
          <w:rFonts w:ascii="Times New Roman" w:hAnsi="Times New Roman" w:cs="Times New Roman"/>
          <w:sz w:val="28"/>
          <w:szCs w:val="28"/>
        </w:rPr>
        <w:t>локальної</w:t>
      </w:r>
      <w:proofErr w:type="spellEnd"/>
      <w:r w:rsidR="00FD5531" w:rsidRPr="00FD5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5531" w:rsidRPr="00FD5531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="00FD5531" w:rsidRPr="00FD5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5531" w:rsidRPr="00FD5531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="00FD5531" w:rsidRPr="00FD5531">
        <w:rPr>
          <w:rFonts w:ascii="Times New Roman" w:hAnsi="Times New Roman" w:cs="Times New Roman"/>
          <w:sz w:val="28"/>
          <w:szCs w:val="28"/>
        </w:rPr>
        <w:t>.</w:t>
      </w:r>
    </w:p>
    <w:sectPr w:rsidR="002358F1" w:rsidRPr="00FD5531" w:rsidSect="003C3055">
      <w:pgSz w:w="11906" w:h="16838"/>
      <w:pgMar w:top="567" w:right="567" w:bottom="95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84D37"/>
    <w:multiLevelType w:val="multilevel"/>
    <w:tmpl w:val="01CC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9C000C"/>
    <w:multiLevelType w:val="singleLevel"/>
    <w:tmpl w:val="EF5E8A38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>
    <w:nsid w:val="3B6F40F4"/>
    <w:multiLevelType w:val="hybridMultilevel"/>
    <w:tmpl w:val="8C82E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D74D9"/>
    <w:multiLevelType w:val="hybridMultilevel"/>
    <w:tmpl w:val="74F412B0"/>
    <w:lvl w:ilvl="0" w:tplc="BC14F4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76"/>
    <w:rsid w:val="000041FB"/>
    <w:rsid w:val="00043990"/>
    <w:rsid w:val="000905BF"/>
    <w:rsid w:val="000E49BB"/>
    <w:rsid w:val="000E66BF"/>
    <w:rsid w:val="00130024"/>
    <w:rsid w:val="00167D70"/>
    <w:rsid w:val="0017524E"/>
    <w:rsid w:val="00183C04"/>
    <w:rsid w:val="00186511"/>
    <w:rsid w:val="001F7877"/>
    <w:rsid w:val="00225FB5"/>
    <w:rsid w:val="002358F1"/>
    <w:rsid w:val="0025100B"/>
    <w:rsid w:val="002779E9"/>
    <w:rsid w:val="002D7C0D"/>
    <w:rsid w:val="002E0736"/>
    <w:rsid w:val="00321AE7"/>
    <w:rsid w:val="003A688C"/>
    <w:rsid w:val="003C3055"/>
    <w:rsid w:val="00523AE8"/>
    <w:rsid w:val="005D6140"/>
    <w:rsid w:val="005F0C99"/>
    <w:rsid w:val="00693E73"/>
    <w:rsid w:val="007131DE"/>
    <w:rsid w:val="0071798F"/>
    <w:rsid w:val="00723862"/>
    <w:rsid w:val="007424BD"/>
    <w:rsid w:val="00792701"/>
    <w:rsid w:val="007B65DF"/>
    <w:rsid w:val="007E6B30"/>
    <w:rsid w:val="008515BF"/>
    <w:rsid w:val="008F2B0B"/>
    <w:rsid w:val="008F5976"/>
    <w:rsid w:val="00973DD4"/>
    <w:rsid w:val="009A0D1B"/>
    <w:rsid w:val="009B2F37"/>
    <w:rsid w:val="009E3487"/>
    <w:rsid w:val="00A305B8"/>
    <w:rsid w:val="00A61608"/>
    <w:rsid w:val="00A706DA"/>
    <w:rsid w:val="00B00113"/>
    <w:rsid w:val="00B34533"/>
    <w:rsid w:val="00C27F37"/>
    <w:rsid w:val="00C36B08"/>
    <w:rsid w:val="00CA2A82"/>
    <w:rsid w:val="00CC3F3F"/>
    <w:rsid w:val="00CC4EDD"/>
    <w:rsid w:val="00D22B78"/>
    <w:rsid w:val="00D3599C"/>
    <w:rsid w:val="00D46D9B"/>
    <w:rsid w:val="00D97B60"/>
    <w:rsid w:val="00E330DF"/>
    <w:rsid w:val="00EC7AAA"/>
    <w:rsid w:val="00EF1994"/>
    <w:rsid w:val="00F46083"/>
    <w:rsid w:val="00FD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D0EB75-6147-4EFA-833D-6E2C6C0F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0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07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E0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html">
    <w:name w:val="texhtml"/>
    <w:basedOn w:val="a0"/>
    <w:rsid w:val="002E0736"/>
  </w:style>
  <w:style w:type="paragraph" w:styleId="a5">
    <w:name w:val="Balloon Text"/>
    <w:basedOn w:val="a"/>
    <w:link w:val="a6"/>
    <w:uiPriority w:val="99"/>
    <w:semiHidden/>
    <w:unhideWhenUsed/>
    <w:rsid w:val="002E0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0736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E07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2E0736"/>
  </w:style>
  <w:style w:type="paragraph" w:styleId="a7">
    <w:name w:val="List Paragraph"/>
    <w:basedOn w:val="a"/>
    <w:uiPriority w:val="34"/>
    <w:qFormat/>
    <w:rsid w:val="00723862"/>
    <w:pPr>
      <w:ind w:left="720"/>
      <w:contextualSpacing/>
    </w:pPr>
  </w:style>
  <w:style w:type="table" w:styleId="a8">
    <w:name w:val="Table Grid"/>
    <w:basedOn w:val="a1"/>
    <w:uiPriority w:val="59"/>
    <w:rsid w:val="000E66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"/>
    <w:link w:val="aa"/>
    <w:rsid w:val="0018651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character" w:customStyle="1" w:styleId="aa">
    <w:name w:val="Основной текст Знак"/>
    <w:basedOn w:val="a0"/>
    <w:link w:val="a9"/>
    <w:rsid w:val="00186511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customStyle="1" w:styleId="big2">
    <w:name w:val="big_2"/>
    <w:basedOn w:val="a"/>
    <w:rsid w:val="00CA2A8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183C04"/>
  </w:style>
  <w:style w:type="paragraph" w:customStyle="1" w:styleId="Default">
    <w:name w:val="Default"/>
    <w:rsid w:val="001300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2358F1"/>
    <w:pPr>
      <w:suppressAutoHyphens/>
      <w:autoSpaceDN w:val="0"/>
      <w:textAlignment w:val="baseline"/>
    </w:pPr>
    <w:rPr>
      <w:rFonts w:ascii="Calibri" w:eastAsia="Times New Roman" w:hAnsi="Calibri" w:cs="Calibri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08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687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1261</Words>
  <Characters>720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Serhiy Buta</cp:lastModifiedBy>
  <cp:revision>5</cp:revision>
  <cp:lastPrinted>2014-02-17T09:45:00Z</cp:lastPrinted>
  <dcterms:created xsi:type="dcterms:W3CDTF">2014-03-19T09:58:00Z</dcterms:created>
  <dcterms:modified xsi:type="dcterms:W3CDTF">2014-03-19T10:10:00Z</dcterms:modified>
</cp:coreProperties>
</file>