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НАЦІОНАЛЬНИЙ ТЕХНІЧНИЙ УНІВЕРСИТЕТ УКРАЇНИ</w:t>
      </w: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«КИЇВСЬКИЙ ПОЛІТЕХНІЧНИЙ ІНСТИТУТ»</w:t>
      </w: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КАФЕДРА ОБЧИСЛЮВАЛЬНОЇ ТЕХНІКИ</w:t>
      </w: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bookmarkStart w:id="0" w:name="_GoBack"/>
      <w:bookmarkEnd w:id="0"/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Лабораторна робота №</w:t>
      </w:r>
      <w:r>
        <w:rPr>
          <w:rFonts w:ascii="Times New Roman" w:hAnsi="Times New Roman"/>
          <w:noProof/>
          <w:sz w:val="28"/>
          <w:szCs w:val="28"/>
        </w:rPr>
        <w:t>3</w:t>
      </w: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з дисципліни </w:t>
      </w:r>
      <w:r w:rsidRPr="00610D9F">
        <w:rPr>
          <w:rFonts w:ascii="Times New Roman" w:hAnsi="Times New Roman"/>
          <w:b/>
          <w:noProof/>
          <w:sz w:val="28"/>
          <w:szCs w:val="28"/>
        </w:rPr>
        <w:t>«</w:t>
      </w:r>
      <w:r w:rsidRPr="00610D9F">
        <w:rPr>
          <w:rFonts w:ascii="Times New Roman" w:hAnsi="Times New Roman"/>
          <w:noProof/>
          <w:sz w:val="28"/>
          <w:szCs w:val="28"/>
        </w:rPr>
        <w:t>Комп’ютерні мережі – 1</w:t>
      </w:r>
      <w:r w:rsidRPr="00610D9F">
        <w:rPr>
          <w:rFonts w:ascii="Times New Roman" w:hAnsi="Times New Roman"/>
          <w:b/>
          <w:noProof/>
          <w:sz w:val="28"/>
          <w:szCs w:val="28"/>
        </w:rPr>
        <w:t>»</w:t>
      </w: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Виконав: 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студент 3 курсу 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ФІОТ гр. ІО-21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Кузьменко Володимир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 xml:space="preserve">Перевірила: 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Берест Р. Ю.</w:t>
      </w: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right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</w:p>
    <w:p w:rsidR="0033329B" w:rsidRPr="00610D9F" w:rsidRDefault="0033329B" w:rsidP="0033329B">
      <w:pPr>
        <w:spacing w:after="0" w:line="0" w:lineRule="atLeast"/>
        <w:jc w:val="center"/>
        <w:rPr>
          <w:rFonts w:ascii="Times New Roman" w:hAnsi="Times New Roman"/>
          <w:noProof/>
          <w:sz w:val="28"/>
          <w:szCs w:val="28"/>
        </w:rPr>
      </w:pPr>
      <w:r w:rsidRPr="00610D9F">
        <w:rPr>
          <w:rFonts w:ascii="Times New Roman" w:hAnsi="Times New Roman"/>
          <w:noProof/>
          <w:sz w:val="28"/>
          <w:szCs w:val="28"/>
        </w:rPr>
        <w:t>Київ – 2015 р.</w:t>
      </w:r>
    </w:p>
    <w:p w:rsidR="0033329B" w:rsidRPr="00610D9F" w:rsidRDefault="0033329B" w:rsidP="0033329B">
      <w:pPr>
        <w:spacing w:after="0" w:line="0" w:lineRule="atLeast"/>
        <w:jc w:val="both"/>
        <w:rPr>
          <w:rFonts w:ascii="Times New Roman" w:hAnsi="Times New Roman"/>
          <w:noProof/>
          <w:sz w:val="28"/>
          <w:szCs w:val="28"/>
        </w:rPr>
      </w:pPr>
    </w:p>
    <w:p w:rsidR="00266399" w:rsidRPr="0033329B" w:rsidRDefault="00266399" w:rsidP="002663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6399"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  <w:r w:rsidRPr="0033329B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266399" w:rsidRPr="00266399" w:rsidRDefault="00266399" w:rsidP="002663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399">
        <w:rPr>
          <w:rFonts w:ascii="Times New Roman" w:hAnsi="Times New Roman" w:cs="Times New Roman"/>
          <w:sz w:val="28"/>
          <w:szCs w:val="28"/>
        </w:rPr>
        <w:t>• підключення до мережі комутатора;</w:t>
      </w:r>
    </w:p>
    <w:p w:rsidR="00266399" w:rsidRPr="00266399" w:rsidRDefault="00266399" w:rsidP="002663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66399">
        <w:rPr>
          <w:rFonts w:ascii="Times New Roman" w:hAnsi="Times New Roman" w:cs="Times New Roman"/>
          <w:sz w:val="28"/>
          <w:szCs w:val="28"/>
        </w:rPr>
        <w:t>• перевірка настройки комутатора.</w:t>
      </w:r>
    </w:p>
    <w:p w:rsidR="00266399" w:rsidRPr="0033329B" w:rsidRDefault="00266399" w:rsidP="002663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6399">
        <w:rPr>
          <w:rFonts w:ascii="Times New Roman" w:hAnsi="Times New Roman" w:cs="Times New Roman"/>
          <w:b/>
          <w:sz w:val="28"/>
          <w:szCs w:val="28"/>
        </w:rPr>
        <w:t>Початкові дані</w:t>
      </w:r>
      <w:r w:rsidRPr="0033329B">
        <w:rPr>
          <w:rFonts w:ascii="Times New Roman" w:hAnsi="Times New Roman" w:cs="Times New Roman"/>
          <w:b/>
          <w:sz w:val="28"/>
          <w:szCs w:val="28"/>
        </w:rPr>
        <w:t>:</w:t>
      </w:r>
    </w:p>
    <w:p w:rsidR="00266399" w:rsidRPr="0033329B" w:rsidRDefault="00266399" w:rsidP="00266399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66399">
        <w:rPr>
          <w:rFonts w:ascii="Times New Roman" w:hAnsi="Times New Roman" w:cs="Times New Roman"/>
          <w:sz w:val="28"/>
          <w:szCs w:val="28"/>
        </w:rPr>
        <w:t xml:space="preserve">Необхідно перевірити настройку клієнтського комутатора </w:t>
      </w:r>
      <w:proofErr w:type="spellStart"/>
      <w:r w:rsidRPr="00266399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2663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6399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r w:rsidRPr="00266399">
        <w:rPr>
          <w:rFonts w:ascii="Times New Roman" w:hAnsi="Times New Roman" w:cs="Times New Roman"/>
          <w:sz w:val="28"/>
          <w:szCs w:val="28"/>
        </w:rPr>
        <w:t xml:space="preserve"> 2960. Вся основна інформація для підключення комутатора до локальної мережі клієнта вже налаштована. Комутатор поки не підключений до мережі. Вам потрібно підключити комутатор до клієнтської робочої станції, клієнтського сервера і клієнтського маршрутизатора. Потрібно буде перевірити підключення комутатора і правильність настройки, відправивши </w:t>
      </w:r>
      <w:proofErr w:type="spellStart"/>
      <w:r w:rsidRPr="00266399">
        <w:rPr>
          <w:rFonts w:ascii="Times New Roman" w:hAnsi="Times New Roman" w:cs="Times New Roman"/>
          <w:sz w:val="28"/>
          <w:szCs w:val="28"/>
        </w:rPr>
        <w:t>ехо</w:t>
      </w:r>
      <w:proofErr w:type="spellEnd"/>
      <w:r w:rsidRPr="00266399">
        <w:rPr>
          <w:rFonts w:ascii="Times New Roman" w:hAnsi="Times New Roman" w:cs="Times New Roman"/>
          <w:sz w:val="28"/>
          <w:szCs w:val="28"/>
        </w:rPr>
        <w:t>-запит на інтерфейс локальної мережі на клієнтському маршрутизаторі.</w:t>
      </w:r>
    </w:p>
    <w:p w:rsidR="00266399" w:rsidRDefault="00266399" w:rsidP="00266399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роботи:</w:t>
      </w:r>
    </w:p>
    <w:p w:rsid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 w:rsidRPr="00266399">
        <w:rPr>
          <w:rFonts w:ascii="Times New Roman" w:hAnsi="Times New Roman" w:cs="Times New Roman"/>
          <w:sz w:val="28"/>
          <w:szCs w:val="28"/>
        </w:rPr>
        <w:t>Крок 1. Підключення комутатора до локальної мережі.</w:t>
      </w:r>
    </w:p>
    <w:p w:rsid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427083" wp14:editId="15ABE133">
            <wp:extent cx="6152515" cy="28594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99" w:rsidRP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 w:rsidRPr="00266399">
        <w:rPr>
          <w:rFonts w:ascii="Times New Roman" w:hAnsi="Times New Roman" w:cs="Times New Roman"/>
          <w:sz w:val="28"/>
          <w:szCs w:val="28"/>
        </w:rPr>
        <w:t>Крок 2. Перевірка на</w:t>
      </w:r>
      <w:r w:rsidR="000A423C">
        <w:rPr>
          <w:rFonts w:ascii="Times New Roman" w:hAnsi="Times New Roman" w:cs="Times New Roman"/>
          <w:sz w:val="28"/>
          <w:szCs w:val="28"/>
        </w:rPr>
        <w:t>лаштування</w:t>
      </w:r>
      <w:r w:rsidRPr="00266399">
        <w:rPr>
          <w:rFonts w:ascii="Times New Roman" w:hAnsi="Times New Roman" w:cs="Times New Roman"/>
          <w:sz w:val="28"/>
          <w:szCs w:val="28"/>
        </w:rPr>
        <w:t xml:space="preserve"> комутатора.</w:t>
      </w:r>
    </w:p>
    <w:p w:rsid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33329B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>б)</w:t>
      </w:r>
      <w:r w:rsidR="000A423C">
        <w:rPr>
          <w:rFonts w:ascii="Times New Roman" w:hAnsi="Times New Roman" w:cs="Times New Roman"/>
          <w:sz w:val="28"/>
          <w:szCs w:val="28"/>
        </w:rPr>
        <w:t xml:space="preserve"> Відкриття і вхід в консоль.</w:t>
      </w:r>
    </w:p>
    <w:p w:rsid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0E5E1C" wp14:editId="0102B950">
            <wp:extent cx="608647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0A423C">
        <w:rPr>
          <w:rFonts w:ascii="Times New Roman" w:hAnsi="Times New Roman" w:cs="Times New Roman"/>
          <w:sz w:val="28"/>
          <w:szCs w:val="28"/>
        </w:rPr>
        <w:t xml:space="preserve"> Результат виконання команди</w:t>
      </w:r>
      <w:r w:rsidR="000A423C" w:rsidRPr="000A4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23C" w:rsidRPr="000A423C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0A423C" w:rsidRPr="000A42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423C" w:rsidRPr="000A423C">
        <w:rPr>
          <w:rFonts w:ascii="Times New Roman" w:hAnsi="Times New Roman" w:cs="Times New Roman"/>
          <w:sz w:val="28"/>
          <w:szCs w:val="28"/>
        </w:rPr>
        <w:t>running-config</w:t>
      </w:r>
      <w:proofErr w:type="spellEnd"/>
    </w:p>
    <w:p w:rsid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C1345DA" wp14:editId="36CE747C">
            <wp:extent cx="5562600" cy="369098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026" cy="369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="000A423C">
        <w:rPr>
          <w:rFonts w:ascii="Times New Roman" w:hAnsi="Times New Roman" w:cs="Times New Roman"/>
          <w:sz w:val="28"/>
          <w:szCs w:val="28"/>
        </w:rPr>
        <w:t xml:space="preserve"> Перевірка з’єднання</w:t>
      </w:r>
      <w:r w:rsidR="000A423C" w:rsidRPr="000A423C">
        <w:rPr>
          <w:rFonts w:ascii="Times New Roman" w:hAnsi="Times New Roman" w:cs="Times New Roman"/>
          <w:sz w:val="28"/>
          <w:szCs w:val="28"/>
        </w:rPr>
        <w:t xml:space="preserve"> між</w:t>
      </w:r>
      <w:r w:rsidR="000A423C" w:rsidRPr="0033329B">
        <w:rPr>
          <w:rFonts w:ascii="Times New Roman" w:hAnsi="Times New Roman" w:cs="Times New Roman"/>
          <w:sz w:val="28"/>
          <w:szCs w:val="28"/>
        </w:rPr>
        <w:t xml:space="preserve"> </w:t>
      </w:r>
      <w:r w:rsidR="000A423C" w:rsidRPr="000A423C">
        <w:rPr>
          <w:rFonts w:ascii="Times New Roman" w:hAnsi="Times New Roman" w:cs="Times New Roman"/>
          <w:sz w:val="28"/>
          <w:szCs w:val="28"/>
        </w:rPr>
        <w:t>комутатором</w:t>
      </w:r>
      <w:r w:rsidR="000A423C" w:rsidRPr="0033329B">
        <w:rPr>
          <w:rFonts w:ascii="Times New Roman" w:hAnsi="Times New Roman" w:cs="Times New Roman"/>
          <w:sz w:val="28"/>
          <w:szCs w:val="28"/>
        </w:rPr>
        <w:t xml:space="preserve"> </w:t>
      </w:r>
      <w:r w:rsidR="000A423C" w:rsidRPr="000A423C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0A423C" w:rsidRPr="0033329B">
        <w:rPr>
          <w:rFonts w:ascii="Times New Roman" w:hAnsi="Times New Roman" w:cs="Times New Roman"/>
          <w:sz w:val="28"/>
          <w:szCs w:val="28"/>
        </w:rPr>
        <w:t xml:space="preserve"> </w:t>
      </w:r>
      <w:r w:rsidR="000A423C" w:rsidRPr="000A423C">
        <w:rPr>
          <w:rFonts w:ascii="Times New Roman" w:hAnsi="Times New Roman" w:cs="Times New Roman"/>
          <w:sz w:val="28"/>
          <w:szCs w:val="28"/>
          <w:lang w:val="en-US"/>
        </w:rPr>
        <w:t>Catalyst</w:t>
      </w:r>
      <w:r w:rsidR="000A423C" w:rsidRPr="0033329B">
        <w:rPr>
          <w:rFonts w:ascii="Times New Roman" w:hAnsi="Times New Roman" w:cs="Times New Roman"/>
          <w:sz w:val="28"/>
          <w:szCs w:val="28"/>
        </w:rPr>
        <w:t xml:space="preserve"> 2960 </w:t>
      </w:r>
      <w:r w:rsidR="000A423C" w:rsidRPr="000A423C">
        <w:rPr>
          <w:rFonts w:ascii="Times New Roman" w:hAnsi="Times New Roman" w:cs="Times New Roman"/>
          <w:sz w:val="28"/>
          <w:szCs w:val="28"/>
        </w:rPr>
        <w:t>і</w:t>
      </w:r>
      <w:r w:rsidR="000A423C" w:rsidRPr="0033329B">
        <w:rPr>
          <w:rFonts w:ascii="Times New Roman" w:hAnsi="Times New Roman" w:cs="Times New Roman"/>
          <w:sz w:val="28"/>
          <w:szCs w:val="28"/>
        </w:rPr>
        <w:t xml:space="preserve"> </w:t>
      </w:r>
      <w:r w:rsidR="000A423C" w:rsidRPr="000A423C">
        <w:rPr>
          <w:rFonts w:ascii="Times New Roman" w:hAnsi="Times New Roman" w:cs="Times New Roman"/>
          <w:sz w:val="28"/>
          <w:szCs w:val="28"/>
        </w:rPr>
        <w:t>маршрутизатором</w:t>
      </w:r>
      <w:r w:rsidR="000A423C" w:rsidRPr="0033329B">
        <w:rPr>
          <w:rFonts w:ascii="Times New Roman" w:hAnsi="Times New Roman" w:cs="Times New Roman"/>
          <w:sz w:val="28"/>
          <w:szCs w:val="28"/>
        </w:rPr>
        <w:t xml:space="preserve"> </w:t>
      </w:r>
      <w:r w:rsidR="000A423C" w:rsidRPr="000A423C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0A423C" w:rsidRPr="0033329B">
        <w:rPr>
          <w:rFonts w:ascii="Times New Roman" w:hAnsi="Times New Roman" w:cs="Times New Roman"/>
          <w:sz w:val="28"/>
          <w:szCs w:val="28"/>
        </w:rPr>
        <w:t xml:space="preserve"> 1841</w:t>
      </w:r>
    </w:p>
    <w:p w:rsid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513477" wp14:editId="5162C81C">
            <wp:extent cx="611505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99" w:rsidRP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="000A423C">
        <w:rPr>
          <w:rFonts w:ascii="Times New Roman" w:hAnsi="Times New Roman" w:cs="Times New Roman"/>
          <w:sz w:val="28"/>
          <w:szCs w:val="28"/>
        </w:rPr>
        <w:t xml:space="preserve"> Перевірка зробленої роботи.</w:t>
      </w:r>
    </w:p>
    <w:p w:rsid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2BBEFB" wp14:editId="254A674C">
            <wp:extent cx="4248150" cy="22358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3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FDD197" wp14:editId="244A710A">
            <wp:extent cx="5495925" cy="4848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399" w:rsidRPr="00266399" w:rsidRDefault="00266399" w:rsidP="0026639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66399" w:rsidRPr="00266399" w:rsidRDefault="00266399" w:rsidP="0026639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66399" w:rsidRPr="00266399" w:rsidRDefault="00266399" w:rsidP="00266399">
      <w:pPr>
        <w:tabs>
          <w:tab w:val="left" w:pos="284"/>
        </w:tabs>
        <w:ind w:left="76" w:right="-56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B4FF0" w:rsidRDefault="009B4FF0" w:rsidP="009B4FF0">
      <w:pPr>
        <w:tabs>
          <w:tab w:val="left" w:pos="284"/>
        </w:tabs>
        <w:ind w:left="76" w:right="-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4FF0" w:rsidSect="009B4F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A25C2"/>
    <w:multiLevelType w:val="hybridMultilevel"/>
    <w:tmpl w:val="58342E56"/>
    <w:lvl w:ilvl="0" w:tplc="DF007F44">
      <w:start w:val="1"/>
      <w:numFmt w:val="decimal"/>
      <w:lvlText w:val="%1."/>
      <w:lvlJc w:val="left"/>
      <w:pPr>
        <w:ind w:left="0" w:hanging="263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B14C3816">
      <w:start w:val="1"/>
      <w:numFmt w:val="bullet"/>
      <w:lvlText w:val="•"/>
      <w:lvlJc w:val="left"/>
      <w:pPr>
        <w:ind w:left="0" w:firstLine="0"/>
      </w:pPr>
    </w:lvl>
    <w:lvl w:ilvl="2" w:tplc="1D4A1036">
      <w:start w:val="1"/>
      <w:numFmt w:val="bullet"/>
      <w:lvlText w:val="•"/>
      <w:lvlJc w:val="left"/>
      <w:pPr>
        <w:ind w:left="0" w:firstLine="0"/>
      </w:pPr>
    </w:lvl>
    <w:lvl w:ilvl="3" w:tplc="58949AD2">
      <w:start w:val="1"/>
      <w:numFmt w:val="bullet"/>
      <w:lvlText w:val="•"/>
      <w:lvlJc w:val="left"/>
      <w:pPr>
        <w:ind w:left="0" w:firstLine="0"/>
      </w:pPr>
    </w:lvl>
    <w:lvl w:ilvl="4" w:tplc="F0C6A0AA">
      <w:start w:val="1"/>
      <w:numFmt w:val="bullet"/>
      <w:lvlText w:val="•"/>
      <w:lvlJc w:val="left"/>
      <w:pPr>
        <w:ind w:left="0" w:firstLine="0"/>
      </w:pPr>
    </w:lvl>
    <w:lvl w:ilvl="5" w:tplc="140436B4">
      <w:start w:val="1"/>
      <w:numFmt w:val="bullet"/>
      <w:lvlText w:val="•"/>
      <w:lvlJc w:val="left"/>
      <w:pPr>
        <w:ind w:left="0" w:firstLine="0"/>
      </w:pPr>
    </w:lvl>
    <w:lvl w:ilvl="6" w:tplc="DFD22A08">
      <w:start w:val="1"/>
      <w:numFmt w:val="bullet"/>
      <w:lvlText w:val="•"/>
      <w:lvlJc w:val="left"/>
      <w:pPr>
        <w:ind w:left="0" w:firstLine="0"/>
      </w:pPr>
    </w:lvl>
    <w:lvl w:ilvl="7" w:tplc="CE983C3C">
      <w:start w:val="1"/>
      <w:numFmt w:val="bullet"/>
      <w:lvlText w:val="•"/>
      <w:lvlJc w:val="left"/>
      <w:pPr>
        <w:ind w:left="0" w:firstLine="0"/>
      </w:pPr>
    </w:lvl>
    <w:lvl w:ilvl="8" w:tplc="40A69AB0">
      <w:start w:val="1"/>
      <w:numFmt w:val="bullet"/>
      <w:lvlText w:val="•"/>
      <w:lvlJc w:val="left"/>
      <w:pPr>
        <w:ind w:left="0" w:firstLine="0"/>
      </w:pPr>
    </w:lvl>
  </w:abstractNum>
  <w:abstractNum w:abstractNumId="1">
    <w:nsid w:val="586D12D7"/>
    <w:multiLevelType w:val="hybridMultilevel"/>
    <w:tmpl w:val="D2DAAE80"/>
    <w:lvl w:ilvl="0" w:tplc="C116FAE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Times New Roman" w:hint="default"/>
        <w:w w:val="131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C3788E"/>
    <w:multiLevelType w:val="hybridMultilevel"/>
    <w:tmpl w:val="4FA6FEAE"/>
    <w:lvl w:ilvl="0" w:tplc="13BC7544">
      <w:start w:val="1"/>
      <w:numFmt w:val="decimal"/>
      <w:lvlText w:val="%1."/>
      <w:lvlJc w:val="left"/>
      <w:pPr>
        <w:ind w:left="0" w:hanging="390"/>
      </w:pPr>
      <w:rPr>
        <w:rFonts w:ascii="Times New Roman" w:eastAsia="Times New Roman" w:hAnsi="Times New Roman" w:cs="Times New Roman" w:hint="default"/>
        <w:sz w:val="24"/>
        <w:szCs w:val="24"/>
      </w:rPr>
    </w:lvl>
    <w:lvl w:ilvl="1" w:tplc="3E90AC46">
      <w:start w:val="1"/>
      <w:numFmt w:val="bullet"/>
      <w:lvlText w:val="•"/>
      <w:lvlJc w:val="left"/>
      <w:pPr>
        <w:ind w:left="0" w:firstLine="0"/>
      </w:pPr>
    </w:lvl>
    <w:lvl w:ilvl="2" w:tplc="7BBC7C76">
      <w:start w:val="1"/>
      <w:numFmt w:val="bullet"/>
      <w:lvlText w:val="•"/>
      <w:lvlJc w:val="left"/>
      <w:pPr>
        <w:ind w:left="0" w:firstLine="0"/>
      </w:pPr>
    </w:lvl>
    <w:lvl w:ilvl="3" w:tplc="4EA469C4">
      <w:start w:val="1"/>
      <w:numFmt w:val="bullet"/>
      <w:lvlText w:val="•"/>
      <w:lvlJc w:val="left"/>
      <w:pPr>
        <w:ind w:left="0" w:firstLine="0"/>
      </w:pPr>
    </w:lvl>
    <w:lvl w:ilvl="4" w:tplc="24BCB7FE">
      <w:start w:val="1"/>
      <w:numFmt w:val="bullet"/>
      <w:lvlText w:val="•"/>
      <w:lvlJc w:val="left"/>
      <w:pPr>
        <w:ind w:left="0" w:firstLine="0"/>
      </w:pPr>
    </w:lvl>
    <w:lvl w:ilvl="5" w:tplc="FD0EC350">
      <w:start w:val="1"/>
      <w:numFmt w:val="bullet"/>
      <w:lvlText w:val="•"/>
      <w:lvlJc w:val="left"/>
      <w:pPr>
        <w:ind w:left="0" w:firstLine="0"/>
      </w:pPr>
    </w:lvl>
    <w:lvl w:ilvl="6" w:tplc="6884FCFA">
      <w:start w:val="1"/>
      <w:numFmt w:val="bullet"/>
      <w:lvlText w:val="•"/>
      <w:lvlJc w:val="left"/>
      <w:pPr>
        <w:ind w:left="0" w:firstLine="0"/>
      </w:pPr>
    </w:lvl>
    <w:lvl w:ilvl="7" w:tplc="C19C3392">
      <w:start w:val="1"/>
      <w:numFmt w:val="bullet"/>
      <w:lvlText w:val="•"/>
      <w:lvlJc w:val="left"/>
      <w:pPr>
        <w:ind w:left="0" w:firstLine="0"/>
      </w:pPr>
    </w:lvl>
    <w:lvl w:ilvl="8" w:tplc="D5B292E8">
      <w:start w:val="1"/>
      <w:numFmt w:val="bullet"/>
      <w:lvlText w:val="•"/>
      <w:lvlJc w:val="left"/>
      <w:pPr>
        <w:ind w:left="0" w:firstLine="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62"/>
    <w:rsid w:val="000A423C"/>
    <w:rsid w:val="00143C80"/>
    <w:rsid w:val="001D0707"/>
    <w:rsid w:val="001F5B8B"/>
    <w:rsid w:val="00266399"/>
    <w:rsid w:val="0033329B"/>
    <w:rsid w:val="00404C08"/>
    <w:rsid w:val="004736ED"/>
    <w:rsid w:val="006F0166"/>
    <w:rsid w:val="00770116"/>
    <w:rsid w:val="0087132A"/>
    <w:rsid w:val="00886CA5"/>
    <w:rsid w:val="00924562"/>
    <w:rsid w:val="00934107"/>
    <w:rsid w:val="009B4FF0"/>
    <w:rsid w:val="009C2471"/>
    <w:rsid w:val="00B37E6D"/>
    <w:rsid w:val="00C65924"/>
    <w:rsid w:val="00D31022"/>
    <w:rsid w:val="00D71C94"/>
    <w:rsid w:val="00D73A08"/>
    <w:rsid w:val="00DB33C6"/>
    <w:rsid w:val="00DF7740"/>
    <w:rsid w:val="00E3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905599-66B8-45CA-8A44-4982068B2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F0"/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F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01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1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166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Body">
    <w:name w:val="Body Знак"/>
    <w:basedOn w:val="DefaultParagraphFont"/>
    <w:link w:val="Body0"/>
    <w:uiPriority w:val="1"/>
    <w:locked/>
    <w:rsid w:val="00D71C94"/>
    <w:rPr>
      <w:rFonts w:ascii="Times New Roman" w:eastAsia="Times New Roman" w:hAnsi="Times New Roman" w:cs="Times New Roman"/>
      <w:sz w:val="24"/>
      <w:szCs w:val="24"/>
    </w:rPr>
  </w:style>
  <w:style w:type="paragraph" w:customStyle="1" w:styleId="Body0">
    <w:name w:val="Body"/>
    <w:basedOn w:val="Normal"/>
    <w:link w:val="Body"/>
    <w:uiPriority w:val="1"/>
    <w:qFormat/>
    <w:rsid w:val="00D71C9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4">
    <w:name w:val="Основний текст (14 пт Знак"/>
    <w:aliases w:val="1.5 інт.) Знак"/>
    <w:basedOn w:val="DefaultParagraphFont"/>
    <w:link w:val="140"/>
    <w:uiPriority w:val="1"/>
    <w:locked/>
    <w:rsid w:val="004736ED"/>
    <w:rPr>
      <w:rFonts w:ascii="Times New Roman" w:eastAsia="Times New Roman" w:hAnsi="Times New Roman" w:cs="Times New Roman"/>
      <w:sz w:val="28"/>
      <w:szCs w:val="28"/>
      <w:lang w:val="uk-UA"/>
    </w:rPr>
  </w:style>
  <w:style w:type="paragraph" w:customStyle="1" w:styleId="140">
    <w:name w:val="Основний текст (14 пт"/>
    <w:aliases w:val="1.5 інт.)"/>
    <w:basedOn w:val="Normal"/>
    <w:link w:val="14"/>
    <w:uiPriority w:val="1"/>
    <w:qFormat/>
    <w:rsid w:val="004736ED"/>
    <w:pPr>
      <w:widowControl w:val="0"/>
      <w:spacing w:after="0" w:line="360" w:lineRule="auto"/>
      <w:ind w:right="-43"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table" w:customStyle="1" w:styleId="TableNormal1">
    <w:name w:val="Table Normal1"/>
    <w:uiPriority w:val="2"/>
    <w:semiHidden/>
    <w:qFormat/>
    <w:rsid w:val="004736ED"/>
    <w:pPr>
      <w:widowControl w:val="0"/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підпис Знак"/>
    <w:basedOn w:val="DefaultParagraphFont"/>
    <w:link w:val="a0"/>
    <w:uiPriority w:val="1"/>
    <w:locked/>
    <w:rsid w:val="004736ED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0">
    <w:name w:val="підпис"/>
    <w:basedOn w:val="Normal"/>
    <w:link w:val="a"/>
    <w:uiPriority w:val="1"/>
    <w:qFormat/>
    <w:rsid w:val="004736ED"/>
    <w:pPr>
      <w:widowControl w:val="0"/>
      <w:spacing w:after="0" w:line="36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a1">
    <w:name w:val="табл Знак"/>
    <w:basedOn w:val="DefaultParagraphFont"/>
    <w:link w:val="a2"/>
    <w:uiPriority w:val="1"/>
    <w:locked/>
    <w:rsid w:val="004736ED"/>
    <w:rPr>
      <w:rFonts w:ascii="Times New Roman" w:eastAsia="Times New Roman" w:hAnsi="Times New Roman" w:cs="Times New Roman"/>
      <w:sz w:val="26"/>
      <w:szCs w:val="26"/>
      <w:lang w:val="uk-UA"/>
    </w:rPr>
  </w:style>
  <w:style w:type="paragraph" w:customStyle="1" w:styleId="a2">
    <w:name w:val="табл"/>
    <w:basedOn w:val="Normal"/>
    <w:link w:val="a1"/>
    <w:uiPriority w:val="1"/>
    <w:qFormat/>
    <w:rsid w:val="004736ED"/>
    <w:pPr>
      <w:widowControl w:val="0"/>
      <w:spacing w:after="0" w:line="240" w:lineRule="auto"/>
      <w:ind w:right="-43"/>
      <w:jc w:val="center"/>
    </w:pPr>
    <w:rPr>
      <w:rFonts w:ascii="Times New Roman" w:eastAsia="Times New Roman" w:hAnsi="Times New Roman" w:cs="Times New Roman"/>
      <w:sz w:val="26"/>
      <w:szCs w:val="26"/>
      <w:lang w:eastAsia="en-US"/>
    </w:rPr>
  </w:style>
  <w:style w:type="character" w:customStyle="1" w:styleId="141">
    <w:name w:val="Заголовок 14 Знак"/>
    <w:basedOn w:val="DefaultParagraphFont"/>
    <w:link w:val="142"/>
    <w:uiPriority w:val="1"/>
    <w:locked/>
    <w:rsid w:val="001F5B8B"/>
    <w:rPr>
      <w:rFonts w:ascii="Times New Roman" w:hAnsi="Times New Roman" w:cs="Times New Roman"/>
      <w:b/>
      <w:sz w:val="28"/>
      <w:szCs w:val="28"/>
      <w:lang w:val="uk-UA"/>
    </w:rPr>
  </w:style>
  <w:style w:type="paragraph" w:customStyle="1" w:styleId="142">
    <w:name w:val="Заголовок 14"/>
    <w:basedOn w:val="Normal"/>
    <w:link w:val="141"/>
    <w:uiPriority w:val="1"/>
    <w:qFormat/>
    <w:rsid w:val="001F5B8B"/>
    <w:pPr>
      <w:widowControl w:val="0"/>
      <w:spacing w:after="0" w:line="360" w:lineRule="auto"/>
      <w:jc w:val="center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6">
    <w:name w:val="6 пт Знак"/>
    <w:basedOn w:val="141"/>
    <w:link w:val="60"/>
    <w:uiPriority w:val="1"/>
    <w:locked/>
    <w:rsid w:val="001F5B8B"/>
    <w:rPr>
      <w:rFonts w:ascii="Times New Roman" w:hAnsi="Times New Roman" w:cs="Times New Roman"/>
      <w:b/>
      <w:sz w:val="12"/>
      <w:szCs w:val="12"/>
      <w:lang w:val="uk-UA"/>
    </w:rPr>
  </w:style>
  <w:style w:type="paragraph" w:customStyle="1" w:styleId="60">
    <w:name w:val="6 пт"/>
    <w:basedOn w:val="142"/>
    <w:link w:val="6"/>
    <w:uiPriority w:val="1"/>
    <w:qFormat/>
    <w:rsid w:val="001F5B8B"/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792</Words>
  <Characters>452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Volodia Kuzmenko</cp:lastModifiedBy>
  <cp:revision>2</cp:revision>
  <cp:lastPrinted>2015-02-15T11:44:00Z</cp:lastPrinted>
  <dcterms:created xsi:type="dcterms:W3CDTF">2015-03-17T06:36:00Z</dcterms:created>
  <dcterms:modified xsi:type="dcterms:W3CDTF">2015-03-17T06:36:00Z</dcterms:modified>
</cp:coreProperties>
</file>