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2E" w:rsidRPr="00270C58" w:rsidRDefault="0083542E" w:rsidP="008948CE">
      <w:pPr>
        <w:spacing w:after="0"/>
        <w:jc w:val="center"/>
        <w:rPr>
          <w:sz w:val="32"/>
        </w:rPr>
      </w:pPr>
    </w:p>
    <w:p w:rsidR="008948CE" w:rsidRPr="00270C58" w:rsidRDefault="008948CE" w:rsidP="008948CE">
      <w:pPr>
        <w:spacing w:after="0"/>
        <w:jc w:val="center"/>
        <w:rPr>
          <w:b/>
          <w:sz w:val="24"/>
          <w:szCs w:val="24"/>
        </w:rPr>
        <w:sectPr w:rsidR="008948CE" w:rsidRPr="00270C58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3032" w:space="709"/>
            <w:col w:w="3032" w:space="709"/>
            <w:col w:w="3032"/>
          </w:cols>
          <w:formProt w:val="0"/>
          <w:docGrid w:linePitch="360" w:charSpace="-2049"/>
        </w:sectPr>
      </w:pPr>
    </w:p>
    <w:p w:rsidR="0083542E" w:rsidRPr="00117288" w:rsidRDefault="00C5523D" w:rsidP="008948CE">
      <w:pPr>
        <w:spacing w:after="0"/>
        <w:jc w:val="center"/>
        <w:rPr>
          <w:sz w:val="24"/>
          <w:szCs w:val="24"/>
          <w:lang w:val="en-US"/>
        </w:rPr>
      </w:pPr>
      <w:r w:rsidRPr="00270C58">
        <w:rPr>
          <w:b/>
          <w:sz w:val="24"/>
          <w:szCs w:val="24"/>
        </w:rPr>
        <w:t>Лабораторна робота №</w:t>
      </w:r>
      <w:r w:rsidR="00117288">
        <w:rPr>
          <w:b/>
          <w:sz w:val="24"/>
          <w:szCs w:val="24"/>
          <w:lang w:val="en-US"/>
        </w:rPr>
        <w:t>7</w:t>
      </w:r>
    </w:p>
    <w:p w:rsidR="0083542E" w:rsidRPr="00270C58" w:rsidRDefault="002E2E70" w:rsidP="008948CE">
      <w:pPr>
        <w:spacing w:after="0"/>
        <w:jc w:val="center"/>
        <w:rPr>
          <w:sz w:val="24"/>
          <w:szCs w:val="24"/>
        </w:rPr>
      </w:pPr>
      <w:r w:rsidRPr="00270C58">
        <w:rPr>
          <w:sz w:val="24"/>
          <w:szCs w:val="24"/>
        </w:rPr>
        <w:t xml:space="preserve">Дисципліна: </w:t>
      </w:r>
      <w:r w:rsidR="008A671D" w:rsidRPr="00270C58">
        <w:rPr>
          <w:sz w:val="24"/>
          <w:szCs w:val="24"/>
        </w:rPr>
        <w:t>Комп’ютерні мережі - 1</w:t>
      </w:r>
    </w:p>
    <w:p w:rsidR="008948CE" w:rsidRPr="00270C58" w:rsidRDefault="00C5523D" w:rsidP="00C531CB">
      <w:pPr>
        <w:spacing w:after="0"/>
        <w:ind w:right="-292"/>
        <w:jc w:val="center"/>
        <w:rPr>
          <w:sz w:val="20"/>
        </w:rPr>
      </w:pPr>
      <w:r w:rsidRPr="00270C58">
        <w:rPr>
          <w:sz w:val="24"/>
          <w:szCs w:val="24"/>
        </w:rPr>
        <w:t xml:space="preserve">Тема: </w:t>
      </w:r>
      <w:proofErr w:type="spellStart"/>
      <w:r w:rsidR="00117288">
        <w:rPr>
          <w:sz w:val="24"/>
          <w:szCs w:val="24"/>
        </w:rPr>
        <w:t>T</w:t>
      </w:r>
      <w:r w:rsidR="00117288" w:rsidRPr="00117288">
        <w:rPr>
          <w:sz w:val="24"/>
          <w:szCs w:val="24"/>
        </w:rPr>
        <w:t>рансляція</w:t>
      </w:r>
      <w:proofErr w:type="spellEnd"/>
      <w:r w:rsidR="00117288" w:rsidRPr="00117288">
        <w:rPr>
          <w:sz w:val="24"/>
          <w:szCs w:val="24"/>
        </w:rPr>
        <w:t xml:space="preserve"> мережевої адреси</w:t>
      </w:r>
      <w:r w:rsidR="008948CE" w:rsidRPr="00270C58">
        <w:rPr>
          <w:sz w:val="24"/>
          <w:szCs w:val="28"/>
        </w:rPr>
        <w:tab/>
        <w:t xml:space="preserve"> </w:t>
      </w:r>
      <w:r w:rsidR="008948CE" w:rsidRPr="00270C58">
        <w:rPr>
          <w:sz w:val="24"/>
          <w:szCs w:val="28"/>
        </w:rPr>
        <w:tab/>
      </w:r>
    </w:p>
    <w:p w:rsidR="00117288" w:rsidRDefault="00117288" w:rsidP="008948CE">
      <w:pPr>
        <w:spacing w:after="0"/>
        <w:jc w:val="right"/>
        <w:rPr>
          <w:rFonts w:eastAsia="Calibri"/>
          <w:sz w:val="24"/>
          <w:szCs w:val="24"/>
        </w:rPr>
      </w:pPr>
    </w:p>
    <w:p w:rsidR="0083542E" w:rsidRPr="00270C58" w:rsidRDefault="00AA67F8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Виконали</w:t>
      </w:r>
      <w:r w:rsidR="00C5523D" w:rsidRPr="00270C58">
        <w:rPr>
          <w:rFonts w:eastAsia="Calibri"/>
          <w:sz w:val="24"/>
          <w:szCs w:val="24"/>
        </w:rPr>
        <w:t xml:space="preserve">: </w:t>
      </w:r>
    </w:p>
    <w:p w:rsidR="0083542E" w:rsidRPr="00270C58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студент</w:t>
      </w:r>
      <w:r w:rsidR="00AA67F8" w:rsidRPr="00270C58">
        <w:rPr>
          <w:rFonts w:eastAsia="Calibri"/>
          <w:sz w:val="24"/>
          <w:szCs w:val="24"/>
        </w:rPr>
        <w:t>и</w:t>
      </w:r>
      <w:r w:rsidRPr="00270C58">
        <w:rPr>
          <w:rFonts w:eastAsia="Calibri"/>
          <w:sz w:val="24"/>
          <w:szCs w:val="24"/>
        </w:rPr>
        <w:t xml:space="preserve"> групи ІО-34:</w:t>
      </w:r>
    </w:p>
    <w:p w:rsidR="008948CE" w:rsidRPr="00270C58" w:rsidRDefault="00C5523D" w:rsidP="008948CE">
      <w:pPr>
        <w:spacing w:after="0"/>
        <w:jc w:val="right"/>
        <w:rPr>
          <w:rFonts w:eastAsia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Власов М.Д.</w:t>
      </w:r>
    </w:p>
    <w:p w:rsidR="00AA67F8" w:rsidRPr="00270C58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proofErr w:type="spellStart"/>
      <w:r w:rsidRPr="00270C58">
        <w:rPr>
          <w:rFonts w:eastAsia="Calibri"/>
          <w:sz w:val="24"/>
          <w:szCs w:val="24"/>
        </w:rPr>
        <w:t>Кривоносов</w:t>
      </w:r>
      <w:proofErr w:type="spellEnd"/>
      <w:r w:rsidRPr="00270C58">
        <w:rPr>
          <w:rFonts w:eastAsia="Calibri"/>
          <w:sz w:val="24"/>
          <w:szCs w:val="24"/>
        </w:rPr>
        <w:t xml:space="preserve"> О.О.</w:t>
      </w:r>
    </w:p>
    <w:p w:rsidR="00AA67F8" w:rsidRPr="00270C58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Бригада №2</w:t>
      </w:r>
    </w:p>
    <w:p w:rsidR="0083542E" w:rsidRPr="00270C58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Перевіри</w:t>
      </w:r>
      <w:r w:rsidR="008A671D" w:rsidRPr="00270C58">
        <w:rPr>
          <w:rFonts w:eastAsia="Calibri"/>
          <w:sz w:val="24"/>
          <w:szCs w:val="24"/>
        </w:rPr>
        <w:t>ла</w:t>
      </w:r>
      <w:r w:rsidRPr="00270C58">
        <w:rPr>
          <w:rFonts w:eastAsia="Calibri"/>
          <w:sz w:val="24"/>
          <w:szCs w:val="24"/>
        </w:rPr>
        <w:t>:</w:t>
      </w:r>
    </w:p>
    <w:p w:rsidR="0083542E" w:rsidRPr="00270C58" w:rsidRDefault="008A671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Берест Р. Ю.</w:t>
      </w:r>
    </w:p>
    <w:p w:rsidR="008948CE" w:rsidRPr="00270C58" w:rsidRDefault="008948CE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  <w:sectPr w:rsidR="008948CE" w:rsidRPr="00270C58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5256" w:space="709"/>
            <w:col w:w="2361" w:space="709"/>
            <w:col w:w="1479"/>
          </w:cols>
          <w:formProt w:val="0"/>
          <w:docGrid w:linePitch="360" w:charSpace="-2049"/>
        </w:sectPr>
      </w:pPr>
    </w:p>
    <w:p w:rsidR="006B47D6" w:rsidRPr="00270C58" w:rsidRDefault="006B47D6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B62EEF" w:rsidRPr="00270C58" w:rsidRDefault="00B62EEF" w:rsidP="008A6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C5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CB37E7" w:rsidRPr="00CB37E7" w:rsidRDefault="00CB37E7" w:rsidP="00CB37E7">
      <w:pPr>
        <w:pStyle w:val="141"/>
        <w:numPr>
          <w:ilvl w:val="0"/>
          <w:numId w:val="18"/>
        </w:numPr>
        <w:jc w:val="left"/>
        <w:rPr>
          <w:b w:val="0"/>
          <w:w w:val="110"/>
          <w:sz w:val="24"/>
        </w:rPr>
      </w:pPr>
      <w:r>
        <w:rPr>
          <w:b w:val="0"/>
          <w:w w:val="110"/>
          <w:sz w:val="24"/>
        </w:rPr>
        <w:t>налаштування</w:t>
      </w:r>
      <w:r w:rsidRPr="00CB37E7">
        <w:rPr>
          <w:b w:val="0"/>
          <w:w w:val="110"/>
          <w:sz w:val="24"/>
        </w:rPr>
        <w:t xml:space="preserve"> клієнтського маршрутизатора </w:t>
      </w:r>
      <w:proofErr w:type="spellStart"/>
      <w:r w:rsidRPr="00CB37E7">
        <w:rPr>
          <w:b w:val="0"/>
          <w:w w:val="110"/>
          <w:sz w:val="24"/>
        </w:rPr>
        <w:t>Cisco</w:t>
      </w:r>
      <w:proofErr w:type="spellEnd"/>
      <w:r w:rsidRPr="00CB37E7">
        <w:rPr>
          <w:b w:val="0"/>
          <w:w w:val="110"/>
          <w:sz w:val="24"/>
        </w:rPr>
        <w:t xml:space="preserve"> 1841 ISR для використання</w:t>
      </w:r>
      <w:r>
        <w:rPr>
          <w:b w:val="0"/>
          <w:w w:val="110"/>
          <w:sz w:val="24"/>
        </w:rPr>
        <w:t xml:space="preserve"> NAT</w:t>
      </w:r>
    </w:p>
    <w:p w:rsidR="00CB37E7" w:rsidRPr="00CB37E7" w:rsidRDefault="00CB37E7" w:rsidP="00CB37E7">
      <w:pPr>
        <w:pStyle w:val="141"/>
        <w:numPr>
          <w:ilvl w:val="0"/>
          <w:numId w:val="18"/>
        </w:numPr>
        <w:jc w:val="left"/>
        <w:rPr>
          <w:b w:val="0"/>
          <w:w w:val="110"/>
          <w:sz w:val="24"/>
        </w:rPr>
      </w:pPr>
      <w:r>
        <w:rPr>
          <w:b w:val="0"/>
          <w:w w:val="110"/>
          <w:sz w:val="24"/>
        </w:rPr>
        <w:t>перевірка налаштування</w:t>
      </w:r>
    </w:p>
    <w:p w:rsidR="00A740C6" w:rsidRPr="00270C58" w:rsidRDefault="000F54D0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  <w:r w:rsidRPr="00270C58">
        <w:rPr>
          <w:rFonts w:cs="Times New Roman"/>
          <w:b/>
          <w:sz w:val="28"/>
          <w:lang w:val="uk-UA"/>
        </w:rPr>
        <w:t>В</w:t>
      </w:r>
      <w:r w:rsidR="00F60BBE" w:rsidRPr="00270C58">
        <w:rPr>
          <w:rFonts w:cs="Times New Roman"/>
          <w:b/>
          <w:sz w:val="28"/>
          <w:lang w:val="uk-UA"/>
        </w:rPr>
        <w:t>исновки</w:t>
      </w:r>
    </w:p>
    <w:p w:rsidR="00236C87" w:rsidRPr="00236C87" w:rsidRDefault="00236C87" w:rsidP="00236C87">
      <w:pPr>
        <w:pStyle w:val="Body"/>
        <w:spacing w:line="276" w:lineRule="auto"/>
        <w:ind w:right="-43"/>
        <w:rPr>
          <w:lang w:val="uk-UA"/>
        </w:rPr>
      </w:pPr>
      <w:r>
        <w:rPr>
          <w:lang w:val="uk-UA"/>
        </w:rPr>
        <w:t xml:space="preserve">Було під’єднано ПК користувача за допомого консольного кабелю до </w:t>
      </w:r>
      <w:proofErr w:type="spellStart"/>
      <w:r>
        <w:rPr>
          <w:lang w:val="uk-UA"/>
        </w:rPr>
        <w:t>роутера</w:t>
      </w:r>
      <w:proofErr w:type="spellEnd"/>
      <w:r>
        <w:rPr>
          <w:lang w:val="uk-UA"/>
        </w:rPr>
        <w:t xml:space="preserve">. Через </w:t>
      </w:r>
      <w:r w:rsidRPr="00236C87">
        <w:rPr>
          <w:lang w:val="uk-UA"/>
        </w:rPr>
        <w:t>‘</w:t>
      </w:r>
      <w:r>
        <w:t>enable</w:t>
      </w:r>
      <w:r w:rsidRPr="00236C87">
        <w:rPr>
          <w:lang w:val="uk-UA"/>
        </w:rPr>
        <w:t>’ і ‘</w:t>
      </w:r>
      <w:r>
        <w:t>configure</w:t>
      </w:r>
      <w:r w:rsidRPr="00236C87">
        <w:rPr>
          <w:lang w:val="uk-UA"/>
        </w:rPr>
        <w:t xml:space="preserve"> </w:t>
      </w:r>
      <w:r>
        <w:t>terminal</w:t>
      </w:r>
      <w:r w:rsidRPr="00236C87">
        <w:rPr>
          <w:lang w:val="uk-UA"/>
        </w:rPr>
        <w:t>’</w:t>
      </w:r>
      <w:r>
        <w:rPr>
          <w:lang w:val="uk-UA"/>
        </w:rPr>
        <w:t xml:space="preserve"> зайшли в налаштування </w:t>
      </w:r>
      <w:proofErr w:type="spellStart"/>
      <w:r>
        <w:rPr>
          <w:lang w:val="uk-UA"/>
        </w:rPr>
        <w:t>роутера</w:t>
      </w:r>
      <w:proofErr w:type="spellEnd"/>
      <w:r>
        <w:rPr>
          <w:lang w:val="uk-UA"/>
        </w:rPr>
        <w:t xml:space="preserve">, і в ньому прописали команди з </w:t>
      </w:r>
      <w:proofErr w:type="spellStart"/>
      <w:r>
        <w:rPr>
          <w:lang w:val="uk-UA"/>
        </w:rPr>
        <w:t>методички</w:t>
      </w:r>
      <w:proofErr w:type="spellEnd"/>
      <w:r>
        <w:rPr>
          <w:lang w:val="uk-UA"/>
        </w:rPr>
        <w:t>.</w:t>
      </w:r>
    </w:p>
    <w:p w:rsidR="00A05707" w:rsidRPr="00236C87" w:rsidRDefault="00236C87" w:rsidP="005050D9">
      <w:pPr>
        <w:pStyle w:val="Body"/>
        <w:spacing w:line="276" w:lineRule="auto"/>
        <w:ind w:right="-43"/>
        <w:rPr>
          <w:rFonts w:cs="Times New Roman"/>
          <w:sz w:val="28"/>
          <w:lang w:val="uk-UA"/>
        </w:rPr>
      </w:pPr>
      <w:r w:rsidRPr="00236C87">
        <w:rPr>
          <w:lang w:val="uk-UA"/>
        </w:rPr>
        <w:t xml:space="preserve"> </w:t>
      </w:r>
      <w:bookmarkStart w:id="0" w:name="_GoBack"/>
      <w:bookmarkEnd w:id="0"/>
    </w:p>
    <w:p w:rsidR="001C64DF" w:rsidRDefault="00832A71" w:rsidP="005D6E17">
      <w:pPr>
        <w:suppressAutoHyphens w:val="0"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70C58">
        <w:rPr>
          <w:rFonts w:ascii="Times New Roman" w:hAnsi="Times New Roman" w:cs="Times New Roman"/>
          <w:b/>
          <w:sz w:val="28"/>
        </w:rPr>
        <w:t>Список контрольних питань</w:t>
      </w:r>
    </w:p>
    <w:p w:rsidR="001061CE" w:rsidRPr="008850A7" w:rsidRDefault="001061CE" w:rsidP="001061CE">
      <w:p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 w:rsidRPr="008850A7">
        <w:rPr>
          <w:rFonts w:ascii="Times New Roman" w:hAnsi="Times New Roman" w:cs="Times New Roman"/>
          <w:b/>
          <w:sz w:val="24"/>
        </w:rPr>
        <w:t>1. Яке призначення статичного NAT?</w:t>
      </w:r>
    </w:p>
    <w:p w:rsidR="001061CE" w:rsidRDefault="00475790" w:rsidP="001061CE">
      <w:pPr>
        <w:suppressAutoHyphens w:val="0"/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Вирішення проблеми дефіциту 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475790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</w:rPr>
        <w:t xml:space="preserve">адрес в стандарті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IPv</w:t>
      </w:r>
      <w:proofErr w:type="spellEnd"/>
      <w:r w:rsidRPr="00475790">
        <w:rPr>
          <w:rFonts w:ascii="Times New Roman" w:hAnsi="Times New Roman" w:cs="Times New Roman"/>
          <w:sz w:val="24"/>
          <w:lang w:val="ru-RU"/>
        </w:rPr>
        <w:t>4.</w:t>
      </w:r>
    </w:p>
    <w:p w:rsidR="00236C87" w:rsidRPr="00475790" w:rsidRDefault="00236C87" w:rsidP="001061CE">
      <w:pPr>
        <w:suppressAutoHyphens w:val="0"/>
        <w:spacing w:after="0"/>
        <w:rPr>
          <w:rFonts w:ascii="Times New Roman" w:hAnsi="Times New Roman" w:cs="Times New Roman"/>
          <w:sz w:val="24"/>
          <w:lang w:val="ru-RU"/>
        </w:rPr>
      </w:pPr>
    </w:p>
    <w:p w:rsidR="001061CE" w:rsidRDefault="001061CE" w:rsidP="001061CE">
      <w:pPr>
        <w:suppressAutoHyphens w:val="0"/>
        <w:spacing w:after="0"/>
        <w:rPr>
          <w:rFonts w:ascii="Times New Roman" w:hAnsi="Times New Roman" w:cs="Times New Roman"/>
          <w:sz w:val="24"/>
        </w:rPr>
      </w:pPr>
      <w:r w:rsidRPr="008850A7">
        <w:rPr>
          <w:rFonts w:ascii="Times New Roman" w:hAnsi="Times New Roman" w:cs="Times New Roman"/>
          <w:b/>
          <w:sz w:val="24"/>
        </w:rPr>
        <w:t>2. Яка команда використовується для призначення внутрішнього інтерфейсу статичного NAT?</w:t>
      </w:r>
      <w:r w:rsidRPr="008850A7">
        <w:rPr>
          <w:rFonts w:ascii="Times New Roman" w:hAnsi="Times New Roman" w:cs="Times New Roman"/>
          <w:b/>
          <w:sz w:val="24"/>
        </w:rPr>
        <w:br/>
      </w:r>
      <w:proofErr w:type="spellStart"/>
      <w:r w:rsidR="00475790" w:rsidRPr="00475790">
        <w:rPr>
          <w:rFonts w:ascii="Times New Roman" w:hAnsi="Times New Roman" w:cs="Times New Roman"/>
          <w:sz w:val="24"/>
        </w:rPr>
        <w:t>CustomerRouter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75790" w:rsidRPr="00475790">
        <w:rPr>
          <w:rFonts w:ascii="Times New Roman" w:hAnsi="Times New Roman" w:cs="Times New Roman"/>
          <w:sz w:val="24"/>
        </w:rPr>
        <w:t>config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>) #</w:t>
      </w:r>
      <w:proofErr w:type="spellStart"/>
      <w:r w:rsidR="00475790" w:rsidRPr="00475790">
        <w:rPr>
          <w:rFonts w:ascii="Times New Roman" w:hAnsi="Times New Roman" w:cs="Times New Roman"/>
          <w:sz w:val="24"/>
        </w:rPr>
        <w:t>interface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5790" w:rsidRPr="00475790">
        <w:rPr>
          <w:rFonts w:ascii="Times New Roman" w:hAnsi="Times New Roman" w:cs="Times New Roman"/>
          <w:sz w:val="24"/>
        </w:rPr>
        <w:t>fastethernet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 xml:space="preserve"> 0/0</w:t>
      </w:r>
      <w:r w:rsidR="00475790">
        <w:rPr>
          <w:rFonts w:ascii="Times New Roman" w:hAnsi="Times New Roman" w:cs="Times New Roman"/>
          <w:sz w:val="24"/>
        </w:rPr>
        <w:br/>
      </w:r>
      <w:proofErr w:type="spellStart"/>
      <w:r w:rsidR="00475790" w:rsidRPr="00475790">
        <w:rPr>
          <w:rFonts w:ascii="Times New Roman" w:hAnsi="Times New Roman" w:cs="Times New Roman"/>
          <w:sz w:val="24"/>
        </w:rPr>
        <w:t>CustomerRouter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75790" w:rsidRPr="00475790">
        <w:rPr>
          <w:rFonts w:ascii="Times New Roman" w:hAnsi="Times New Roman" w:cs="Times New Roman"/>
          <w:sz w:val="24"/>
        </w:rPr>
        <w:t>config-if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>) #</w:t>
      </w:r>
      <w:proofErr w:type="spellStart"/>
      <w:r w:rsidR="00475790" w:rsidRPr="00475790">
        <w:rPr>
          <w:rFonts w:ascii="Times New Roman" w:hAnsi="Times New Roman" w:cs="Times New Roman"/>
          <w:sz w:val="24"/>
        </w:rPr>
        <w:t>ip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5790" w:rsidRPr="00475790">
        <w:rPr>
          <w:rFonts w:ascii="Times New Roman" w:hAnsi="Times New Roman" w:cs="Times New Roman"/>
          <w:sz w:val="24"/>
        </w:rPr>
        <w:t>nat</w:t>
      </w:r>
      <w:proofErr w:type="spellEnd"/>
      <w:r w:rsidR="00475790" w:rsidRPr="004757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5790" w:rsidRPr="00475790">
        <w:rPr>
          <w:rFonts w:ascii="Times New Roman" w:hAnsi="Times New Roman" w:cs="Times New Roman"/>
          <w:sz w:val="24"/>
        </w:rPr>
        <w:t>inside</w:t>
      </w:r>
      <w:proofErr w:type="spellEnd"/>
    </w:p>
    <w:p w:rsidR="00236C87" w:rsidRPr="00236C87" w:rsidRDefault="00236C87" w:rsidP="001061CE">
      <w:pPr>
        <w:suppressAutoHyphens w:val="0"/>
        <w:spacing w:after="0"/>
        <w:rPr>
          <w:rFonts w:ascii="Times New Roman" w:hAnsi="Times New Roman" w:cs="Times New Roman"/>
          <w:sz w:val="24"/>
        </w:rPr>
      </w:pPr>
    </w:p>
    <w:p w:rsidR="001061CE" w:rsidRPr="00270C58" w:rsidRDefault="001061CE" w:rsidP="001061CE">
      <w:pPr>
        <w:suppressAutoHyphens w:val="0"/>
        <w:spacing w:after="0"/>
        <w:rPr>
          <w:rFonts w:ascii="Times New Roman" w:hAnsi="Times New Roman" w:cs="Times New Roman"/>
          <w:b/>
          <w:sz w:val="28"/>
        </w:rPr>
      </w:pPr>
      <w:r w:rsidRPr="008850A7">
        <w:rPr>
          <w:rFonts w:ascii="Times New Roman" w:hAnsi="Times New Roman" w:cs="Times New Roman"/>
          <w:b/>
          <w:sz w:val="24"/>
        </w:rPr>
        <w:t xml:space="preserve">3. На який IP-адреса відповідає сервер після видачі </w:t>
      </w:r>
      <w:proofErr w:type="spellStart"/>
      <w:r w:rsidRPr="008850A7">
        <w:rPr>
          <w:rFonts w:ascii="Times New Roman" w:hAnsi="Times New Roman" w:cs="Times New Roman"/>
          <w:b/>
          <w:sz w:val="24"/>
        </w:rPr>
        <w:t>ехо</w:t>
      </w:r>
      <w:proofErr w:type="spellEnd"/>
      <w:r w:rsidRPr="008850A7">
        <w:rPr>
          <w:rFonts w:ascii="Times New Roman" w:hAnsi="Times New Roman" w:cs="Times New Roman"/>
          <w:b/>
          <w:sz w:val="24"/>
        </w:rPr>
        <w:t>-запиту з клієнтською робочої станції на клієнтський сервер DNS?</w:t>
      </w:r>
      <w:r>
        <w:rPr>
          <w:rFonts w:ascii="Times New Roman" w:hAnsi="Times New Roman" w:cs="Times New Roman"/>
          <w:b/>
          <w:sz w:val="28"/>
        </w:rPr>
        <w:br/>
      </w:r>
      <w:r w:rsidR="00236C87" w:rsidRPr="00236C87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4286250" cy="4152900"/>
            <wp:effectExtent l="0" t="0" r="0" b="0"/>
            <wp:docPr id="1" name="Рисунок 1" descr="C:\Users\Администрато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1CE" w:rsidRPr="00270C58" w:rsidSect="000B660E">
      <w:type w:val="continuous"/>
      <w:pgSz w:w="11906" w:h="16838"/>
      <w:pgMar w:top="568" w:right="716" w:bottom="426" w:left="675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3600"/>
    <w:multiLevelType w:val="hybridMultilevel"/>
    <w:tmpl w:val="87BEEDB2"/>
    <w:lvl w:ilvl="0" w:tplc="7DEE9B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611"/>
    <w:multiLevelType w:val="hybridMultilevel"/>
    <w:tmpl w:val="7F3E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103B"/>
    <w:multiLevelType w:val="hybridMultilevel"/>
    <w:tmpl w:val="2E5604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E71"/>
    <w:multiLevelType w:val="hybridMultilevel"/>
    <w:tmpl w:val="085050BA"/>
    <w:lvl w:ilvl="0" w:tplc="74242C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EF686A2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5A6C4DFE">
      <w:start w:val="1"/>
      <w:numFmt w:val="bullet"/>
      <w:lvlText w:val="•"/>
      <w:lvlJc w:val="left"/>
      <w:rPr>
        <w:rFonts w:hint="default"/>
      </w:rPr>
    </w:lvl>
    <w:lvl w:ilvl="3" w:tplc="5B0C6BC2">
      <w:start w:val="1"/>
      <w:numFmt w:val="bullet"/>
      <w:lvlText w:val="•"/>
      <w:lvlJc w:val="left"/>
      <w:rPr>
        <w:rFonts w:hint="default"/>
      </w:rPr>
    </w:lvl>
    <w:lvl w:ilvl="4" w:tplc="72D840FE">
      <w:start w:val="1"/>
      <w:numFmt w:val="bullet"/>
      <w:lvlText w:val="•"/>
      <w:lvlJc w:val="left"/>
      <w:rPr>
        <w:rFonts w:hint="default"/>
      </w:rPr>
    </w:lvl>
    <w:lvl w:ilvl="5" w:tplc="AD18FAA4">
      <w:start w:val="1"/>
      <w:numFmt w:val="bullet"/>
      <w:lvlText w:val="•"/>
      <w:lvlJc w:val="left"/>
      <w:rPr>
        <w:rFonts w:hint="default"/>
      </w:rPr>
    </w:lvl>
    <w:lvl w:ilvl="6" w:tplc="EF72678E">
      <w:start w:val="1"/>
      <w:numFmt w:val="bullet"/>
      <w:lvlText w:val="•"/>
      <w:lvlJc w:val="left"/>
      <w:rPr>
        <w:rFonts w:hint="default"/>
      </w:rPr>
    </w:lvl>
    <w:lvl w:ilvl="7" w:tplc="33604E38">
      <w:start w:val="1"/>
      <w:numFmt w:val="bullet"/>
      <w:lvlText w:val="•"/>
      <w:lvlJc w:val="left"/>
      <w:rPr>
        <w:rFonts w:hint="default"/>
      </w:rPr>
    </w:lvl>
    <w:lvl w:ilvl="8" w:tplc="1B34FEC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8B51B6F"/>
    <w:multiLevelType w:val="hybridMultilevel"/>
    <w:tmpl w:val="659A38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920299"/>
    <w:multiLevelType w:val="hybridMultilevel"/>
    <w:tmpl w:val="CC7C53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B0E26AE"/>
    <w:multiLevelType w:val="hybridMultilevel"/>
    <w:tmpl w:val="249835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5D57628"/>
    <w:multiLevelType w:val="hybridMultilevel"/>
    <w:tmpl w:val="B02AD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91772"/>
    <w:multiLevelType w:val="hybridMultilevel"/>
    <w:tmpl w:val="2986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3B81"/>
    <w:multiLevelType w:val="hybridMultilevel"/>
    <w:tmpl w:val="04E0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0757F"/>
    <w:multiLevelType w:val="hybridMultilevel"/>
    <w:tmpl w:val="2D9E9376"/>
    <w:lvl w:ilvl="0" w:tplc="CD8272CA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9260A81"/>
    <w:multiLevelType w:val="hybridMultilevel"/>
    <w:tmpl w:val="5F9C70C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B3DA3"/>
    <w:multiLevelType w:val="hybridMultilevel"/>
    <w:tmpl w:val="A9E8D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82624"/>
    <w:multiLevelType w:val="hybridMultilevel"/>
    <w:tmpl w:val="2B42FE04"/>
    <w:lvl w:ilvl="0" w:tplc="0422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77790"/>
    <w:multiLevelType w:val="hybridMultilevel"/>
    <w:tmpl w:val="9A0A1076"/>
    <w:lvl w:ilvl="0" w:tplc="69E4E9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057CC"/>
    <w:multiLevelType w:val="hybridMultilevel"/>
    <w:tmpl w:val="3EB4F1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10086"/>
    <w:multiLevelType w:val="hybridMultilevel"/>
    <w:tmpl w:val="2F46D4E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7"/>
  </w:num>
  <w:num w:numId="8">
    <w:abstractNumId w:val="13"/>
  </w:num>
  <w:num w:numId="9">
    <w:abstractNumId w:val="14"/>
  </w:num>
  <w:num w:numId="10">
    <w:abstractNumId w:val="17"/>
  </w:num>
  <w:num w:numId="11">
    <w:abstractNumId w:val="4"/>
  </w:num>
  <w:num w:numId="12">
    <w:abstractNumId w:val="6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2E"/>
    <w:rsid w:val="0000702F"/>
    <w:rsid w:val="000220B1"/>
    <w:rsid w:val="00040065"/>
    <w:rsid w:val="000770ED"/>
    <w:rsid w:val="000840AD"/>
    <w:rsid w:val="000A09A4"/>
    <w:rsid w:val="000B660E"/>
    <w:rsid w:val="000C72AA"/>
    <w:rsid w:val="000F54D0"/>
    <w:rsid w:val="00100C46"/>
    <w:rsid w:val="001061CE"/>
    <w:rsid w:val="00117288"/>
    <w:rsid w:val="001258AB"/>
    <w:rsid w:val="00125DCC"/>
    <w:rsid w:val="00170C99"/>
    <w:rsid w:val="00172E1C"/>
    <w:rsid w:val="001C0096"/>
    <w:rsid w:val="001C4625"/>
    <w:rsid w:val="001C64DF"/>
    <w:rsid w:val="001E4B7A"/>
    <w:rsid w:val="00207F78"/>
    <w:rsid w:val="00236C87"/>
    <w:rsid w:val="00270C58"/>
    <w:rsid w:val="00273A29"/>
    <w:rsid w:val="00275CFD"/>
    <w:rsid w:val="00277A77"/>
    <w:rsid w:val="00294C32"/>
    <w:rsid w:val="002E2E70"/>
    <w:rsid w:val="00384F79"/>
    <w:rsid w:val="003B5109"/>
    <w:rsid w:val="003E09AF"/>
    <w:rsid w:val="003F5444"/>
    <w:rsid w:val="00447E07"/>
    <w:rsid w:val="00475790"/>
    <w:rsid w:val="00477F52"/>
    <w:rsid w:val="004821FA"/>
    <w:rsid w:val="004D0755"/>
    <w:rsid w:val="004D0817"/>
    <w:rsid w:val="004E2929"/>
    <w:rsid w:val="005050D9"/>
    <w:rsid w:val="0056394C"/>
    <w:rsid w:val="00590B79"/>
    <w:rsid w:val="005B3E34"/>
    <w:rsid w:val="005D6E17"/>
    <w:rsid w:val="005E191C"/>
    <w:rsid w:val="006148B9"/>
    <w:rsid w:val="00617C72"/>
    <w:rsid w:val="00653968"/>
    <w:rsid w:val="00671E66"/>
    <w:rsid w:val="006905AE"/>
    <w:rsid w:val="006942C0"/>
    <w:rsid w:val="0069746B"/>
    <w:rsid w:val="006B47D6"/>
    <w:rsid w:val="00725775"/>
    <w:rsid w:val="0077243B"/>
    <w:rsid w:val="007A3193"/>
    <w:rsid w:val="007C341C"/>
    <w:rsid w:val="00832A71"/>
    <w:rsid w:val="0083542E"/>
    <w:rsid w:val="008469C8"/>
    <w:rsid w:val="008850A7"/>
    <w:rsid w:val="008948CE"/>
    <w:rsid w:val="008A671D"/>
    <w:rsid w:val="008E52E8"/>
    <w:rsid w:val="00926634"/>
    <w:rsid w:val="00983FB6"/>
    <w:rsid w:val="009937A8"/>
    <w:rsid w:val="009F3584"/>
    <w:rsid w:val="00A05707"/>
    <w:rsid w:val="00A50B77"/>
    <w:rsid w:val="00A740C6"/>
    <w:rsid w:val="00AA67F8"/>
    <w:rsid w:val="00AC20A4"/>
    <w:rsid w:val="00AC49A3"/>
    <w:rsid w:val="00B62EEF"/>
    <w:rsid w:val="00C531CB"/>
    <w:rsid w:val="00C5523D"/>
    <w:rsid w:val="00C605B5"/>
    <w:rsid w:val="00C657E9"/>
    <w:rsid w:val="00C85574"/>
    <w:rsid w:val="00CB37E7"/>
    <w:rsid w:val="00CE3238"/>
    <w:rsid w:val="00D424CD"/>
    <w:rsid w:val="00D541CA"/>
    <w:rsid w:val="00D744B4"/>
    <w:rsid w:val="00D8349F"/>
    <w:rsid w:val="00E01BF2"/>
    <w:rsid w:val="00E01BFB"/>
    <w:rsid w:val="00E5129D"/>
    <w:rsid w:val="00EB048A"/>
    <w:rsid w:val="00F23842"/>
    <w:rsid w:val="00F60BBE"/>
    <w:rsid w:val="00F80071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76D2B-BEFA-4851-AFF8-A7A080B7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0AC"/>
    <w:pPr>
      <w:suppressAutoHyphens/>
      <w:spacing w:after="200"/>
    </w:pPr>
    <w:rPr>
      <w:lang w:val="uk-UA"/>
    </w:rPr>
  </w:style>
  <w:style w:type="paragraph" w:styleId="1">
    <w:name w:val="heading 1"/>
    <w:basedOn w:val="a"/>
    <w:uiPriority w:val="9"/>
    <w:qFormat/>
    <w:rsid w:val="00595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595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Текст выноски Знак"/>
    <w:basedOn w:val="a0"/>
    <w:uiPriority w:val="99"/>
    <w:semiHidden/>
    <w:rsid w:val="000E3F35"/>
    <w:rPr>
      <w:rFonts w:ascii="Tahoma" w:hAnsi="Tahoma" w:cs="Tahoma"/>
      <w:sz w:val="16"/>
      <w:szCs w:val="16"/>
      <w:lang w:val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ejaVu Sans"/>
    </w:rPr>
  </w:style>
  <w:style w:type="paragraph" w:styleId="a5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6">
    <w:name w:val="List Paragraph"/>
    <w:basedOn w:val="a"/>
    <w:uiPriority w:val="34"/>
    <w:qFormat/>
    <w:rsid w:val="005950AC"/>
    <w:pPr>
      <w:ind w:left="720"/>
      <w:contextualSpacing/>
    </w:pPr>
  </w:style>
  <w:style w:type="paragraph" w:customStyle="1" w:styleId="ContentsHeading">
    <w:name w:val="Contents Heading"/>
    <w:basedOn w:val="1"/>
    <w:uiPriority w:val="39"/>
    <w:semiHidden/>
    <w:unhideWhenUsed/>
    <w:qFormat/>
    <w:rsid w:val="005950AC"/>
    <w:rPr>
      <w:lang w:eastAsia="ru-RU"/>
    </w:rPr>
  </w:style>
  <w:style w:type="paragraph" w:styleId="a7">
    <w:name w:val="Balloon Text"/>
    <w:basedOn w:val="a"/>
    <w:uiPriority w:val="99"/>
    <w:semiHidden/>
    <w:unhideWhenUsed/>
    <w:rsid w:val="000E3F3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B62EEF"/>
    <w:pPr>
      <w:widowControl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a"/>
    <w:link w:val="Body0"/>
    <w:uiPriority w:val="1"/>
    <w:qFormat/>
    <w:rsid w:val="00B62EEF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0">
    <w:name w:val="Body Знак"/>
    <w:basedOn w:val="a0"/>
    <w:link w:val="Body"/>
    <w:uiPriority w:val="1"/>
    <w:rsid w:val="00B62EEF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B62EEF"/>
    <w:pPr>
      <w:widowControl w:val="0"/>
      <w:suppressAutoHyphens w:val="0"/>
      <w:spacing w:after="0" w:line="240" w:lineRule="auto"/>
    </w:pPr>
    <w:rPr>
      <w:lang w:val="en-US"/>
    </w:rPr>
  </w:style>
  <w:style w:type="table" w:styleId="a8">
    <w:name w:val="Table Grid"/>
    <w:basedOn w:val="a1"/>
    <w:uiPriority w:val="59"/>
    <w:rsid w:val="006905AE"/>
    <w:pPr>
      <w:spacing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0C72AA"/>
    <w:rPr>
      <w:color w:val="0000FF" w:themeColor="hyperlink"/>
      <w:u w:val="single"/>
    </w:rPr>
  </w:style>
  <w:style w:type="paragraph" w:customStyle="1" w:styleId="14">
    <w:name w:val="Основний текст (14 пт"/>
    <w:aliases w:val="1.5 інт.)"/>
    <w:basedOn w:val="Body"/>
    <w:link w:val="140"/>
    <w:uiPriority w:val="1"/>
    <w:qFormat/>
    <w:rsid w:val="00D744B4"/>
    <w:pPr>
      <w:spacing w:line="360" w:lineRule="auto"/>
      <w:ind w:right="-43" w:firstLine="709"/>
      <w:jc w:val="both"/>
    </w:pPr>
    <w:rPr>
      <w:rFonts w:cs="Times New Roman"/>
      <w:sz w:val="28"/>
      <w:szCs w:val="28"/>
      <w:lang w:val="uk-UA"/>
    </w:rPr>
  </w:style>
  <w:style w:type="character" w:customStyle="1" w:styleId="140">
    <w:name w:val="Основний текст (14 пт Знак"/>
    <w:aliases w:val="1.5 інт.) Знак"/>
    <w:basedOn w:val="Body0"/>
    <w:link w:val="14"/>
    <w:uiPriority w:val="1"/>
    <w:rsid w:val="00D744B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a">
    <w:name w:val="табл"/>
    <w:basedOn w:val="14"/>
    <w:link w:val="ab"/>
    <w:uiPriority w:val="1"/>
    <w:qFormat/>
    <w:rsid w:val="00EB048A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b">
    <w:name w:val="табл Знак"/>
    <w:basedOn w:val="140"/>
    <w:link w:val="aa"/>
    <w:uiPriority w:val="1"/>
    <w:rsid w:val="00EB048A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c">
    <w:name w:val="підпис"/>
    <w:basedOn w:val="a"/>
    <w:link w:val="ad"/>
    <w:uiPriority w:val="1"/>
    <w:qFormat/>
    <w:rsid w:val="00294C32"/>
    <w:pPr>
      <w:widowControl w:val="0"/>
      <w:suppressAutoHyphens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d">
    <w:name w:val="підпис Знак"/>
    <w:basedOn w:val="a0"/>
    <w:link w:val="ac"/>
    <w:uiPriority w:val="1"/>
    <w:rsid w:val="00294C32"/>
    <w:rPr>
      <w:rFonts w:ascii="Times New Roman" w:eastAsia="Times New Roman" w:hAnsi="Times New Roman" w:cs="Times New Roman"/>
      <w:sz w:val="26"/>
      <w:szCs w:val="26"/>
      <w:lang w:val="uk-UA"/>
    </w:rPr>
  </w:style>
  <w:style w:type="table" w:styleId="ae">
    <w:name w:val="Grid Table Light"/>
    <w:basedOn w:val="a1"/>
    <w:uiPriority w:val="40"/>
    <w:rsid w:val="0004006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41">
    <w:name w:val="Заголовок 14"/>
    <w:basedOn w:val="a"/>
    <w:link w:val="142"/>
    <w:uiPriority w:val="1"/>
    <w:qFormat/>
    <w:rsid w:val="00CB37E7"/>
    <w:pPr>
      <w:widowControl w:val="0"/>
      <w:suppressAutoHyphens w:val="0"/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42">
    <w:name w:val="Заголовок 14 Знак"/>
    <w:basedOn w:val="a0"/>
    <w:link w:val="141"/>
    <w:uiPriority w:val="1"/>
    <w:rsid w:val="00CB37E7"/>
    <w:rPr>
      <w:rFonts w:ascii="Times New Roman" w:hAnsi="Times New Roman" w:cs="Times New Roman"/>
      <w:b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BA24D-AD63-4091-AE7E-E31745D4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Администратор</cp:lastModifiedBy>
  <cp:revision>43</cp:revision>
  <cp:lastPrinted>2015-12-23T04:35:00Z</cp:lastPrinted>
  <dcterms:created xsi:type="dcterms:W3CDTF">2016-03-31T12:55:00Z</dcterms:created>
  <dcterms:modified xsi:type="dcterms:W3CDTF">2016-04-21T13:45:00Z</dcterms:modified>
  <dc:language>en-US</dc:language>
</cp:coreProperties>
</file>