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B9" w:rsidRPr="00010F4E" w:rsidRDefault="007404B9" w:rsidP="007404B9">
      <w:pPr>
        <w:jc w:val="center"/>
        <w:rPr>
          <w:rFonts w:ascii="GOST type B" w:hAnsi="GOST type B"/>
          <w:i/>
          <w:sz w:val="32"/>
          <w:szCs w:val="32"/>
        </w:rPr>
      </w:pPr>
      <w:r w:rsidRPr="00010F4E">
        <w:rPr>
          <w:rFonts w:ascii="GOST type B" w:hAnsi="GOST type B"/>
          <w:i/>
          <w:sz w:val="32"/>
          <w:szCs w:val="32"/>
        </w:rPr>
        <w:t>Содержание</w:t>
      </w:r>
    </w:p>
    <w:tbl>
      <w:tblPr>
        <w:tblW w:w="9639" w:type="dxa"/>
        <w:tblLayout w:type="fixed"/>
        <w:tblLook w:val="0000"/>
      </w:tblPr>
      <w:tblGrid>
        <w:gridCol w:w="1134"/>
        <w:gridCol w:w="7513"/>
        <w:gridCol w:w="992"/>
      </w:tblGrid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ind w:left="0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Раздел</w:t>
            </w:r>
          </w:p>
        </w:tc>
        <w:tc>
          <w:tcPr>
            <w:tcW w:w="7513" w:type="dxa"/>
          </w:tcPr>
          <w:p w:rsidR="007404B9" w:rsidRPr="004649DD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</w:p>
        </w:tc>
        <w:tc>
          <w:tcPr>
            <w:tcW w:w="992" w:type="dxa"/>
          </w:tcPr>
          <w:p w:rsidR="007404B9" w:rsidRPr="004649DD" w:rsidRDefault="007404B9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Лист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1</w:t>
            </w:r>
          </w:p>
        </w:tc>
        <w:tc>
          <w:tcPr>
            <w:tcW w:w="7513" w:type="dxa"/>
          </w:tcPr>
          <w:p w:rsidR="007404B9" w:rsidRPr="004649DD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B75503">
              <w:rPr>
                <w:rFonts w:ascii="GOST type B" w:hAnsi="GOST type B"/>
                <w:i/>
                <w:sz w:val="28"/>
                <w:szCs w:val="28"/>
              </w:rPr>
              <w:t>Назначение разработки</w:t>
            </w:r>
          </w:p>
        </w:tc>
        <w:tc>
          <w:tcPr>
            <w:tcW w:w="992" w:type="dxa"/>
          </w:tcPr>
          <w:p w:rsidR="007404B9" w:rsidRPr="004649DD" w:rsidRDefault="007404B9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2</w:t>
            </w:r>
          </w:p>
        </w:tc>
        <w:tc>
          <w:tcPr>
            <w:tcW w:w="7513" w:type="dxa"/>
          </w:tcPr>
          <w:p w:rsidR="007404B9" w:rsidRPr="004649DD" w:rsidRDefault="007404B9" w:rsidP="007826BF">
            <w:pPr>
              <w:pStyle w:val="a7"/>
              <w:spacing w:line="360" w:lineRule="auto"/>
              <w:ind w:left="306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Основание</w:t>
            </w:r>
            <w:r w:rsidRPr="00B75503">
              <w:rPr>
                <w:rFonts w:ascii="GOST type B" w:hAnsi="GOST type B"/>
                <w:i/>
                <w:sz w:val="28"/>
                <w:szCs w:val="28"/>
              </w:rPr>
              <w:t xml:space="preserve"> для разработки</w:t>
            </w:r>
          </w:p>
        </w:tc>
        <w:tc>
          <w:tcPr>
            <w:tcW w:w="992" w:type="dxa"/>
          </w:tcPr>
          <w:p w:rsidR="007404B9" w:rsidRPr="004649DD" w:rsidRDefault="007404B9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7513" w:type="dxa"/>
          </w:tcPr>
          <w:p w:rsidR="007404B9" w:rsidRPr="004649DD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Состав устройств</w:t>
            </w:r>
          </w:p>
        </w:tc>
        <w:tc>
          <w:tcPr>
            <w:tcW w:w="992" w:type="dxa"/>
          </w:tcPr>
          <w:p w:rsidR="007404B9" w:rsidRPr="004649DD" w:rsidRDefault="007404B9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2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4</w:t>
            </w:r>
          </w:p>
        </w:tc>
        <w:tc>
          <w:tcPr>
            <w:tcW w:w="7513" w:type="dxa"/>
          </w:tcPr>
          <w:p w:rsidR="007404B9" w:rsidRPr="004649DD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Исходные данные</w:t>
            </w:r>
          </w:p>
        </w:tc>
        <w:tc>
          <w:tcPr>
            <w:tcW w:w="992" w:type="dxa"/>
          </w:tcPr>
          <w:p w:rsidR="007404B9" w:rsidRPr="004649DD" w:rsidRDefault="0036425D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3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 w:rsidRPr="004649DD"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5</w:t>
            </w:r>
          </w:p>
        </w:tc>
        <w:tc>
          <w:tcPr>
            <w:tcW w:w="7513" w:type="dxa"/>
          </w:tcPr>
          <w:p w:rsidR="007404B9" w:rsidRPr="00125DE0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Технические требования</w:t>
            </w:r>
          </w:p>
        </w:tc>
        <w:tc>
          <w:tcPr>
            <w:tcW w:w="992" w:type="dxa"/>
          </w:tcPr>
          <w:p w:rsidR="007404B9" w:rsidRPr="004649DD" w:rsidRDefault="0036425D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3</w:t>
            </w:r>
          </w:p>
        </w:tc>
      </w:tr>
      <w:tr w:rsidR="007404B9" w:rsidTr="007826BF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7404B9" w:rsidRPr="004649DD" w:rsidRDefault="007404B9" w:rsidP="007826BF">
            <w:pPr>
              <w:pStyle w:val="a7"/>
              <w:spacing w:line="360" w:lineRule="auto"/>
              <w:jc w:val="right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6</w:t>
            </w:r>
          </w:p>
        </w:tc>
        <w:tc>
          <w:tcPr>
            <w:tcW w:w="7513" w:type="dxa"/>
          </w:tcPr>
          <w:p w:rsidR="007404B9" w:rsidRPr="00125DE0" w:rsidRDefault="007404B9" w:rsidP="007826BF">
            <w:pPr>
              <w:pStyle w:val="a7"/>
              <w:spacing w:line="360" w:lineRule="auto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Перечень документации</w:t>
            </w:r>
          </w:p>
        </w:tc>
        <w:tc>
          <w:tcPr>
            <w:tcW w:w="992" w:type="dxa"/>
          </w:tcPr>
          <w:p w:rsidR="007404B9" w:rsidRPr="004649DD" w:rsidRDefault="0036425D" w:rsidP="007826BF">
            <w:pPr>
              <w:pStyle w:val="a7"/>
              <w:ind w:left="0"/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pacing w:val="-2"/>
                <w:sz w:val="28"/>
              </w:rPr>
              <w:t>4</w:t>
            </w:r>
          </w:p>
        </w:tc>
      </w:tr>
    </w:tbl>
    <w:p w:rsidR="00830A35" w:rsidRDefault="00830A35" w:rsidP="00D823F8">
      <w:pPr>
        <w:tabs>
          <w:tab w:val="left" w:pos="2905"/>
        </w:tabs>
      </w:pPr>
    </w:p>
    <w:p w:rsidR="00830A35" w:rsidRDefault="00830A35">
      <w:r>
        <w:br w:type="page"/>
      </w:r>
    </w:p>
    <w:p w:rsidR="00B95F29" w:rsidRPr="00B95F29" w:rsidRDefault="003E319C" w:rsidP="003E319C">
      <w:pPr>
        <w:spacing w:after="0" w:line="240" w:lineRule="auto"/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lastRenderedPageBreak/>
        <w:t xml:space="preserve">1. </w:t>
      </w:r>
      <w:r w:rsidR="00B95F29" w:rsidRPr="00B95F29">
        <w:rPr>
          <w:rFonts w:ascii="GOST type B" w:hAnsi="GOST type B"/>
          <w:i/>
          <w:sz w:val="36"/>
          <w:szCs w:val="36"/>
        </w:rPr>
        <w:t>Назначение разработки</w:t>
      </w:r>
    </w:p>
    <w:p w:rsidR="00B95F29" w:rsidRPr="00B95F29" w:rsidRDefault="00B95F29" w:rsidP="00B95F29">
      <w:pPr>
        <w:jc w:val="center"/>
        <w:rPr>
          <w:rFonts w:ascii="GOST type B" w:hAnsi="GOST type B"/>
          <w:i/>
          <w:sz w:val="28"/>
          <w:szCs w:val="28"/>
        </w:rPr>
      </w:pPr>
    </w:p>
    <w:p w:rsidR="00B95F29" w:rsidRPr="00B95F29" w:rsidRDefault="00B95F29" w:rsidP="00B95F29">
      <w:pPr>
        <w:pStyle w:val="Maintext"/>
        <w:rPr>
          <w:szCs w:val="28"/>
        </w:rPr>
      </w:pPr>
      <w:r w:rsidRPr="00B95F29">
        <w:rPr>
          <w:szCs w:val="28"/>
        </w:rPr>
        <w:t>МикроЭВМ относится к микропроцессорным средствам вычислительной техники общего назначения. Разработанная ЭВМ  специализирована для решения систем линейных уравнений методом отражений. Данная ЭВМ также может быть использована  в других областях решения  математических задач и управления техническими системами.</w:t>
      </w:r>
    </w:p>
    <w:p w:rsidR="00B95F29" w:rsidRPr="00B95F29" w:rsidRDefault="00B95F29" w:rsidP="00B95F29">
      <w:pPr>
        <w:pStyle w:val="Maintext"/>
        <w:rPr>
          <w:szCs w:val="28"/>
        </w:rPr>
      </w:pPr>
    </w:p>
    <w:p w:rsidR="00B95F29" w:rsidRPr="00B95F29" w:rsidRDefault="003E319C" w:rsidP="003E319C">
      <w:pPr>
        <w:spacing w:after="0" w:line="240" w:lineRule="auto"/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t xml:space="preserve">2. </w:t>
      </w:r>
      <w:r w:rsidR="00B95F29" w:rsidRPr="00B95F29">
        <w:rPr>
          <w:rFonts w:ascii="GOST type B" w:hAnsi="GOST type B"/>
          <w:i/>
          <w:sz w:val="36"/>
          <w:szCs w:val="36"/>
        </w:rPr>
        <w:t>Основание для разработки</w:t>
      </w:r>
    </w:p>
    <w:p w:rsidR="00B95F29" w:rsidRPr="00B95F29" w:rsidRDefault="00B95F29" w:rsidP="00B95F29">
      <w:pPr>
        <w:pStyle w:val="Maintext"/>
        <w:rPr>
          <w:szCs w:val="28"/>
        </w:rPr>
      </w:pPr>
    </w:p>
    <w:p w:rsidR="00B95F29" w:rsidRPr="00B95F29" w:rsidRDefault="00B95F29" w:rsidP="00B95F29">
      <w:pPr>
        <w:pStyle w:val="Maintext"/>
        <w:rPr>
          <w:noProof/>
          <w:szCs w:val="28"/>
        </w:rPr>
      </w:pPr>
      <w:r w:rsidRPr="00B95F29">
        <w:rPr>
          <w:noProof/>
          <w:szCs w:val="28"/>
        </w:rPr>
        <w:t xml:space="preserve">Основанием для разработки, послужижило задание на курсовой проект по курсу </w:t>
      </w:r>
      <w:r w:rsidRPr="00B95F29">
        <w:rPr>
          <w:rFonts w:ascii="Arial" w:hAnsi="Arial" w:cs="Arial"/>
          <w:noProof/>
          <w:szCs w:val="28"/>
        </w:rPr>
        <w:t>“</w:t>
      </w:r>
      <w:r>
        <w:rPr>
          <w:noProof/>
          <w:szCs w:val="28"/>
        </w:rPr>
        <w:t>Архитектура компьютеров</w:t>
      </w:r>
      <w:r w:rsidRPr="00B95F29">
        <w:rPr>
          <w:rFonts w:ascii="Arial" w:hAnsi="Arial" w:cs="Arial"/>
          <w:noProof/>
          <w:szCs w:val="28"/>
        </w:rPr>
        <w:t>”</w:t>
      </w:r>
      <w:r w:rsidRPr="00B95F29">
        <w:rPr>
          <w:noProof/>
          <w:szCs w:val="28"/>
        </w:rPr>
        <w:t>.</w:t>
      </w:r>
    </w:p>
    <w:p w:rsidR="00B95F29" w:rsidRPr="00B95F29" w:rsidRDefault="00B95F29" w:rsidP="00B95F29">
      <w:pPr>
        <w:pStyle w:val="Maintext"/>
        <w:rPr>
          <w:noProof/>
          <w:szCs w:val="28"/>
        </w:rPr>
      </w:pPr>
    </w:p>
    <w:p w:rsidR="00B95F29" w:rsidRPr="00B95F29" w:rsidRDefault="003E319C" w:rsidP="003E319C">
      <w:pPr>
        <w:spacing w:after="0" w:line="240" w:lineRule="auto"/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t xml:space="preserve">3. </w:t>
      </w:r>
      <w:r w:rsidR="00B95F29" w:rsidRPr="00B95F29">
        <w:rPr>
          <w:rFonts w:ascii="GOST type B" w:hAnsi="GOST type B"/>
          <w:i/>
          <w:sz w:val="36"/>
          <w:szCs w:val="36"/>
        </w:rPr>
        <w:t>Состав устройств</w:t>
      </w:r>
    </w:p>
    <w:p w:rsidR="00B95F29" w:rsidRPr="00B95F29" w:rsidRDefault="00B95F29" w:rsidP="00B95F29">
      <w:pPr>
        <w:jc w:val="center"/>
        <w:rPr>
          <w:rFonts w:ascii="GOST type B" w:hAnsi="GOST type B"/>
          <w:i/>
          <w:sz w:val="28"/>
          <w:szCs w:val="28"/>
        </w:rPr>
      </w:pPr>
    </w:p>
    <w:p w:rsidR="00B95F29" w:rsidRPr="00B95F29" w:rsidRDefault="00B95F29" w:rsidP="00B95F29">
      <w:pPr>
        <w:pStyle w:val="Maintext"/>
        <w:rPr>
          <w:szCs w:val="28"/>
        </w:rPr>
      </w:pPr>
      <w:r w:rsidRPr="00B95F29">
        <w:rPr>
          <w:szCs w:val="28"/>
        </w:rPr>
        <w:t>В состав микроЭВМ входят: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szCs w:val="28"/>
        </w:rPr>
      </w:pPr>
      <w:r w:rsidRPr="00B95F29">
        <w:rPr>
          <w:szCs w:val="28"/>
        </w:rPr>
        <w:t>процессор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szCs w:val="28"/>
        </w:rPr>
      </w:pPr>
      <w:r w:rsidRPr="00B95F29">
        <w:rPr>
          <w:szCs w:val="28"/>
        </w:rPr>
        <w:t>оперативное запоминающее устройство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szCs w:val="28"/>
        </w:rPr>
      </w:pPr>
      <w:r w:rsidRPr="00B95F29">
        <w:rPr>
          <w:szCs w:val="28"/>
        </w:rPr>
        <w:t>внешние устройства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szCs w:val="28"/>
        </w:rPr>
      </w:pPr>
      <w:r w:rsidRPr="00B95F29">
        <w:rPr>
          <w:szCs w:val="28"/>
        </w:rPr>
        <w:t>постоянное запоминающее устройство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b/>
          <w:szCs w:val="28"/>
        </w:rPr>
      </w:pPr>
      <w:r w:rsidRPr="00B95F29">
        <w:rPr>
          <w:szCs w:val="28"/>
        </w:rPr>
        <w:t>блок питания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b/>
          <w:szCs w:val="28"/>
        </w:rPr>
      </w:pPr>
      <w:r w:rsidRPr="00B95F29">
        <w:rPr>
          <w:szCs w:val="28"/>
        </w:rPr>
        <w:t>интерфейс внешних устройств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b/>
          <w:szCs w:val="28"/>
        </w:rPr>
      </w:pPr>
      <w:r w:rsidRPr="00B95F29">
        <w:rPr>
          <w:szCs w:val="28"/>
        </w:rPr>
        <w:t>КПП</w:t>
      </w:r>
    </w:p>
    <w:p w:rsidR="00B95F29" w:rsidRPr="00B95F29" w:rsidRDefault="00B95F29" w:rsidP="00B95F29">
      <w:pPr>
        <w:pStyle w:val="Maintext"/>
        <w:numPr>
          <w:ilvl w:val="1"/>
          <w:numId w:val="3"/>
        </w:numPr>
        <w:rPr>
          <w:b/>
          <w:szCs w:val="28"/>
        </w:rPr>
      </w:pPr>
      <w:r w:rsidRPr="00B95F29">
        <w:rPr>
          <w:szCs w:val="28"/>
        </w:rPr>
        <w:t>КПДП</w:t>
      </w:r>
    </w:p>
    <w:p w:rsidR="00B95F29" w:rsidRPr="00246012" w:rsidRDefault="00B95F29" w:rsidP="00246012">
      <w:pPr>
        <w:pStyle w:val="Maintext"/>
        <w:jc w:val="center"/>
        <w:rPr>
          <w:szCs w:val="28"/>
        </w:rPr>
      </w:pPr>
    </w:p>
    <w:p w:rsidR="00B95F29" w:rsidRPr="00B95F29" w:rsidRDefault="00B95F29" w:rsidP="00B95F29">
      <w:pPr>
        <w:pStyle w:val="Maintext"/>
        <w:rPr>
          <w:szCs w:val="28"/>
        </w:rPr>
      </w:pPr>
      <w:r w:rsidRPr="00B95F29">
        <w:rPr>
          <w:szCs w:val="28"/>
        </w:rPr>
        <w:t>В состав процессора входят:</w:t>
      </w:r>
    </w:p>
    <w:p w:rsidR="00B95F29" w:rsidRPr="00B95F29" w:rsidRDefault="00B95F29" w:rsidP="004F7224">
      <w:pPr>
        <w:pStyle w:val="Maintext"/>
        <w:numPr>
          <w:ilvl w:val="0"/>
          <w:numId w:val="2"/>
        </w:numPr>
        <w:tabs>
          <w:tab w:val="clear" w:pos="1789"/>
        </w:tabs>
        <w:rPr>
          <w:szCs w:val="28"/>
        </w:rPr>
      </w:pPr>
      <w:r w:rsidRPr="00B95F29">
        <w:rPr>
          <w:szCs w:val="28"/>
        </w:rPr>
        <w:t>блок микропрограммного управления</w:t>
      </w:r>
    </w:p>
    <w:p w:rsidR="00D273C7" w:rsidRDefault="00B95F29" w:rsidP="00B95F29">
      <w:pPr>
        <w:pStyle w:val="a9"/>
        <w:numPr>
          <w:ilvl w:val="0"/>
          <w:numId w:val="2"/>
        </w:numPr>
        <w:tabs>
          <w:tab w:val="left" w:pos="2905"/>
        </w:tabs>
        <w:spacing w:line="360" w:lineRule="auto"/>
      </w:pPr>
      <w:r w:rsidRPr="00B95F29">
        <w:rPr>
          <w:rFonts w:ascii="GOST type B" w:hAnsi="GOST type B"/>
          <w:i/>
          <w:sz w:val="28"/>
          <w:szCs w:val="28"/>
        </w:rPr>
        <w:t>блок обработки данных</w:t>
      </w:r>
      <w:r w:rsidR="00D823F8">
        <w:tab/>
      </w:r>
    </w:p>
    <w:p w:rsidR="003E319C" w:rsidRPr="00246012" w:rsidRDefault="00246012" w:rsidP="00246012">
      <w:pPr>
        <w:tabs>
          <w:tab w:val="left" w:pos="2905"/>
        </w:tabs>
        <w:spacing w:line="360" w:lineRule="auto"/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lastRenderedPageBreak/>
        <w:t>4. Исходные данные</w:t>
      </w:r>
    </w:p>
    <w:p w:rsidR="000F4A78" w:rsidRPr="000F4A78" w:rsidRDefault="000F4A78" w:rsidP="000F4A78">
      <w:pPr>
        <w:pStyle w:val="Maintext"/>
        <w:rPr>
          <w:szCs w:val="28"/>
        </w:rPr>
      </w:pPr>
      <w:r w:rsidRPr="000F4A78">
        <w:rPr>
          <w:szCs w:val="28"/>
        </w:rPr>
        <w:t>Исходными данными являются технические характеристики разрабатываемой ЭВМ:</w:t>
      </w:r>
    </w:p>
    <w:p w:rsidR="000F4A78" w:rsidRPr="000F4A78" w:rsidRDefault="000F4A78" w:rsidP="000F4A78">
      <w:pPr>
        <w:pStyle w:val="Maintext"/>
        <w:tabs>
          <w:tab w:val="num" w:pos="993"/>
        </w:tabs>
        <w:ind w:left="993" w:firstLine="0"/>
        <w:rPr>
          <w:szCs w:val="28"/>
        </w:rPr>
      </w:pPr>
      <w:r w:rsidRPr="000F4A78">
        <w:rPr>
          <w:szCs w:val="28"/>
        </w:rPr>
        <w:t>Объем внешней  памяти програм  : 64 Кбайт(2стр)</w:t>
      </w:r>
    </w:p>
    <w:p w:rsidR="000F4A78" w:rsidRPr="000F4A78" w:rsidRDefault="000F4A78" w:rsidP="000F4A78">
      <w:pPr>
        <w:pStyle w:val="Maintext"/>
        <w:tabs>
          <w:tab w:val="num" w:pos="993"/>
        </w:tabs>
        <w:ind w:left="993" w:firstLine="0"/>
        <w:rPr>
          <w:szCs w:val="28"/>
        </w:rPr>
      </w:pPr>
      <w:r w:rsidRPr="000F4A78">
        <w:rPr>
          <w:szCs w:val="28"/>
        </w:rPr>
        <w:t>Объем внешней  памяти данных : 2 Кбайт(12стр)</w:t>
      </w:r>
    </w:p>
    <w:p w:rsidR="000F4A78" w:rsidRPr="000F4A78" w:rsidRDefault="000F4A78" w:rsidP="000F4A78">
      <w:pPr>
        <w:pStyle w:val="Maintext"/>
        <w:tabs>
          <w:tab w:val="num" w:pos="993"/>
        </w:tabs>
        <w:ind w:left="993" w:firstLine="0"/>
        <w:rPr>
          <w:szCs w:val="28"/>
        </w:rPr>
      </w:pPr>
      <w:r>
        <w:rPr>
          <w:szCs w:val="28"/>
        </w:rPr>
        <w:t>Количество внешних устройств: 8</w:t>
      </w:r>
      <w:r w:rsidRPr="000F4A78">
        <w:rPr>
          <w:szCs w:val="28"/>
        </w:rPr>
        <w:t>0</w:t>
      </w:r>
    </w:p>
    <w:p w:rsidR="000F4A78" w:rsidRDefault="000F4A78" w:rsidP="000F4A78">
      <w:pPr>
        <w:pStyle w:val="Maintext"/>
        <w:tabs>
          <w:tab w:val="num" w:pos="993"/>
        </w:tabs>
        <w:ind w:left="993" w:firstLine="0"/>
        <w:rPr>
          <w:szCs w:val="28"/>
        </w:rPr>
      </w:pPr>
      <w:r w:rsidRPr="000F4A78">
        <w:rPr>
          <w:szCs w:val="28"/>
        </w:rPr>
        <w:t>Организация системной магистрали: с разделенными шинами адреса и данных</w:t>
      </w:r>
    </w:p>
    <w:p w:rsidR="000F4A78" w:rsidRPr="000F4A78" w:rsidRDefault="000F4A78" w:rsidP="000F4A78">
      <w:pPr>
        <w:pStyle w:val="Maintext"/>
        <w:tabs>
          <w:tab w:val="num" w:pos="993"/>
        </w:tabs>
        <w:ind w:left="993" w:firstLine="0"/>
        <w:rPr>
          <w:szCs w:val="28"/>
        </w:rPr>
      </w:pPr>
      <w:r w:rsidRPr="000F4A78">
        <w:rPr>
          <w:szCs w:val="28"/>
        </w:rPr>
        <w:t>Контроллер прерываний: централизованный</w:t>
      </w:r>
    </w:p>
    <w:p w:rsidR="00F874D9" w:rsidRDefault="000F4A78" w:rsidP="00F874D9">
      <w:pPr>
        <w:tabs>
          <w:tab w:val="num" w:pos="993"/>
          <w:tab w:val="left" w:pos="2905"/>
        </w:tabs>
        <w:spacing w:after="360" w:line="360" w:lineRule="auto"/>
        <w:ind w:left="992"/>
        <w:jc w:val="both"/>
        <w:rPr>
          <w:rFonts w:ascii="GOST type B" w:hAnsi="GOST type B"/>
          <w:i/>
          <w:sz w:val="28"/>
          <w:szCs w:val="28"/>
        </w:rPr>
      </w:pPr>
      <w:r w:rsidRPr="000F4A78">
        <w:rPr>
          <w:rFonts w:ascii="GOST type B" w:hAnsi="GOST type B"/>
          <w:i/>
          <w:sz w:val="28"/>
          <w:szCs w:val="28"/>
        </w:rPr>
        <w:t>Контроллер прямого доступа к памяти: централизованный</w:t>
      </w:r>
    </w:p>
    <w:p w:rsidR="000F4A78" w:rsidRDefault="00F874D9" w:rsidP="00F874D9">
      <w:pPr>
        <w:tabs>
          <w:tab w:val="num" w:pos="993"/>
          <w:tab w:val="left" w:pos="2905"/>
        </w:tabs>
        <w:spacing w:line="360" w:lineRule="auto"/>
        <w:ind w:left="992"/>
        <w:jc w:val="center"/>
        <w:rPr>
          <w:rFonts w:ascii="GOST type B" w:hAnsi="GOST type B"/>
          <w:i/>
          <w:sz w:val="36"/>
          <w:szCs w:val="36"/>
        </w:rPr>
      </w:pPr>
      <w:r>
        <w:rPr>
          <w:rFonts w:ascii="GOST type B" w:hAnsi="GOST type B"/>
          <w:i/>
          <w:sz w:val="36"/>
          <w:szCs w:val="36"/>
        </w:rPr>
        <w:t>5. Технические требования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 xml:space="preserve">Общие требования: 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 xml:space="preserve">Данная вычислительная машина может работать от сети переменного тока с напряжением 220В </w:t>
      </w:r>
      <w:r w:rsidRPr="00D933BE">
        <w:rPr>
          <w:szCs w:val="28"/>
        </w:rPr>
        <w:sym w:font="Symbol" w:char="F0B1"/>
      </w:r>
      <w:r w:rsidRPr="00D933BE">
        <w:rPr>
          <w:szCs w:val="28"/>
        </w:rPr>
        <w:t xml:space="preserve">15% и частотой 50Гц </w:t>
      </w:r>
      <w:r w:rsidRPr="00D933BE">
        <w:rPr>
          <w:szCs w:val="28"/>
        </w:rPr>
        <w:sym w:font="Symbol" w:char="F0B1"/>
      </w:r>
      <w:r w:rsidRPr="00D933BE">
        <w:rPr>
          <w:szCs w:val="28"/>
        </w:rPr>
        <w:t>5%.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 xml:space="preserve">По устойчивости к климатическим и механическим воздействиям вычислительная машина должна  удовлетворять следующим условиям: 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 xml:space="preserve">- температура окружающего воздуха от 0 до +50 </w:t>
      </w:r>
      <w:r w:rsidRPr="00D933BE">
        <w:rPr>
          <w:szCs w:val="28"/>
          <w:vertAlign w:val="superscript"/>
          <w:lang w:val="en-US"/>
        </w:rPr>
        <w:t>o</w:t>
      </w:r>
      <w:r w:rsidRPr="00D933BE">
        <w:rPr>
          <w:szCs w:val="28"/>
        </w:rPr>
        <w:t>С;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 xml:space="preserve">- относительная влажность до 95% при  температуре  +35 </w:t>
      </w:r>
      <w:r w:rsidRPr="00D933BE">
        <w:rPr>
          <w:szCs w:val="28"/>
          <w:vertAlign w:val="superscript"/>
          <w:lang w:val="en-US"/>
        </w:rPr>
        <w:t>o</w:t>
      </w:r>
      <w:r w:rsidRPr="00D933BE">
        <w:rPr>
          <w:szCs w:val="28"/>
        </w:rPr>
        <w:t>С;</w:t>
      </w:r>
    </w:p>
    <w:p w:rsidR="00D933BE" w:rsidRPr="00D933BE" w:rsidRDefault="00D933BE" w:rsidP="00D933BE">
      <w:pPr>
        <w:pStyle w:val="Maintext"/>
        <w:rPr>
          <w:szCs w:val="28"/>
        </w:rPr>
      </w:pPr>
      <w:r w:rsidRPr="00D933BE">
        <w:rPr>
          <w:szCs w:val="28"/>
        </w:rPr>
        <w:t>- воздействие ускорения до 10 м/с</w:t>
      </w:r>
      <w:r w:rsidRPr="00D933BE">
        <w:rPr>
          <w:szCs w:val="28"/>
          <w:vertAlign w:val="superscript"/>
        </w:rPr>
        <w:t>2</w:t>
      </w:r>
      <w:r w:rsidRPr="00D933BE">
        <w:rPr>
          <w:szCs w:val="28"/>
        </w:rPr>
        <w:t>.</w:t>
      </w:r>
    </w:p>
    <w:p w:rsidR="00D933BE" w:rsidRPr="00D933BE" w:rsidRDefault="00D933BE" w:rsidP="00D933BE">
      <w:pPr>
        <w:pStyle w:val="Maintext"/>
        <w:rPr>
          <w:szCs w:val="28"/>
        </w:rPr>
      </w:pPr>
    </w:p>
    <w:p w:rsidR="00D933BE" w:rsidRPr="00D933BE" w:rsidRDefault="00D933BE" w:rsidP="00D933BE">
      <w:pPr>
        <w:pStyle w:val="Maintext"/>
        <w:rPr>
          <w:b/>
          <w:szCs w:val="28"/>
        </w:rPr>
      </w:pPr>
      <w:r w:rsidRPr="00D933BE">
        <w:rPr>
          <w:szCs w:val="28"/>
        </w:rPr>
        <w:t>Требования к надежности:</w:t>
      </w:r>
    </w:p>
    <w:p w:rsidR="00F874D9" w:rsidRDefault="00D933BE" w:rsidP="00D933BE">
      <w:pPr>
        <w:tabs>
          <w:tab w:val="num" w:pos="993"/>
          <w:tab w:val="left" w:pos="2905"/>
        </w:tabs>
        <w:spacing w:after="0" w:line="360" w:lineRule="auto"/>
        <w:ind w:firstLine="709"/>
        <w:contextualSpacing/>
        <w:jc w:val="both"/>
        <w:rPr>
          <w:rFonts w:ascii="GOST type B" w:hAnsi="GOST type B"/>
          <w:i/>
          <w:sz w:val="28"/>
          <w:szCs w:val="28"/>
        </w:rPr>
      </w:pPr>
      <w:r w:rsidRPr="00D933BE">
        <w:rPr>
          <w:rFonts w:ascii="GOST type B" w:hAnsi="GOST type B"/>
          <w:i/>
          <w:sz w:val="28"/>
          <w:szCs w:val="28"/>
        </w:rPr>
        <w:t>Средняя наработка вычислительной машины на  отказ должна быть не менее 5000 часов;</w:t>
      </w:r>
    </w:p>
    <w:p w:rsidR="00D933BE" w:rsidRPr="00465063" w:rsidRDefault="00D933BE" w:rsidP="00D933BE">
      <w:pPr>
        <w:pStyle w:val="Maintext"/>
        <w:rPr>
          <w:szCs w:val="28"/>
        </w:rPr>
      </w:pPr>
      <w:r w:rsidRPr="00465063">
        <w:rPr>
          <w:szCs w:val="28"/>
        </w:rPr>
        <w:t>Вычислительная машина должна сохранять заданные параметры надежности после проведения климатических испытаний.</w:t>
      </w:r>
    </w:p>
    <w:p w:rsidR="00D933BE" w:rsidRDefault="00D933BE" w:rsidP="00D933BE">
      <w:pPr>
        <w:pStyle w:val="Maintext"/>
        <w:rPr>
          <w:sz w:val="24"/>
        </w:rPr>
      </w:pPr>
      <w:r>
        <w:rPr>
          <w:sz w:val="24"/>
        </w:rPr>
        <w:t xml:space="preserve">      </w:t>
      </w:r>
    </w:p>
    <w:p w:rsidR="00D933BE" w:rsidRPr="000C0B80" w:rsidRDefault="00D933BE" w:rsidP="00D933BE">
      <w:pPr>
        <w:pStyle w:val="Maintext"/>
        <w:rPr>
          <w:sz w:val="32"/>
        </w:rPr>
      </w:pPr>
      <w:r w:rsidRPr="000C0B80">
        <w:rPr>
          <w:sz w:val="32"/>
        </w:rPr>
        <w:lastRenderedPageBreak/>
        <w:t>Конструктивные требования</w:t>
      </w:r>
      <w:r>
        <w:rPr>
          <w:sz w:val="32"/>
        </w:rPr>
        <w:t>:</w:t>
      </w:r>
    </w:p>
    <w:p w:rsidR="00D933BE" w:rsidRPr="00465063" w:rsidRDefault="00D933BE" w:rsidP="00D933BE">
      <w:pPr>
        <w:pStyle w:val="Maintext"/>
        <w:rPr>
          <w:szCs w:val="28"/>
        </w:rPr>
      </w:pPr>
      <w:r w:rsidRPr="00465063">
        <w:rPr>
          <w:szCs w:val="28"/>
        </w:rPr>
        <w:t>Качество сборки и внешний вид блока должны  соответствовать следующим требованиям:</w:t>
      </w:r>
    </w:p>
    <w:p w:rsidR="00D933BE" w:rsidRPr="00465063" w:rsidRDefault="00D933BE" w:rsidP="00D933BE">
      <w:pPr>
        <w:pStyle w:val="Maintext"/>
        <w:rPr>
          <w:szCs w:val="28"/>
        </w:rPr>
      </w:pPr>
      <w:r>
        <w:rPr>
          <w:szCs w:val="28"/>
        </w:rPr>
        <w:t>Вс</w:t>
      </w:r>
      <w:r w:rsidRPr="00465063">
        <w:rPr>
          <w:szCs w:val="28"/>
        </w:rPr>
        <w:t>е детали, узлы должны быть прочно закреплены без  перекосов, органы  управления   должны  действовать  плавно  и обеспечивать надежность фиксации;</w:t>
      </w:r>
    </w:p>
    <w:p w:rsidR="00D933BE" w:rsidRPr="00465063" w:rsidRDefault="00D933BE" w:rsidP="00D933BE">
      <w:pPr>
        <w:pStyle w:val="Maintext"/>
        <w:rPr>
          <w:szCs w:val="28"/>
        </w:rPr>
      </w:pPr>
      <w:r>
        <w:rPr>
          <w:szCs w:val="28"/>
        </w:rPr>
        <w:t>В</w:t>
      </w:r>
      <w:r w:rsidRPr="00465063">
        <w:rPr>
          <w:szCs w:val="28"/>
        </w:rPr>
        <w:t>се винты, гайки и  детали,  имеющие  резьбу</w:t>
      </w:r>
      <w:r>
        <w:rPr>
          <w:szCs w:val="28"/>
        </w:rPr>
        <w:t>,</w:t>
      </w:r>
      <w:r w:rsidRPr="00465063">
        <w:rPr>
          <w:szCs w:val="28"/>
        </w:rPr>
        <w:t xml:space="preserve">  не  должны  иметь повреждений и должны быть прочно закреплены;</w:t>
      </w:r>
    </w:p>
    <w:p w:rsidR="00D933BE" w:rsidRPr="00465063" w:rsidRDefault="00D933BE" w:rsidP="00D933BE">
      <w:pPr>
        <w:pStyle w:val="Maintext"/>
        <w:rPr>
          <w:szCs w:val="28"/>
        </w:rPr>
      </w:pPr>
      <w:r>
        <w:rPr>
          <w:szCs w:val="28"/>
        </w:rPr>
        <w:t>В</w:t>
      </w:r>
      <w:r w:rsidRPr="00465063">
        <w:rPr>
          <w:szCs w:val="28"/>
        </w:rPr>
        <w:t>се надписи должны быть четкими и ясными;</w:t>
      </w:r>
    </w:p>
    <w:p w:rsidR="00D933BE" w:rsidRPr="00465063" w:rsidRDefault="00D933BE" w:rsidP="00D933BE">
      <w:pPr>
        <w:pStyle w:val="Maintext"/>
        <w:rPr>
          <w:szCs w:val="28"/>
        </w:rPr>
      </w:pPr>
      <w:r>
        <w:rPr>
          <w:szCs w:val="28"/>
        </w:rPr>
        <w:t>В</w:t>
      </w:r>
      <w:r w:rsidRPr="00465063">
        <w:rPr>
          <w:szCs w:val="28"/>
        </w:rPr>
        <w:t>се покрытия должны быть  прочными,  ровными,  без  царапин  и трещин, и обеспечивать защиту от коррозии.</w:t>
      </w:r>
    </w:p>
    <w:p w:rsidR="00D933BE" w:rsidRPr="00465063" w:rsidRDefault="00D933BE" w:rsidP="00D933BE">
      <w:pPr>
        <w:pStyle w:val="Maintext"/>
        <w:rPr>
          <w:szCs w:val="28"/>
        </w:rPr>
      </w:pPr>
      <w:r w:rsidRPr="00465063">
        <w:rPr>
          <w:szCs w:val="28"/>
        </w:rPr>
        <w:t>Конструкция  изделия  должна   обеспечивать    максимальное удобство при работе,  а  также  удобство  доступа  к  элементам  при ремонте.</w:t>
      </w:r>
    </w:p>
    <w:p w:rsidR="00D933BE" w:rsidRPr="00465063" w:rsidRDefault="00D933BE" w:rsidP="00D933BE">
      <w:pPr>
        <w:pStyle w:val="Maintext"/>
        <w:rPr>
          <w:szCs w:val="28"/>
        </w:rPr>
      </w:pPr>
      <w:r w:rsidRPr="00465063">
        <w:rPr>
          <w:szCs w:val="28"/>
        </w:rPr>
        <w:t>Вычислительная машина должна  быть  выполнена  в  виде отдельного  блока.</w:t>
      </w:r>
    </w:p>
    <w:p w:rsidR="00D933BE" w:rsidRDefault="00D933BE" w:rsidP="00D933BE">
      <w:pPr>
        <w:tabs>
          <w:tab w:val="num" w:pos="993"/>
          <w:tab w:val="left" w:pos="2905"/>
        </w:tabs>
        <w:spacing w:after="360"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D933BE">
        <w:rPr>
          <w:rFonts w:ascii="GOST type B" w:hAnsi="GOST type B"/>
          <w:i/>
          <w:sz w:val="28"/>
          <w:szCs w:val="28"/>
        </w:rPr>
        <w:t>В конструкции  должен  максимально  использоваться  печатный монтаж.</w:t>
      </w:r>
    </w:p>
    <w:p w:rsidR="00D933BE" w:rsidRDefault="00D933BE" w:rsidP="00D933BE">
      <w:pPr>
        <w:tabs>
          <w:tab w:val="num" w:pos="993"/>
          <w:tab w:val="left" w:pos="2905"/>
        </w:tabs>
        <w:spacing w:line="360" w:lineRule="auto"/>
        <w:jc w:val="center"/>
        <w:rPr>
          <w:rFonts w:ascii="GOST type B" w:hAnsi="GOST type B"/>
          <w:i/>
          <w:sz w:val="36"/>
          <w:szCs w:val="36"/>
        </w:rPr>
      </w:pPr>
      <w:r w:rsidRPr="00D933BE">
        <w:rPr>
          <w:rFonts w:ascii="GOST type B" w:hAnsi="GOST type B"/>
          <w:i/>
          <w:sz w:val="36"/>
          <w:szCs w:val="36"/>
        </w:rPr>
        <w:t>6. П</w:t>
      </w:r>
      <w:r>
        <w:rPr>
          <w:rFonts w:ascii="GOST type B" w:hAnsi="GOST type B"/>
          <w:i/>
          <w:sz w:val="36"/>
          <w:szCs w:val="36"/>
        </w:rPr>
        <w:t>еречень документации</w:t>
      </w:r>
    </w:p>
    <w:p w:rsidR="000F2846" w:rsidRPr="000F2846" w:rsidRDefault="000F2846" w:rsidP="000F2846">
      <w:pPr>
        <w:pStyle w:val="Maintext"/>
        <w:rPr>
          <w:szCs w:val="28"/>
        </w:rPr>
      </w:pPr>
      <w:r w:rsidRPr="000F2846">
        <w:rPr>
          <w:szCs w:val="28"/>
        </w:rPr>
        <w:t>Текстовая документация</w:t>
      </w:r>
    </w:p>
    <w:p w:rsidR="000F2846" w:rsidRPr="000F2846" w:rsidRDefault="000F2846" w:rsidP="000F2846">
      <w:pPr>
        <w:pStyle w:val="Maintext"/>
        <w:ind w:firstLine="1276"/>
        <w:rPr>
          <w:szCs w:val="28"/>
        </w:rPr>
      </w:pPr>
      <w:r w:rsidRPr="000F2846">
        <w:rPr>
          <w:szCs w:val="28"/>
        </w:rPr>
        <w:t>Опись альбома: ИАЛЦ 462637.001 ОА</w:t>
      </w:r>
    </w:p>
    <w:p w:rsidR="000F2846" w:rsidRPr="000F2846" w:rsidRDefault="000F2846" w:rsidP="000F2846">
      <w:pPr>
        <w:pStyle w:val="Maintext"/>
        <w:ind w:firstLine="1276"/>
        <w:rPr>
          <w:szCs w:val="28"/>
        </w:rPr>
      </w:pPr>
      <w:r w:rsidRPr="000F2846">
        <w:rPr>
          <w:szCs w:val="28"/>
        </w:rPr>
        <w:t>Техническое задание: ИАЛЦ 462637.002 ТЗ</w:t>
      </w:r>
    </w:p>
    <w:p w:rsidR="000F2846" w:rsidRPr="000F2846" w:rsidRDefault="000F2846" w:rsidP="000F2846">
      <w:pPr>
        <w:pStyle w:val="Maintext"/>
        <w:ind w:firstLine="1276"/>
        <w:rPr>
          <w:szCs w:val="28"/>
        </w:rPr>
      </w:pPr>
      <w:r w:rsidRPr="000F2846">
        <w:rPr>
          <w:szCs w:val="28"/>
        </w:rPr>
        <w:t>Ведомость проекта: ИАЛЦ 462637.003 ВД</w:t>
      </w:r>
    </w:p>
    <w:p w:rsidR="00D933BE" w:rsidRPr="000F2846" w:rsidRDefault="000F2846" w:rsidP="000F2846">
      <w:pPr>
        <w:tabs>
          <w:tab w:val="num" w:pos="993"/>
          <w:tab w:val="left" w:pos="2905"/>
        </w:tabs>
        <w:spacing w:after="0" w:line="360" w:lineRule="auto"/>
        <w:ind w:firstLine="1276"/>
        <w:jc w:val="both"/>
        <w:rPr>
          <w:rFonts w:ascii="GOST type B" w:hAnsi="GOST type B"/>
          <w:i/>
          <w:sz w:val="28"/>
          <w:szCs w:val="28"/>
        </w:rPr>
      </w:pPr>
      <w:r w:rsidRPr="000F2846">
        <w:rPr>
          <w:rFonts w:ascii="GOST type B" w:hAnsi="GOST type B"/>
          <w:i/>
          <w:sz w:val="28"/>
          <w:szCs w:val="28"/>
        </w:rPr>
        <w:t xml:space="preserve">Пояснительная записка: </w:t>
      </w:r>
      <w:r w:rsidR="00C305A8">
        <w:rPr>
          <w:rFonts w:ascii="GOST type B" w:hAnsi="GOST type B"/>
          <w:i/>
          <w:sz w:val="28"/>
          <w:szCs w:val="28"/>
        </w:rPr>
        <w:t>ИАЛЦ 462637.007</w:t>
      </w:r>
      <w:r w:rsidRPr="000F2846">
        <w:rPr>
          <w:rFonts w:ascii="GOST type B" w:hAnsi="GOST type B"/>
          <w:i/>
          <w:sz w:val="28"/>
          <w:szCs w:val="28"/>
        </w:rPr>
        <w:t xml:space="preserve"> ПЗ</w:t>
      </w:r>
    </w:p>
    <w:p w:rsidR="000F2846" w:rsidRDefault="000F2846" w:rsidP="000F2846">
      <w:pPr>
        <w:pStyle w:val="Maintext"/>
        <w:rPr>
          <w:szCs w:val="28"/>
        </w:rPr>
      </w:pPr>
      <w:r w:rsidRPr="000F2846">
        <w:rPr>
          <w:szCs w:val="28"/>
        </w:rPr>
        <w:t>МикроЭВМ. Схема электрическая структурная: ИАЛЦ 462637.004 Э1</w:t>
      </w:r>
    </w:p>
    <w:p w:rsidR="000F2846" w:rsidRDefault="000F2846" w:rsidP="000F2846">
      <w:pPr>
        <w:pStyle w:val="Maintext"/>
      </w:pPr>
      <w:r>
        <w:rPr>
          <w:szCs w:val="28"/>
        </w:rPr>
        <w:t xml:space="preserve">Схема электрическая функциональная: </w:t>
      </w:r>
      <w:r w:rsidR="00F55EEF">
        <w:t>ИАЛЦ</w:t>
      </w:r>
      <w:r w:rsidRPr="000F2846">
        <w:t xml:space="preserve"> </w:t>
      </w:r>
      <w:r w:rsidR="001A6599" w:rsidRPr="000F2846">
        <w:rPr>
          <w:szCs w:val="28"/>
        </w:rPr>
        <w:t>462637</w:t>
      </w:r>
      <w:r w:rsidR="00F55EEF">
        <w:t>.</w:t>
      </w:r>
      <w:r w:rsidRPr="000F2846">
        <w:t>005 Э2</w:t>
      </w:r>
    </w:p>
    <w:p w:rsidR="000F2846" w:rsidRPr="00385E7E" w:rsidRDefault="000F2846" w:rsidP="00385E7E">
      <w:pPr>
        <w:pStyle w:val="Maintext"/>
        <w:rPr>
          <w:szCs w:val="28"/>
        </w:rPr>
      </w:pPr>
      <w:r>
        <w:t xml:space="preserve">Схема электрическая принципиальная: </w:t>
      </w:r>
      <w:r w:rsidR="00F55EEF">
        <w:rPr>
          <w:szCs w:val="28"/>
        </w:rPr>
        <w:t>ИАЛЦ</w:t>
      </w:r>
      <w:r w:rsidRPr="000F2846">
        <w:rPr>
          <w:szCs w:val="28"/>
        </w:rPr>
        <w:t xml:space="preserve"> </w:t>
      </w:r>
      <w:r w:rsidR="001A6599" w:rsidRPr="000F2846">
        <w:rPr>
          <w:szCs w:val="28"/>
        </w:rPr>
        <w:t>462637</w:t>
      </w:r>
      <w:r w:rsidR="00F55EEF">
        <w:rPr>
          <w:szCs w:val="28"/>
        </w:rPr>
        <w:t>.</w:t>
      </w:r>
      <w:r w:rsidRPr="000F2846">
        <w:rPr>
          <w:szCs w:val="28"/>
        </w:rPr>
        <w:t>006 Э3</w:t>
      </w:r>
    </w:p>
    <w:sectPr w:rsidR="000F2846" w:rsidRPr="00385E7E" w:rsidSect="00830A35">
      <w:headerReference w:type="default" r:id="rId8"/>
      <w:headerReference w:type="first" r:id="rId9"/>
      <w:pgSz w:w="11906" w:h="16838"/>
      <w:pgMar w:top="1134" w:right="850" w:bottom="241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F64" w:rsidRDefault="00554F64" w:rsidP="00D823F8">
      <w:pPr>
        <w:spacing w:after="0" w:line="240" w:lineRule="auto"/>
      </w:pPr>
      <w:r>
        <w:separator/>
      </w:r>
    </w:p>
  </w:endnote>
  <w:endnote w:type="continuationSeparator" w:id="0">
    <w:p w:rsidR="00554F64" w:rsidRDefault="00554F64" w:rsidP="00D8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F64" w:rsidRDefault="00554F64" w:rsidP="00D823F8">
      <w:pPr>
        <w:spacing w:after="0" w:line="240" w:lineRule="auto"/>
      </w:pPr>
      <w:r>
        <w:separator/>
      </w:r>
    </w:p>
  </w:footnote>
  <w:footnote w:type="continuationSeparator" w:id="0">
    <w:p w:rsidR="00554F64" w:rsidRDefault="00554F64" w:rsidP="00D8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A35" w:rsidRDefault="00830A35">
    <w:pPr>
      <w:pStyle w:val="a3"/>
    </w:pPr>
    <w:r>
      <w:rPr>
        <w:noProof/>
        <w:lang w:eastAsia="ru-RU"/>
      </w:rPr>
      <w:pict>
        <v:group id="_x0000_s2099" style="position:absolute;margin-left:58.05pt;margin-top:17.95pt;width:518.8pt;height:779.35pt;z-index:251659264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830A35" w:rsidRPr="00F73DAB" w:rsidRDefault="00830A35" w:rsidP="00830A35">
                  <w:pPr>
                    <w:jc w:val="center"/>
                    <w:rPr>
                      <w:rFonts w:ascii="GOST type B" w:hAnsi="GOST type B"/>
                    </w:rPr>
                  </w:pPr>
                  <w:r w:rsidRPr="00F73DAB">
                    <w:rPr>
                      <w:rFonts w:ascii="GOST type B" w:hAnsi="GOST type B"/>
                      <w:i/>
                      <w:sz w:val="18"/>
                    </w:rPr>
                    <w:t>Змн</w:t>
                  </w:r>
                  <w:r w:rsidRPr="00F73DAB">
                    <w:rPr>
                      <w:rFonts w:ascii="GOST type B" w:hAnsi="GOST type B"/>
                      <w:sz w:val="18"/>
                    </w:rPr>
                    <w:t>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830A35" w:rsidRPr="00F73DAB" w:rsidRDefault="00830A35" w:rsidP="00830A35">
                  <w:pPr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830A35" w:rsidRPr="00F73DAB" w:rsidRDefault="00830A35" w:rsidP="00830A35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F73DAB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830A35" w:rsidRPr="00F73DAB" w:rsidRDefault="00830A35" w:rsidP="00830A35">
                  <w:pPr>
                    <w:pStyle w:val="1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830A35" w:rsidRPr="00F73DAB" w:rsidRDefault="00830A35" w:rsidP="00830A35">
                  <w:pPr>
                    <w:pStyle w:val="1"/>
                    <w:rPr>
                      <w:rFonts w:ascii="GOST type B" w:hAnsi="GOST type B"/>
                    </w:rPr>
                  </w:pPr>
                  <w:r w:rsidRPr="00F73DAB">
                    <w:rPr>
                      <w:rFonts w:ascii="GOST type B" w:hAnsi="GOST type B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830A35" w:rsidRPr="00F73DAB" w:rsidRDefault="00830A35" w:rsidP="00830A35">
                  <w:pPr>
                    <w:jc w:val="center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830A35" w:rsidRPr="00C7001C" w:rsidRDefault="00C7001C" w:rsidP="00830A35">
                  <w:pPr>
                    <w:jc w:val="center"/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</w:pPr>
                  <w:r w:rsidRPr="00C7001C"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fldChar w:fldCharType="begin"/>
                  </w:r>
                  <w:r w:rsidRPr="00C7001C"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instrText xml:space="preserve"> PAGE   \* MERGEFORMAT </w:instrText>
                  </w:r>
                  <w:r w:rsidRPr="00C7001C"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fldChar w:fldCharType="separate"/>
                  </w:r>
                  <w:r w:rsidR="00C305A8">
                    <w:rPr>
                      <w:rFonts w:ascii="GOST type B" w:hAnsi="GOST type B"/>
                      <w:i/>
                      <w:noProof/>
                      <w:sz w:val="24"/>
                      <w:szCs w:val="24"/>
                      <w:lang w:val="uk-UA"/>
                    </w:rPr>
                    <w:t>4</w:t>
                  </w:r>
                  <w:r w:rsidRPr="00C7001C">
                    <w:rPr>
                      <w:rFonts w:ascii="GOST type B" w:hAnsi="GOST type B"/>
                      <w:i/>
                      <w:sz w:val="24"/>
                      <w:szCs w:val="24"/>
                      <w:lang w:val="uk-UA"/>
                    </w:rP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830A35" w:rsidRPr="007C2217" w:rsidRDefault="00830A35" w:rsidP="00830A35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ИАЛЦ.</w:t>
                  </w:r>
                  <w:r w:rsidRPr="00346860">
                    <w:rPr>
                      <w:rFonts w:ascii="GOST type B" w:hAnsi="GOST type B"/>
                      <w:i/>
                      <w:sz w:val="36"/>
                    </w:rPr>
                    <w:t>46</w:t>
                  </w:r>
                  <w:r>
                    <w:rPr>
                      <w:rFonts w:ascii="GOST type B" w:hAnsi="GOST type B"/>
                      <w:i/>
                      <w:sz w:val="36"/>
                    </w:rPr>
                    <w:t>2637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.00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  <w:lang w:val="en-US"/>
                    </w:rPr>
                    <w:t xml:space="preserve">2 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ТЗ</w:t>
                  </w:r>
                </w:p>
                <w:p w:rsidR="00830A35" w:rsidRPr="007C2217" w:rsidRDefault="00830A35" w:rsidP="00830A35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ИАЛЦ.</w:t>
                  </w:r>
                  <w:r w:rsidRPr="00346860">
                    <w:rPr>
                      <w:rFonts w:ascii="GOST type B" w:hAnsi="GOST type B"/>
                      <w:i/>
                      <w:sz w:val="36"/>
                    </w:rPr>
                    <w:t>467449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.002 ТЗ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3F8" w:rsidRDefault="00D823F8">
    <w:pPr>
      <w:pStyle w:val="a3"/>
    </w:pPr>
    <w:r>
      <w:rPr>
        <w:noProof/>
        <w:lang w:eastAsia="ru-RU"/>
      </w:rPr>
      <w:pict>
        <v:group id="_x0000_s2049" style="position:absolute;margin-left:56.7pt;margin-top:19.85pt;width:518.8pt;height:763.1pt;z-index:251658240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D823F8" w:rsidRPr="00D33E5E" w:rsidRDefault="00D823F8" w:rsidP="00D823F8">
                  <w:pPr>
                    <w:jc w:val="center"/>
                    <w:rPr>
                      <w:rFonts w:ascii="GOST type B" w:hAnsi="GOST type B"/>
                    </w:rPr>
                  </w:pPr>
                  <w:r w:rsidRPr="00D33E5E">
                    <w:rPr>
                      <w:rFonts w:ascii="GOST type B" w:hAnsi="GOST type B"/>
                      <w:i/>
                      <w:sz w:val="18"/>
                    </w:rPr>
                    <w:t>Змн</w:t>
                  </w:r>
                  <w:r w:rsidRPr="00D33E5E">
                    <w:rPr>
                      <w:rFonts w:ascii="GOST type B" w:hAnsi="GOST type B"/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D823F8" w:rsidRPr="00D33E5E" w:rsidRDefault="00D823F8" w:rsidP="00D823F8">
                  <w:pPr>
                    <w:pStyle w:val="1"/>
                    <w:rPr>
                      <w:rFonts w:ascii="GOST type B" w:hAnsi="GOST type B"/>
                    </w:rPr>
                  </w:pPr>
                  <w:r w:rsidRPr="00D33E5E">
                    <w:rPr>
                      <w:rFonts w:ascii="GOST type B" w:hAnsi="GOST type B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D823F8" w:rsidRPr="00D33E5E" w:rsidRDefault="00D823F8" w:rsidP="00D823F8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 w:rsidRPr="00D33E5E">
                    <w:rPr>
                      <w:rFonts w:ascii="GOST type B" w:hAnsi="GOST type B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D823F8" w:rsidRPr="00D33E5E" w:rsidRDefault="00D823F8" w:rsidP="00D823F8">
                  <w:pPr>
                    <w:pStyle w:val="1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</w:rPr>
                    <w:t>По</w:t>
                  </w:r>
                  <w:r w:rsidRPr="00D33E5E">
                    <w:rPr>
                      <w:rFonts w:ascii="GOST type B" w:hAnsi="GOST type B"/>
                    </w:rPr>
                    <w:t>дпис</w:t>
                  </w:r>
                  <w:r>
                    <w:rPr>
                      <w:rFonts w:ascii="GOST type B" w:hAnsi="GOST type B"/>
                    </w:rPr>
                    <w:t>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D823F8" w:rsidRPr="00D33E5E" w:rsidRDefault="00D823F8" w:rsidP="00D823F8">
                  <w:pPr>
                    <w:pStyle w:val="1"/>
                    <w:rPr>
                      <w:rFonts w:ascii="GOST type B" w:hAnsi="GOST type B"/>
                    </w:rPr>
                  </w:pPr>
                  <w:r w:rsidRPr="00D33E5E">
                    <w:rPr>
                      <w:rFonts w:ascii="GOST type B" w:hAnsi="GOST type B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D823F8" w:rsidRPr="00D33E5E" w:rsidRDefault="00D823F8" w:rsidP="00D823F8">
                  <w:pPr>
                    <w:jc w:val="center"/>
                    <w:rPr>
                      <w:rFonts w:ascii="GOST type B" w:hAnsi="GOST type B"/>
                      <w:i/>
                      <w:sz w:val="18"/>
                      <w:szCs w:val="18"/>
                    </w:rPr>
                  </w:pPr>
                  <w:r w:rsidRPr="00D33E5E">
                    <w:rPr>
                      <w:rFonts w:ascii="GOST type B" w:hAnsi="GOST type B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D823F8" w:rsidRPr="00D33E5E" w:rsidRDefault="00D823F8" w:rsidP="00D823F8">
                  <w:pPr>
                    <w:pStyle w:val="GOST12ItalicCenter"/>
                    <w:jc w:val="left"/>
                    <w:rPr>
                      <w:sz w:val="18"/>
                      <w:szCs w:val="18"/>
                    </w:rPr>
                  </w:pPr>
                  <w:r w:rsidRPr="00D33E5E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v:rect id="_x0000_s2067" style="position:absolute;left:7760;top:17481;width:12159;height:477" filled="f" stroked="f" strokeweight=".25pt">
            <v:textbox style="mso-next-textbox:#_x0000_s2067" inset="1pt,1pt,1pt,1pt">
              <w:txbxContent>
                <w:p w:rsidR="00D823F8" w:rsidRPr="007C2217" w:rsidRDefault="00D823F8" w:rsidP="00D823F8">
                  <w:pPr>
                    <w:jc w:val="center"/>
                    <w:rPr>
                      <w:rFonts w:ascii="GOST type B" w:hAnsi="GOST type B"/>
                      <w:i/>
                      <w:sz w:val="36"/>
                      <w:szCs w:val="36"/>
                    </w:rPr>
                  </w:pP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ИАЛЦ.</w:t>
                  </w:r>
                  <w:r w:rsidRPr="00346860">
                    <w:rPr>
                      <w:rFonts w:ascii="GOST type B" w:hAnsi="GOST type B"/>
                      <w:i/>
                      <w:sz w:val="36"/>
                    </w:rPr>
                    <w:t>46</w:t>
                  </w:r>
                  <w:r>
                    <w:rPr>
                      <w:rFonts w:ascii="GOST type B" w:hAnsi="GOST type B"/>
                      <w:i/>
                      <w:sz w:val="36"/>
                    </w:rPr>
                    <w:t>2637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.00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  <w:lang w:val="en-US"/>
                    </w:rPr>
                    <w:t xml:space="preserve">2 </w:t>
                  </w:r>
                  <w:r>
                    <w:rPr>
                      <w:rFonts w:ascii="GOST type B" w:hAnsi="GOST type B"/>
                      <w:i/>
                      <w:sz w:val="36"/>
                      <w:szCs w:val="36"/>
                    </w:rPr>
                    <w:t>ТЗ</w:t>
                  </w:r>
                </w:p>
                <w:p w:rsidR="00D823F8" w:rsidRDefault="00D823F8" w:rsidP="00D823F8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Разработал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Захожий И. А.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D823F8" w:rsidRPr="00376EDE" w:rsidRDefault="00D823F8" w:rsidP="00D823F8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Ткаченко В. В.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 w:rsidRPr="00D33E5E">
                      <w:rPr>
                        <w:rFonts w:ascii="GOST type B" w:hAnsi="GOST type B"/>
                        <w:i/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D823F8" w:rsidRDefault="00D823F8" w:rsidP="00D823F8">
                    <w:pPr>
                      <w:rPr>
                        <w:rFonts w:ascii="Journal" w:hAnsi="Journal"/>
                      </w:rPr>
                    </w:pPr>
                  </w:p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 w:rsidRPr="00D33E5E">
                      <w:rPr>
                        <w:rFonts w:ascii="GOST type B" w:hAnsi="GOST type B"/>
                        <w:i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D823F8" w:rsidRDefault="00D823F8" w:rsidP="00D823F8"/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D823F8" w:rsidRPr="00D33E5E" w:rsidRDefault="00D823F8" w:rsidP="00D823F8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Утвер.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D823F8" w:rsidRPr="00376EDE" w:rsidRDefault="00D823F8" w:rsidP="00D823F8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Ткаченко В. В.</w:t>
                    </w: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D823F8" w:rsidRDefault="00D823F8" w:rsidP="00D823F8">
                  <w:pPr>
                    <w:pStyle w:val="GOST14ItalicCenter"/>
                  </w:pPr>
                </w:p>
                <w:p w:rsidR="00D823F8" w:rsidRDefault="00D823F8" w:rsidP="00D823F8">
                  <w:pPr>
                    <w:pStyle w:val="GOST14ItalicCenter"/>
                  </w:pPr>
                  <w:r>
                    <w:t>Техническое задание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D823F8" w:rsidRPr="00D33E5E" w:rsidRDefault="00D823F8" w:rsidP="00D823F8">
                  <w:pPr>
                    <w:jc w:val="center"/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D823F8" w:rsidRPr="00D33E5E" w:rsidRDefault="00D823F8" w:rsidP="00D823F8">
                  <w:pPr>
                    <w:pStyle w:val="1"/>
                    <w:rPr>
                      <w:rFonts w:ascii="GOST type B" w:hAnsi="GOST type B"/>
                    </w:rPr>
                  </w:pPr>
                  <w:r>
                    <w:rPr>
                      <w:rFonts w:ascii="GOST type B" w:hAnsi="GOST type B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D823F8" w:rsidRPr="005A2F08" w:rsidRDefault="00D823F8" w:rsidP="00D823F8">
                  <w:pPr>
                    <w:pStyle w:val="GOST12ItalicCenter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="0036425D"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D823F8" w:rsidRDefault="00D823F8" w:rsidP="00D823F8">
                  <w:pPr>
                    <w:pStyle w:val="GOST14Italic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НТУУ "КПИ" ФИВТ гр. ИВ-7</w:t>
                  </w:r>
                  <w:r w:rsidRPr="00D33E5E">
                    <w:rPr>
                      <w:sz w:val="22"/>
                      <w:szCs w:val="22"/>
                    </w:rPr>
                    <w:t>3</w:t>
                  </w:r>
                </w:p>
                <w:p w:rsidR="00D823F8" w:rsidRPr="00D33E5E" w:rsidRDefault="00D823F8" w:rsidP="00D823F8">
                  <w:pPr>
                    <w:pStyle w:val="GOST14ItalicCenter"/>
                    <w:rPr>
                      <w:sz w:val="22"/>
                      <w:szCs w:val="2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4D1A"/>
    <w:multiLevelType w:val="hybridMultilevel"/>
    <w:tmpl w:val="3812644E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E85D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454137"/>
    <w:multiLevelType w:val="hybridMultilevel"/>
    <w:tmpl w:val="3B48A1A4"/>
    <w:lvl w:ilvl="0" w:tplc="9A5C2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88DBC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1A75D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C76CA28">
      <w:start w:val="3"/>
      <w:numFmt w:val="decimal"/>
      <w:lvlText w:val="%4)"/>
      <w:lvlJc w:val="left"/>
      <w:pPr>
        <w:tabs>
          <w:tab w:val="num" w:pos="3705"/>
        </w:tabs>
        <w:ind w:left="3705" w:hanging="118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D7316F"/>
    <w:multiLevelType w:val="hybridMultilevel"/>
    <w:tmpl w:val="CC7C2A8C"/>
    <w:lvl w:ilvl="0" w:tplc="D7E85DC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4D96"/>
    <w:rsid w:val="00010F4E"/>
    <w:rsid w:val="00020C13"/>
    <w:rsid w:val="000F2846"/>
    <w:rsid w:val="000F4A78"/>
    <w:rsid w:val="001A6599"/>
    <w:rsid w:val="00246012"/>
    <w:rsid w:val="0036425D"/>
    <w:rsid w:val="00385E7E"/>
    <w:rsid w:val="003E319C"/>
    <w:rsid w:val="004F7224"/>
    <w:rsid w:val="00554F64"/>
    <w:rsid w:val="00730BF4"/>
    <w:rsid w:val="007404B9"/>
    <w:rsid w:val="00830A35"/>
    <w:rsid w:val="00B155D0"/>
    <w:rsid w:val="00B44D96"/>
    <w:rsid w:val="00B95F29"/>
    <w:rsid w:val="00C305A8"/>
    <w:rsid w:val="00C7001C"/>
    <w:rsid w:val="00CD4CC6"/>
    <w:rsid w:val="00D273C7"/>
    <w:rsid w:val="00D823F8"/>
    <w:rsid w:val="00D933BE"/>
    <w:rsid w:val="00F55EEF"/>
    <w:rsid w:val="00F8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3C7"/>
  </w:style>
  <w:style w:type="paragraph" w:styleId="1">
    <w:name w:val="heading 1"/>
    <w:basedOn w:val="a"/>
    <w:next w:val="a"/>
    <w:link w:val="10"/>
    <w:qFormat/>
    <w:rsid w:val="00D823F8"/>
    <w:pPr>
      <w:keepNext/>
      <w:spacing w:after="0" w:line="240" w:lineRule="auto"/>
      <w:outlineLvl w:val="0"/>
    </w:pPr>
    <w:rPr>
      <w:rFonts w:ascii="Arial" w:eastAsia="Times New Roman" w:hAnsi="Arial" w:cs="Times New Roman"/>
      <w:i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3F8"/>
  </w:style>
  <w:style w:type="paragraph" w:styleId="a5">
    <w:name w:val="footer"/>
    <w:basedOn w:val="a"/>
    <w:link w:val="a6"/>
    <w:uiPriority w:val="99"/>
    <w:semiHidden/>
    <w:unhideWhenUsed/>
    <w:rsid w:val="00D82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823F8"/>
  </w:style>
  <w:style w:type="character" w:customStyle="1" w:styleId="10">
    <w:name w:val="Заголовок 1 Знак"/>
    <w:basedOn w:val="a0"/>
    <w:link w:val="1"/>
    <w:rsid w:val="00D823F8"/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GOST12ItalicCenter">
    <w:name w:val="GOST 12 Italic Center"/>
    <w:basedOn w:val="a"/>
    <w:rsid w:val="00D823F8"/>
    <w:pPr>
      <w:spacing w:after="0" w:line="240" w:lineRule="auto"/>
      <w:ind w:firstLine="360"/>
      <w:jc w:val="center"/>
    </w:pPr>
    <w:rPr>
      <w:rFonts w:ascii="GOST type B" w:eastAsia="Times New Roman" w:hAnsi="GOST type B" w:cs="Times New Roman"/>
      <w:i/>
      <w:sz w:val="24"/>
      <w:szCs w:val="28"/>
      <w:lang w:eastAsia="ru-RU"/>
    </w:rPr>
  </w:style>
  <w:style w:type="paragraph" w:customStyle="1" w:styleId="GOST14ItalicCenter">
    <w:name w:val="GOST 14 Italic Center"/>
    <w:basedOn w:val="a"/>
    <w:rsid w:val="00D823F8"/>
    <w:pPr>
      <w:spacing w:after="0" w:line="240" w:lineRule="auto"/>
      <w:jc w:val="center"/>
    </w:pPr>
    <w:rPr>
      <w:rFonts w:ascii="GOST type B" w:eastAsia="Times New Roman" w:hAnsi="GOST type B" w:cs="Times New Roman"/>
      <w:i/>
      <w:iCs/>
      <w:sz w:val="28"/>
      <w:szCs w:val="24"/>
      <w:lang w:eastAsia="ru-RU"/>
    </w:rPr>
  </w:style>
  <w:style w:type="paragraph" w:styleId="a7">
    <w:name w:val="Body Text Indent"/>
    <w:basedOn w:val="a"/>
    <w:link w:val="a8"/>
    <w:rsid w:val="007404B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7404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text">
    <w:name w:val="Main text"/>
    <w:basedOn w:val="GOST14ItalicCenter"/>
    <w:rsid w:val="00B95F29"/>
    <w:pPr>
      <w:spacing w:line="360" w:lineRule="auto"/>
      <w:ind w:firstLine="709"/>
      <w:jc w:val="both"/>
    </w:pPr>
  </w:style>
  <w:style w:type="paragraph" w:styleId="a9">
    <w:name w:val="List Paragraph"/>
    <w:basedOn w:val="a"/>
    <w:uiPriority w:val="34"/>
    <w:qFormat/>
    <w:rsid w:val="00B95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FFDC1-553B-409C-A24E-6C168E23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22</cp:revision>
  <dcterms:created xsi:type="dcterms:W3CDTF">2010-06-14T03:35:00Z</dcterms:created>
  <dcterms:modified xsi:type="dcterms:W3CDTF">2010-06-14T04:20:00Z</dcterms:modified>
</cp:coreProperties>
</file>