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01" w:rsidRPr="00D8676F" w:rsidRDefault="00587C01" w:rsidP="00A22140">
      <w:pPr>
        <w:pStyle w:val="a0"/>
        <w:ind w:firstLine="0"/>
        <w:rPr>
          <w:b/>
          <w:szCs w:val="28"/>
        </w:rPr>
      </w:pPr>
    </w:p>
    <w:p w:rsidR="00587C01" w:rsidRDefault="00587C01" w:rsidP="00D8676F">
      <w:pPr>
        <w:pStyle w:val="a0"/>
        <w:jc w:val="center"/>
        <w:rPr>
          <w:b/>
          <w:szCs w:val="28"/>
          <w:lang w:val="ru-RU"/>
        </w:rPr>
      </w:pPr>
      <w:r w:rsidRPr="00D8676F">
        <w:rPr>
          <w:b/>
          <w:szCs w:val="28"/>
        </w:rPr>
        <w:t>РОЗДІЛ 3. РОЗРОБКА ПРОГРАМИ ПРГ2 ДЛЯ ПКС ЛП</w:t>
      </w:r>
    </w:p>
    <w:p w:rsidR="00587C01" w:rsidRPr="008E254C" w:rsidRDefault="00587C01" w:rsidP="00D8676F">
      <w:pPr>
        <w:pStyle w:val="a0"/>
        <w:jc w:val="center"/>
        <w:rPr>
          <w:b/>
          <w:szCs w:val="28"/>
          <w:lang w:val="ru-RU"/>
        </w:rPr>
      </w:pPr>
    </w:p>
    <w:p w:rsidR="00587C01" w:rsidRDefault="00587C01" w:rsidP="00D8676F">
      <w:pPr>
        <w:pStyle w:val="a0"/>
        <w:rPr>
          <w:szCs w:val="28"/>
          <w:lang w:val="ru-RU"/>
        </w:rPr>
      </w:pPr>
      <w:r w:rsidRPr="008E254C">
        <w:rPr>
          <w:szCs w:val="28"/>
          <w:highlight w:val="yellow"/>
        </w:rPr>
        <w:t>Оскільки математична задача співпадає з тою, що розглядалась в розділі 2.1, то пер</w:t>
      </w:r>
      <w:r w:rsidRPr="008E254C">
        <w:rPr>
          <w:szCs w:val="28"/>
          <w:highlight w:val="yellow"/>
          <w:lang w:val="ru-RU"/>
        </w:rPr>
        <w:t>ший крок по рекомендованій методиці[</w:t>
      </w:r>
      <w:r w:rsidRPr="008E254C">
        <w:rPr>
          <w:szCs w:val="28"/>
          <w:highlight w:val="yellow"/>
        </w:rPr>
        <w:t xml:space="preserve"> не матиме відмінностей від уже виконаних. Тому розділ «Розробка паралельного математичного алгоритму» пропущений.</w:t>
      </w:r>
      <w:r>
        <w:rPr>
          <w:szCs w:val="28"/>
          <w:lang w:val="ru-RU"/>
        </w:rPr>
        <w:t>????  ВСТАВИТЬ!!!!</w:t>
      </w:r>
    </w:p>
    <w:p w:rsidR="00587C01" w:rsidRDefault="00587C01" w:rsidP="008E254C">
      <w:pPr>
        <w:pStyle w:val="a0"/>
        <w:rPr>
          <w:szCs w:val="28"/>
          <w:lang w:val="ru-RU"/>
        </w:rPr>
      </w:pPr>
    </w:p>
    <w:p w:rsidR="00587C01" w:rsidRPr="00D8676F" w:rsidRDefault="00587C01" w:rsidP="008E254C">
      <w:pPr>
        <w:pStyle w:val="a0"/>
        <w:rPr>
          <w:b/>
          <w:szCs w:val="28"/>
        </w:rPr>
      </w:pPr>
      <w:r w:rsidRPr="00D8676F">
        <w:rPr>
          <w:b/>
          <w:szCs w:val="28"/>
        </w:rPr>
        <w:t>3.1. Розробка алгоритмів процесів</w:t>
      </w:r>
    </w:p>
    <w:tbl>
      <w:tblPr>
        <w:tblpPr w:leftFromText="180" w:rightFromText="180" w:vertAnchor="text" w:horzAnchor="margin" w:tblpY="541"/>
        <w:tblOverlap w:val="never"/>
        <w:tblW w:w="9747" w:type="dxa"/>
        <w:tblBorders>
          <w:top w:val="single" w:sz="4" w:space="0" w:color="auto"/>
        </w:tblBorders>
        <w:tblLook w:val="0000"/>
      </w:tblPr>
      <w:tblGrid>
        <w:gridCol w:w="9747"/>
      </w:tblGrid>
      <w:tr w:rsidR="00587C01" w:rsidRPr="00FB5ED3" w:rsidTr="00757375">
        <w:trPr>
          <w:trHeight w:val="283"/>
        </w:trPr>
        <w:tc>
          <w:tcPr>
            <w:tcW w:w="9747" w:type="dxa"/>
            <w:tcBorders>
              <w:top w:val="nil"/>
            </w:tcBorders>
          </w:tcPr>
          <w:p w:rsidR="00587C01" w:rsidRPr="00FB5ED3" w:rsidRDefault="00587C01" w:rsidP="00D8676F">
            <w:pPr>
              <w:pStyle w:val="a0"/>
              <w:ind w:right="-813"/>
              <w:rPr>
                <w:b/>
                <w:szCs w:val="28"/>
              </w:rPr>
            </w:pPr>
            <w:r w:rsidRPr="00FB5ED3">
              <w:rPr>
                <w:b/>
                <w:szCs w:val="28"/>
              </w:rPr>
              <w:t>Крок алгоритму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 xml:space="preserve">1. 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</w:rPr>
              <w:t xml:space="preserve"> = 1, ввести </w:t>
            </w:r>
            <w:r w:rsidRPr="00FB5ED3">
              <w:rPr>
                <w:szCs w:val="28"/>
                <w:lang w:val="en-US"/>
              </w:rPr>
              <w:t>a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MK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MT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 xml:space="preserve">2. 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</w:rPr>
              <w:t xml:space="preserve"> = Р, ввести </w:t>
            </w:r>
            <w:r w:rsidRPr="00FB5ED3">
              <w:rPr>
                <w:szCs w:val="28"/>
                <w:lang w:val="en-US"/>
              </w:rPr>
              <w:t>MO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MB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3. </w:t>
            </w:r>
            <w:r w:rsidRPr="00FB5ED3">
              <w:rPr>
                <w:szCs w:val="28"/>
              </w:rPr>
              <w:t xml:space="preserve">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  <w:lang w:val="ru-RU"/>
              </w:rPr>
              <w:t xml:space="preserve"> = 1, передать Т(Р) дані:  α , МК, М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vertAlign w:val="subscript"/>
                <w:lang w:val="ru-RU"/>
              </w:rPr>
              <w:t>Р*Н/2</w:t>
            </w:r>
            <w:r w:rsidRPr="00FB5ED3">
              <w:rPr>
                <w:szCs w:val="28"/>
                <w:lang w:val="ru-RU"/>
              </w:rPr>
              <w:t xml:space="preserve"> 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vertAlign w:val="subscript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4. </w:t>
            </w:r>
            <w:r w:rsidRPr="00FB5ED3">
              <w:rPr>
                <w:szCs w:val="28"/>
              </w:rPr>
              <w:t xml:space="preserve">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  <w:lang w:val="ru-RU"/>
              </w:rPr>
              <w:t xml:space="preserve"> = Р, </w:t>
            </w:r>
            <w:r w:rsidRPr="00FB5ED3">
              <w:rPr>
                <w:szCs w:val="28"/>
              </w:rPr>
              <w:t xml:space="preserve">прийняти від Т(1) дані: </w:t>
            </w:r>
            <w:r w:rsidRPr="00FB5ED3">
              <w:rPr>
                <w:szCs w:val="28"/>
                <w:lang w:val="ru-RU"/>
              </w:rPr>
              <w:t xml:space="preserve"> α , МК, М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vertAlign w:val="subscript"/>
                <w:lang w:val="ru-RU"/>
              </w:rPr>
              <w:t>Р*Н/2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vertAlign w:val="subscript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5. </w:t>
            </w:r>
            <w:r w:rsidRPr="00FB5ED3">
              <w:rPr>
                <w:szCs w:val="28"/>
              </w:rPr>
              <w:t xml:space="preserve">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  <w:lang w:val="ru-RU"/>
              </w:rPr>
              <w:t xml:space="preserve"> = Р, передат</w:t>
            </w:r>
            <w:r w:rsidRPr="00FB5ED3">
              <w:rPr>
                <w:szCs w:val="28"/>
              </w:rPr>
              <w:t xml:space="preserve">и </w:t>
            </w:r>
            <w:r w:rsidRPr="00FB5ED3">
              <w:rPr>
                <w:szCs w:val="28"/>
                <w:lang w:val="ru-RU"/>
              </w:rPr>
              <w:t>Т</w:t>
            </w:r>
            <w:r w:rsidRPr="00FB5ED3">
              <w:rPr>
                <w:szCs w:val="28"/>
              </w:rPr>
              <w:t xml:space="preserve">(1) данні: </w:t>
            </w:r>
            <w:r w:rsidRPr="00FB5ED3">
              <w:rPr>
                <w:szCs w:val="28"/>
                <w:lang w:val="ru-RU"/>
              </w:rPr>
              <w:t>МО</w:t>
            </w:r>
            <w:r w:rsidRPr="00FB5ED3">
              <w:rPr>
                <w:szCs w:val="28"/>
                <w:vertAlign w:val="subscript"/>
                <w:lang w:val="ru-RU"/>
              </w:rPr>
              <w:t xml:space="preserve"> (Р*Н-Р*Н/2)</w:t>
            </w:r>
            <w:r w:rsidRPr="00FB5ED3">
              <w:rPr>
                <w:szCs w:val="28"/>
                <w:lang w:val="ru-RU"/>
              </w:rPr>
              <w:t>, М</w:t>
            </w:r>
            <w:r w:rsidRPr="00FB5ED3">
              <w:rPr>
                <w:szCs w:val="28"/>
                <w:lang w:val="en-US"/>
              </w:rPr>
              <w:t>B</w:t>
            </w:r>
            <w:r w:rsidRPr="00FB5ED3">
              <w:rPr>
                <w:szCs w:val="28"/>
                <w:vertAlign w:val="subscript"/>
                <w:lang w:val="ru-RU"/>
              </w:rPr>
              <w:t>(Р*Н-Р*Н/2)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vertAlign w:val="subscript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6. </w:t>
            </w:r>
            <w:r w:rsidRPr="00FB5ED3">
              <w:rPr>
                <w:szCs w:val="28"/>
              </w:rPr>
              <w:t xml:space="preserve">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  <w:lang w:val="ru-RU"/>
              </w:rPr>
              <w:t xml:space="preserve"> = 1, </w:t>
            </w:r>
            <w:r w:rsidRPr="00FB5ED3">
              <w:rPr>
                <w:szCs w:val="28"/>
              </w:rPr>
              <w:t>прийняти від Т</w:t>
            </w:r>
            <w:r w:rsidRPr="00FB5ED3">
              <w:rPr>
                <w:szCs w:val="28"/>
                <w:lang w:val="ru-RU"/>
              </w:rPr>
              <w:t>(Р) дані: МО</w:t>
            </w:r>
            <w:r w:rsidRPr="00FB5ED3">
              <w:rPr>
                <w:szCs w:val="28"/>
                <w:vertAlign w:val="subscript"/>
                <w:lang w:val="ru-RU"/>
              </w:rPr>
              <w:t xml:space="preserve"> (Р*Н-Р*Н/2)</w:t>
            </w:r>
            <w:r w:rsidRPr="00FB5ED3">
              <w:rPr>
                <w:szCs w:val="28"/>
                <w:lang w:val="ru-RU"/>
              </w:rPr>
              <w:t>, М</w:t>
            </w:r>
            <w:r w:rsidRPr="00FB5ED3">
              <w:rPr>
                <w:szCs w:val="28"/>
                <w:lang w:val="en-US"/>
              </w:rPr>
              <w:t>B</w:t>
            </w:r>
            <w:r w:rsidRPr="00FB5ED3">
              <w:rPr>
                <w:szCs w:val="28"/>
                <w:vertAlign w:val="subscript"/>
                <w:lang w:val="ru-RU"/>
              </w:rPr>
              <w:t>(Р*Н-Р*Н/2)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7. Передати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+1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 xml:space="preserve">дані: </w:t>
            </w:r>
            <w:r w:rsidRPr="00FB5ED3">
              <w:rPr>
                <w:szCs w:val="28"/>
                <w:lang w:val="ru-RU"/>
              </w:rPr>
              <w:t>α, МК, МО</w:t>
            </w:r>
            <w:r w:rsidRPr="00FB5ED3">
              <w:rPr>
                <w:szCs w:val="28"/>
                <w:vertAlign w:val="subscript"/>
                <w:lang w:val="ru-RU"/>
              </w:rPr>
              <w:t xml:space="preserve"> ((Р*Н-Р*Н/2)-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>, М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vertAlign w:val="subscript"/>
                <w:lang w:val="ru-RU"/>
              </w:rPr>
              <w:t>((Р*Н-Р*Н/2)-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MB</w:t>
            </w:r>
            <w:r w:rsidRPr="00FB5ED3">
              <w:rPr>
                <w:szCs w:val="28"/>
                <w:vertAlign w:val="subscript"/>
                <w:lang w:val="ru-RU"/>
              </w:rPr>
              <w:t>((Р*Н-Р*Н/2)-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=1 ..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/2),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-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/2)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8. П</w:t>
            </w:r>
            <w:r w:rsidRPr="00FB5ED3">
              <w:rPr>
                <w:szCs w:val="28"/>
              </w:rPr>
              <w:t>рийняти</w:t>
            </w:r>
            <w:r w:rsidRPr="00FB5ED3">
              <w:rPr>
                <w:szCs w:val="28"/>
                <w:lang w:val="ru-RU"/>
              </w:rPr>
              <w:t xml:space="preserve">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+1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 xml:space="preserve">дані: </w:t>
            </w:r>
            <w:r w:rsidRPr="00FB5ED3">
              <w:rPr>
                <w:szCs w:val="28"/>
                <w:lang w:val="ru-RU"/>
              </w:rPr>
              <w:t>α, МК, МО</w:t>
            </w:r>
            <w:r w:rsidRPr="00FB5ED3">
              <w:rPr>
                <w:szCs w:val="28"/>
                <w:vertAlign w:val="subscript"/>
                <w:lang w:val="ru-RU"/>
              </w:rPr>
              <w:t xml:space="preserve"> ((Р*Н-Р*Н/2)-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>, М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vertAlign w:val="subscript"/>
                <w:lang w:val="ru-RU"/>
              </w:rPr>
              <w:t>((Р*Н-Р*Н/2)-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MB</w:t>
            </w:r>
            <w:r w:rsidRPr="00FB5ED3">
              <w:rPr>
                <w:szCs w:val="28"/>
                <w:vertAlign w:val="subscript"/>
                <w:lang w:val="ru-RU"/>
              </w:rPr>
              <w:t>((Р*Н-Р*Н/2)-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=1 ..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/2),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-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/2)</w:t>
            </w:r>
          </w:p>
          <w:p w:rsidR="00587C01" w:rsidRPr="00FB5ED3" w:rsidRDefault="00587C01" w:rsidP="00A22140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9. Передать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-1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 xml:space="preserve">дані: </w:t>
            </w:r>
            <w:r w:rsidRPr="00FB5ED3">
              <w:rPr>
                <w:szCs w:val="28"/>
                <w:lang w:val="ru-RU"/>
              </w:rPr>
              <w:t>α, МК, МО</w:t>
            </w:r>
            <w:r w:rsidRPr="00FB5ED3">
              <w:rPr>
                <w:szCs w:val="28"/>
                <w:vertAlign w:val="subscript"/>
                <w:lang w:val="ru-RU"/>
              </w:rPr>
              <w:t>(Р*Н/2-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>, М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vertAlign w:val="subscript"/>
                <w:lang w:val="ru-RU"/>
              </w:rPr>
              <w:t>(Р*Н/2-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MB</w:t>
            </w:r>
            <w:r w:rsidRPr="00FB5ED3">
              <w:rPr>
                <w:szCs w:val="28"/>
                <w:vertAlign w:val="subscript"/>
                <w:lang w:val="ru-RU"/>
              </w:rPr>
              <w:t>(Р*Н/2-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/2       (кроки 7 та 9,  8 та 10 відповідно  паралельні)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10. П</w:t>
            </w:r>
            <w:r w:rsidRPr="00FB5ED3">
              <w:rPr>
                <w:szCs w:val="28"/>
              </w:rPr>
              <w:t>рийняти</w:t>
            </w:r>
            <w:r w:rsidRPr="00FB5ED3">
              <w:rPr>
                <w:szCs w:val="28"/>
                <w:lang w:val="ru-RU"/>
              </w:rPr>
              <w:t xml:space="preserve">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-1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 xml:space="preserve">дані: </w:t>
            </w:r>
            <w:r w:rsidRPr="00FB5ED3">
              <w:rPr>
                <w:szCs w:val="28"/>
                <w:lang w:val="ru-RU"/>
              </w:rPr>
              <w:t>α, МК, МО</w:t>
            </w:r>
            <w:r w:rsidRPr="00FB5ED3">
              <w:rPr>
                <w:szCs w:val="28"/>
                <w:vertAlign w:val="subscript"/>
                <w:lang w:val="ru-RU"/>
              </w:rPr>
              <w:t>(Р*Н/2-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>, М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vertAlign w:val="subscript"/>
                <w:lang w:val="ru-RU"/>
              </w:rPr>
              <w:t>(Р*Н/2-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MB</w:t>
            </w:r>
            <w:r w:rsidRPr="00FB5ED3">
              <w:rPr>
                <w:szCs w:val="28"/>
                <w:vertAlign w:val="subscript"/>
                <w:lang w:val="ru-RU"/>
              </w:rPr>
              <w:t>(Р*Н/2-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/2</w:t>
            </w:r>
          </w:p>
          <w:p w:rsidR="00587C01" w:rsidRPr="00FB5ED3" w:rsidRDefault="00587C01" w:rsidP="00D8676F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11.</w:t>
            </w:r>
            <w:r w:rsidRPr="00FB5ED3">
              <w:rPr>
                <w:szCs w:val="28"/>
              </w:rPr>
              <w:t xml:space="preserve">Розрахунок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  <w:lang w:val="ru-RU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) = </w:t>
            </w:r>
            <w:r w:rsidRPr="00FB5ED3">
              <w:rPr>
                <w:szCs w:val="28"/>
                <w:lang w:val="en-US"/>
              </w:rPr>
              <w:t>min</w:t>
            </w:r>
            <w:r w:rsidRPr="00FB5ED3">
              <w:rPr>
                <w:szCs w:val="28"/>
                <w:lang w:val="ru-RU"/>
              </w:rPr>
              <w:t>(</w:t>
            </w:r>
            <w:r w:rsidRPr="00FB5ED3">
              <w:rPr>
                <w:szCs w:val="28"/>
                <w:lang w:val="en-US"/>
              </w:rPr>
              <w:t>MOh</w:t>
            </w:r>
            <w:r w:rsidRPr="00FB5ED3">
              <w:rPr>
                <w:szCs w:val="28"/>
                <w:lang w:val="ru-RU"/>
              </w:rPr>
              <w:t>);</w:t>
            </w:r>
          </w:p>
          <w:p w:rsidR="00587C01" w:rsidRPr="00FB5ED3" w:rsidRDefault="00587C01" w:rsidP="00D8676F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12. </w:t>
            </w:r>
            <w:r w:rsidRPr="00FB5ED3">
              <w:rPr>
                <w:szCs w:val="28"/>
              </w:rPr>
              <w:t xml:space="preserve">Передати з 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lang w:val="ru-RU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 xml:space="preserve">в </w:t>
            </w:r>
            <w:r w:rsidRPr="00FB5ED3">
              <w:rPr>
                <w:szCs w:val="28"/>
                <w:lang w:val="en-US"/>
              </w:rPr>
              <w:t>T</w:t>
            </w:r>
            <w:r w:rsidRPr="00FB5ED3">
              <w:rPr>
                <w:szCs w:val="28"/>
                <w:lang w:val="ru-RU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-1) </w:t>
            </w:r>
            <w:r w:rsidRPr="00FB5ED3">
              <w:rPr>
                <w:szCs w:val="28"/>
              </w:rPr>
              <w:t xml:space="preserve">дані: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  <w:lang w:val="ru-RU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),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/2) .. 1,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1</w:t>
            </w:r>
          </w:p>
          <w:p w:rsidR="00587C01" w:rsidRPr="00FB5ED3" w:rsidRDefault="00587C01" w:rsidP="00D8676F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</w:rPr>
              <w:t xml:space="preserve">13. </w:t>
            </w:r>
            <w:r w:rsidRPr="00FB5ED3">
              <w:rPr>
                <w:szCs w:val="28"/>
                <w:lang w:val="ru-RU"/>
              </w:rPr>
              <w:t xml:space="preserve"> Прийняти  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-1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>дані: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  <w:lang w:val="ru-RU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/2) .. 1,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1</w:t>
            </w:r>
          </w:p>
          <w:p w:rsidR="00587C01" w:rsidRPr="00FB5ED3" w:rsidRDefault="00587C01" w:rsidP="00D8676F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 xml:space="preserve">14. Розрахунок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-1) = </w:t>
            </w:r>
            <w:r w:rsidRPr="00FB5ED3">
              <w:rPr>
                <w:szCs w:val="28"/>
                <w:lang w:val="en-US"/>
              </w:rPr>
              <w:t>min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-1),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)); 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/2) .. 1,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!= 1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15. Передати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+1) дані: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),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/2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16. Прийняти  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+1) дані: z(j),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/2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  <w:lang w:val="ru-RU"/>
              </w:rPr>
              <w:t>17.</w:t>
            </w:r>
            <w:r w:rsidRPr="00FB5ED3">
              <w:rPr>
                <w:szCs w:val="28"/>
              </w:rPr>
              <w:t xml:space="preserve"> Розрахунок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+1) = </w:t>
            </w:r>
            <w:r w:rsidRPr="00FB5ED3">
              <w:rPr>
                <w:szCs w:val="28"/>
                <w:lang w:val="en-US"/>
              </w:rPr>
              <w:t>min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+1),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));</w:t>
            </w:r>
            <w:r w:rsidRPr="00FB5ED3">
              <w:rPr>
                <w:szCs w:val="28"/>
                <w:lang w:val="ru-RU"/>
              </w:rPr>
              <w:t xml:space="preserve"> 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(кроки 12-17 відповідно паралельні)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18. Передати з Т(</w:t>
            </w:r>
            <w:r w:rsidRPr="00FB5ED3">
              <w:rPr>
                <w:szCs w:val="28"/>
                <w:lang w:val="ru-RU"/>
              </w:rPr>
              <w:t>1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) дані: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ru-RU"/>
              </w:rPr>
              <w:t>1</w:t>
            </w:r>
            <w:r w:rsidRPr="00FB5ED3">
              <w:rPr>
                <w:szCs w:val="28"/>
              </w:rPr>
              <w:t>)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19. Прийняти  з Т(</w:t>
            </w:r>
            <w:r w:rsidRPr="00FB5ED3">
              <w:rPr>
                <w:szCs w:val="28"/>
                <w:lang w:val="ru-RU"/>
              </w:rPr>
              <w:t>1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) дані: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ru-RU"/>
              </w:rPr>
              <w:t>1</w:t>
            </w:r>
            <w:r w:rsidRPr="00FB5ED3">
              <w:rPr>
                <w:szCs w:val="28"/>
              </w:rPr>
              <w:t>)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 xml:space="preserve">20. Розрахунок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) = </w:t>
            </w:r>
            <w:r w:rsidRPr="00FB5ED3">
              <w:rPr>
                <w:szCs w:val="28"/>
                <w:lang w:val="en-US"/>
              </w:rPr>
              <w:t>min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 xml:space="preserve">(1),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)); 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18. Передати з Т(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ru-RU"/>
              </w:rPr>
              <w:t>1</w:t>
            </w:r>
            <w:r w:rsidRPr="00FB5ED3">
              <w:rPr>
                <w:szCs w:val="28"/>
              </w:rPr>
              <w:t xml:space="preserve">) дані: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ru-RU"/>
              </w:rPr>
              <w:t>P</w:t>
            </w:r>
            <w:r w:rsidRPr="00FB5ED3">
              <w:rPr>
                <w:szCs w:val="28"/>
              </w:rPr>
              <w:t>)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19. Прийняти  з Т(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ru-RU"/>
              </w:rPr>
              <w:t>1</w:t>
            </w:r>
            <w:r w:rsidRPr="00FB5ED3">
              <w:rPr>
                <w:szCs w:val="28"/>
              </w:rPr>
              <w:t xml:space="preserve">) дані: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>(</w:t>
            </w:r>
            <w:r w:rsidRPr="00FB5ED3">
              <w:rPr>
                <w:szCs w:val="28"/>
                <w:lang w:val="ru-RU"/>
              </w:rPr>
              <w:t>P</w:t>
            </w:r>
            <w:r w:rsidRPr="00FB5ED3">
              <w:rPr>
                <w:szCs w:val="28"/>
              </w:rPr>
              <w:t>)</w:t>
            </w:r>
          </w:p>
          <w:p w:rsidR="00587C01" w:rsidRPr="00FB5ED3" w:rsidRDefault="00587C01" w:rsidP="001312DC">
            <w:pPr>
              <w:rPr>
                <w:rFonts w:ascii="Times New Roman" w:hAnsi="Times New Roman"/>
                <w:sz w:val="28"/>
                <w:szCs w:val="28"/>
              </w:rPr>
            </w:pPr>
            <w:r w:rsidRPr="00FB5ED3">
              <w:rPr>
                <w:rFonts w:ascii="Times New Roman" w:hAnsi="Times New Roman"/>
                <w:sz w:val="28"/>
                <w:szCs w:val="28"/>
              </w:rPr>
              <w:t>21. Передати з Т(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) в Т(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 xml:space="preserve">+1) дані: z(j). 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=1 .. (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*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*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 xml:space="preserve">/2), 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 xml:space="preserve"> != (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*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-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*</w:t>
            </w:r>
            <w:r w:rsidRPr="00FB5ED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B5ED3">
              <w:rPr>
                <w:rFonts w:ascii="Times New Roman" w:hAnsi="Times New Roman"/>
                <w:sz w:val="28"/>
                <w:szCs w:val="28"/>
              </w:rPr>
              <w:t>/2)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22. П</w:t>
            </w:r>
            <w:r w:rsidRPr="00FB5ED3">
              <w:rPr>
                <w:szCs w:val="28"/>
              </w:rPr>
              <w:t>рийняти</w:t>
            </w:r>
            <w:r w:rsidRPr="00FB5ED3">
              <w:rPr>
                <w:szCs w:val="28"/>
                <w:lang w:val="ru-RU"/>
              </w:rPr>
              <w:t xml:space="preserve">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+1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>дані: z(j)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=1 ..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/2),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-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/2)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23. Передать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-1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>дані: z(j)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 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24. П</w:t>
            </w:r>
            <w:r w:rsidRPr="00FB5ED3">
              <w:rPr>
                <w:szCs w:val="28"/>
              </w:rPr>
              <w:t>рийняти</w:t>
            </w:r>
            <w:r w:rsidRPr="00FB5ED3">
              <w:rPr>
                <w:szCs w:val="28"/>
                <w:lang w:val="ru-RU"/>
              </w:rPr>
              <w:t xml:space="preserve">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-1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>дані: z(j)</w:t>
            </w:r>
            <w:r w:rsidRPr="00FB5ED3">
              <w:rPr>
                <w:szCs w:val="28"/>
                <w:lang w:val="ru-RU"/>
              </w:rPr>
              <w:t xml:space="preserve">.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>/2</w:t>
            </w:r>
          </w:p>
          <w:p w:rsidR="00587C01" w:rsidRPr="00FB5ED3" w:rsidRDefault="00587C01" w:rsidP="001312DC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      (кроки 21-24 відповідно  паралельні)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 xml:space="preserve">25. Розрахунок </w:t>
            </w:r>
            <w:r w:rsidRPr="00FB5ED3">
              <w:rPr>
                <w:szCs w:val="28"/>
                <w:lang w:val="en-US"/>
              </w:rPr>
              <w:t>MA</w:t>
            </w:r>
            <w:r w:rsidRPr="00FB5ED3">
              <w:rPr>
                <w:szCs w:val="28"/>
              </w:rPr>
              <w:t xml:space="preserve">Н = </w:t>
            </w:r>
            <w:r w:rsidRPr="00FB5ED3">
              <w:rPr>
                <w:szCs w:val="28"/>
                <w:lang w:val="en-US"/>
              </w:rPr>
              <w:t>z</w:t>
            </w:r>
            <w:r w:rsidRPr="00FB5ED3">
              <w:rPr>
                <w:szCs w:val="28"/>
              </w:rPr>
              <w:t xml:space="preserve"> * </w:t>
            </w:r>
            <w:r w:rsidRPr="00FB5ED3">
              <w:rPr>
                <w:szCs w:val="28"/>
                <w:lang w:val="en-US"/>
              </w:rPr>
              <w:t>MTH</w:t>
            </w:r>
            <w:r w:rsidRPr="00FB5ED3">
              <w:rPr>
                <w:szCs w:val="28"/>
              </w:rPr>
              <w:t xml:space="preserve"> + </w:t>
            </w:r>
            <w:r w:rsidRPr="00FB5ED3">
              <w:rPr>
                <w:szCs w:val="28"/>
                <w:lang w:val="en-US"/>
              </w:rPr>
              <w:t>a</w:t>
            </w:r>
            <w:r w:rsidRPr="00FB5ED3">
              <w:rPr>
                <w:szCs w:val="28"/>
              </w:rPr>
              <w:t xml:space="preserve"> * </w:t>
            </w:r>
            <w:r w:rsidRPr="00FB5ED3">
              <w:rPr>
                <w:szCs w:val="28"/>
                <w:lang w:val="en-US"/>
              </w:rPr>
              <w:t>MK</w:t>
            </w:r>
            <w:r w:rsidRPr="00FB5ED3">
              <w:rPr>
                <w:szCs w:val="28"/>
              </w:rPr>
              <w:t xml:space="preserve"> * </w:t>
            </w:r>
            <w:r w:rsidRPr="00FB5ED3">
              <w:rPr>
                <w:szCs w:val="28"/>
                <w:lang w:val="en-US"/>
              </w:rPr>
              <w:t>MB</w:t>
            </w:r>
            <w:r w:rsidRPr="00FB5ED3">
              <w:rPr>
                <w:szCs w:val="28"/>
              </w:rPr>
              <w:t>Н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</w:rPr>
            </w:pPr>
            <w:r w:rsidRPr="00FB5ED3">
              <w:rPr>
                <w:szCs w:val="28"/>
              </w:rPr>
              <w:t>26. Передати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-1) дані: </w:t>
            </w:r>
            <w:r w:rsidRPr="00FB5ED3">
              <w:rPr>
                <w:szCs w:val="28"/>
                <w:lang w:val="en-US"/>
              </w:rPr>
              <w:t>M</w:t>
            </w:r>
            <w:r w:rsidRPr="00FB5ED3">
              <w:rPr>
                <w:szCs w:val="28"/>
              </w:rPr>
              <w:t>А</w:t>
            </w:r>
            <w:r w:rsidRPr="00FB5ED3">
              <w:rPr>
                <w:szCs w:val="28"/>
                <w:vertAlign w:val="subscript"/>
              </w:rPr>
              <w:t xml:space="preserve"> 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/2) .. 1,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!= 1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</w:rPr>
              <w:t>27. Прийняти  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-1) дані: </w:t>
            </w:r>
            <w:r w:rsidRPr="00FB5ED3">
              <w:rPr>
                <w:szCs w:val="28"/>
                <w:lang w:val="en-US"/>
              </w:rPr>
              <w:t>M</w:t>
            </w:r>
            <w:r w:rsidRPr="00FB5ED3">
              <w:rPr>
                <w:szCs w:val="28"/>
              </w:rPr>
              <w:t>А</w:t>
            </w:r>
            <w:r w:rsidRPr="00FB5ED3">
              <w:rPr>
                <w:szCs w:val="28"/>
                <w:vertAlign w:val="subscript"/>
              </w:rPr>
              <w:t xml:space="preserve"> 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</w:rPr>
              <w:t xml:space="preserve"> = (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 -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</w:rPr>
              <w:t xml:space="preserve">/2) .. </w:t>
            </w:r>
            <w:r w:rsidRPr="00FB5ED3">
              <w:rPr>
                <w:szCs w:val="28"/>
                <w:lang w:val="ru-RU"/>
              </w:rPr>
              <w:t xml:space="preserve">1,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1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28. Передати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+</w:t>
            </w:r>
            <w:r w:rsidRPr="00FB5ED3">
              <w:rPr>
                <w:szCs w:val="28"/>
              </w:rPr>
              <w:t>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 xml:space="preserve">дані: </w:t>
            </w:r>
            <w:r w:rsidRPr="00FB5ED3">
              <w:rPr>
                <w:szCs w:val="28"/>
                <w:lang w:val="en-US"/>
              </w:rPr>
              <w:t>M</w:t>
            </w:r>
            <w:r w:rsidRPr="00FB5ED3">
              <w:rPr>
                <w:szCs w:val="28"/>
              </w:rPr>
              <w:t>А</w:t>
            </w:r>
            <w:r w:rsidRPr="00FB5ED3">
              <w:rPr>
                <w:szCs w:val="28"/>
                <w:vertAlign w:val="subscript"/>
                <w:lang w:val="ru-RU"/>
              </w:rPr>
              <w:t xml:space="preserve"> 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</w:rPr>
              <w:t>,</w:t>
            </w:r>
            <w:r w:rsidRPr="00FB5ED3">
              <w:rPr>
                <w:szCs w:val="28"/>
                <w:lang w:val="ru-RU"/>
              </w:rPr>
              <w:t xml:space="preserve">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</w:p>
          <w:p w:rsidR="00587C01" w:rsidRPr="00FB5ED3" w:rsidRDefault="00587C01" w:rsidP="00A5493F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29. Прийняти   з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) в Т(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>+</w:t>
            </w:r>
            <w:r w:rsidRPr="00FB5ED3">
              <w:rPr>
                <w:szCs w:val="28"/>
              </w:rPr>
              <w:t>1</w:t>
            </w:r>
            <w:r w:rsidRPr="00FB5ED3">
              <w:rPr>
                <w:szCs w:val="28"/>
                <w:lang w:val="ru-RU"/>
              </w:rPr>
              <w:t xml:space="preserve">) </w:t>
            </w:r>
            <w:r w:rsidRPr="00FB5ED3">
              <w:rPr>
                <w:szCs w:val="28"/>
              </w:rPr>
              <w:t>дані: А</w:t>
            </w:r>
            <w:r w:rsidRPr="00FB5ED3">
              <w:rPr>
                <w:szCs w:val="28"/>
                <w:vertAlign w:val="subscript"/>
                <w:lang w:val="ru-RU"/>
              </w:rPr>
              <w:t xml:space="preserve"> </w:t>
            </w:r>
            <w:r w:rsidRPr="00FB5ED3">
              <w:rPr>
                <w:szCs w:val="28"/>
                <w:vertAlign w:val="subscript"/>
                <w:lang w:val="en-US"/>
              </w:rPr>
              <w:t>j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</w:rPr>
              <w:t>,</w:t>
            </w:r>
            <w:r w:rsidRPr="00FB5ED3">
              <w:rPr>
                <w:szCs w:val="28"/>
                <w:lang w:val="ru-RU"/>
              </w:rPr>
              <w:t xml:space="preserve">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>*</w:t>
            </w:r>
            <w:r w:rsidRPr="00FB5ED3">
              <w:rPr>
                <w:szCs w:val="28"/>
                <w:lang w:val="en-US"/>
              </w:rPr>
              <w:t>H</w:t>
            </w:r>
            <w:r w:rsidRPr="00FB5ED3">
              <w:rPr>
                <w:szCs w:val="28"/>
                <w:lang w:val="ru-RU"/>
              </w:rPr>
              <w:t xml:space="preserve">/2 ..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  <w:lang w:val="ru-RU"/>
              </w:rPr>
              <w:t xml:space="preserve">, </w:t>
            </w:r>
            <w:r w:rsidRPr="00FB5ED3">
              <w:rPr>
                <w:szCs w:val="28"/>
                <w:lang w:val="en-US"/>
              </w:rPr>
              <w:t>j</w:t>
            </w:r>
            <w:r w:rsidRPr="00FB5ED3">
              <w:rPr>
                <w:szCs w:val="28"/>
                <w:lang w:val="ru-RU"/>
              </w:rPr>
              <w:t xml:space="preserve"> != </w:t>
            </w:r>
            <w:r w:rsidRPr="00FB5ED3">
              <w:rPr>
                <w:szCs w:val="28"/>
                <w:lang w:val="en-US"/>
              </w:rPr>
              <w:t>P</w:t>
            </w:r>
          </w:p>
          <w:p w:rsidR="00587C01" w:rsidRPr="00FB5ED3" w:rsidRDefault="00587C01" w:rsidP="00BA5DBA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>(кроки 26-29 відповідно паралельні)</w:t>
            </w:r>
          </w:p>
          <w:p w:rsidR="00587C01" w:rsidRPr="00FB5ED3" w:rsidRDefault="00587C01" w:rsidP="00A5493F">
            <w:pPr>
              <w:pStyle w:val="a0"/>
              <w:ind w:firstLine="0"/>
              <w:rPr>
                <w:szCs w:val="28"/>
                <w:vertAlign w:val="subscript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30. Якщо 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</w:rPr>
              <w:t xml:space="preserve">1, передати задачі Т(Р) дані:  </w:t>
            </w:r>
            <w:r w:rsidRPr="00FB5ED3">
              <w:rPr>
                <w:szCs w:val="28"/>
                <w:lang w:val="en-US"/>
              </w:rPr>
              <w:t>M</w:t>
            </w:r>
            <w:r w:rsidRPr="00FB5ED3">
              <w:rPr>
                <w:szCs w:val="28"/>
              </w:rPr>
              <w:t>А</w:t>
            </w:r>
            <w:r w:rsidRPr="00FB5ED3">
              <w:rPr>
                <w:szCs w:val="28"/>
                <w:vertAlign w:val="subscript"/>
              </w:rPr>
              <w:t>(</w:t>
            </w:r>
            <w:r w:rsidRPr="00FB5ED3">
              <w:rPr>
                <w:szCs w:val="28"/>
                <w:vertAlign w:val="subscript"/>
                <w:lang w:val="en-US"/>
              </w:rPr>
              <w:t>P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 xml:space="preserve"> - </w:t>
            </w:r>
            <w:r w:rsidRPr="00FB5ED3">
              <w:rPr>
                <w:szCs w:val="28"/>
                <w:vertAlign w:val="subscript"/>
                <w:lang w:val="en-US"/>
              </w:rPr>
              <w:t>P</w:t>
            </w:r>
            <w:r w:rsidRPr="00FB5ED3">
              <w:rPr>
                <w:szCs w:val="28"/>
                <w:vertAlign w:val="subscript"/>
                <w:lang w:val="ru-RU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  <w:lang w:val="ru-RU"/>
              </w:rPr>
              <w:t>/2)*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</w:p>
          <w:p w:rsidR="00587C01" w:rsidRPr="00FB5ED3" w:rsidRDefault="00587C01" w:rsidP="00A5493F">
            <w:pPr>
              <w:pStyle w:val="a0"/>
              <w:ind w:firstLine="0"/>
              <w:rPr>
                <w:szCs w:val="28"/>
                <w:vertAlign w:val="subscript"/>
                <w:lang w:val="ru-RU"/>
              </w:rPr>
            </w:pPr>
            <w:r w:rsidRPr="00FB5ED3">
              <w:rPr>
                <w:szCs w:val="28"/>
                <w:lang w:val="ru-RU"/>
              </w:rPr>
              <w:t>31</w:t>
            </w:r>
            <w:r w:rsidRPr="00FB5ED3">
              <w:rPr>
                <w:szCs w:val="28"/>
              </w:rPr>
              <w:t xml:space="preserve">. Якщо 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, прийняти від задачі Т(1) дані:  </w:t>
            </w:r>
            <w:r w:rsidRPr="00FB5ED3">
              <w:rPr>
                <w:szCs w:val="28"/>
                <w:lang w:val="en-US"/>
              </w:rPr>
              <w:t>M</w:t>
            </w:r>
            <w:r w:rsidRPr="00FB5ED3">
              <w:rPr>
                <w:szCs w:val="28"/>
              </w:rPr>
              <w:t>А</w:t>
            </w:r>
            <w:r w:rsidRPr="00FB5ED3">
              <w:rPr>
                <w:szCs w:val="28"/>
                <w:vertAlign w:val="subscript"/>
              </w:rPr>
              <w:t>(</w:t>
            </w:r>
            <w:r w:rsidRPr="00FB5ED3">
              <w:rPr>
                <w:szCs w:val="28"/>
                <w:vertAlign w:val="subscript"/>
                <w:lang w:val="en-US"/>
              </w:rPr>
              <w:t>P</w:t>
            </w:r>
            <w:r w:rsidRPr="00FB5ED3">
              <w:rPr>
                <w:szCs w:val="28"/>
                <w:vertAlign w:val="subscript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</w:rPr>
              <w:t xml:space="preserve"> - </w:t>
            </w:r>
            <w:r w:rsidRPr="00FB5ED3">
              <w:rPr>
                <w:szCs w:val="28"/>
                <w:vertAlign w:val="subscript"/>
                <w:lang w:val="en-US"/>
              </w:rPr>
              <w:t>P</w:t>
            </w:r>
            <w:r w:rsidRPr="00FB5ED3">
              <w:rPr>
                <w:szCs w:val="28"/>
                <w:vertAlign w:val="subscript"/>
              </w:rPr>
              <w:t>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  <w:r w:rsidRPr="00FB5ED3">
              <w:rPr>
                <w:szCs w:val="28"/>
                <w:vertAlign w:val="subscript"/>
              </w:rPr>
              <w:t>/2)*</w:t>
            </w:r>
            <w:r w:rsidRPr="00FB5ED3">
              <w:rPr>
                <w:szCs w:val="28"/>
                <w:vertAlign w:val="subscript"/>
                <w:lang w:val="en-US"/>
              </w:rPr>
              <w:t>H</w:t>
            </w:r>
          </w:p>
          <w:p w:rsidR="00587C01" w:rsidRDefault="00587C01" w:rsidP="00D8676F">
            <w:pPr>
              <w:pStyle w:val="a0"/>
              <w:ind w:firstLine="0"/>
              <w:rPr>
                <w:szCs w:val="28"/>
                <w:lang w:val="ru-RU"/>
              </w:rPr>
            </w:pPr>
            <w:r w:rsidRPr="00FB5ED3">
              <w:rPr>
                <w:szCs w:val="28"/>
                <w:lang w:val="ru-RU"/>
              </w:rPr>
              <w:t xml:space="preserve">32. </w:t>
            </w:r>
            <w:r w:rsidRPr="00FB5ED3">
              <w:rPr>
                <w:szCs w:val="28"/>
              </w:rPr>
              <w:t xml:space="preserve">Якщо </w:t>
            </w:r>
            <w:r w:rsidRPr="00FB5ED3">
              <w:rPr>
                <w:szCs w:val="28"/>
                <w:lang w:val="en-US"/>
              </w:rPr>
              <w:t>id</w:t>
            </w:r>
            <w:r w:rsidRPr="00FB5ED3">
              <w:rPr>
                <w:szCs w:val="28"/>
                <w:lang w:val="ru-RU"/>
              </w:rPr>
              <w:t xml:space="preserve"> = </w:t>
            </w:r>
            <w:r w:rsidRPr="00FB5ED3">
              <w:rPr>
                <w:szCs w:val="28"/>
                <w:lang w:val="en-US"/>
              </w:rPr>
              <w:t>P</w:t>
            </w:r>
            <w:r w:rsidRPr="00FB5ED3">
              <w:rPr>
                <w:szCs w:val="28"/>
              </w:rPr>
              <w:t xml:space="preserve">, вивести </w:t>
            </w:r>
            <w:r w:rsidRPr="00FB5ED3">
              <w:rPr>
                <w:szCs w:val="28"/>
                <w:lang w:val="en-US"/>
              </w:rPr>
              <w:t>M</w:t>
            </w:r>
            <w:r w:rsidRPr="00FB5ED3">
              <w:rPr>
                <w:szCs w:val="28"/>
              </w:rPr>
              <w:t>А</w:t>
            </w:r>
          </w:p>
          <w:p w:rsidR="00587C01" w:rsidRPr="008E254C" w:rsidRDefault="00587C01" w:rsidP="00D8676F">
            <w:pPr>
              <w:pStyle w:val="a0"/>
              <w:ind w:firstLine="0"/>
              <w:rPr>
                <w:szCs w:val="28"/>
                <w:lang w:val="ru-RU"/>
              </w:rPr>
            </w:pPr>
          </w:p>
          <w:p w:rsidR="00587C01" w:rsidRPr="00FB5ED3" w:rsidRDefault="00587C01" w:rsidP="008E254C">
            <w:pPr>
              <w:pStyle w:val="ListBullet3"/>
              <w:numPr>
                <w:ilvl w:val="0"/>
                <w:numId w:val="0"/>
              </w:numPr>
              <w:spacing w:line="360" w:lineRule="auto"/>
              <w:ind w:left="926" w:hanging="360"/>
              <w:jc w:val="both"/>
              <w:rPr>
                <w:rFonts w:ascii="Times New Roman" w:hAnsi="Times New Roman"/>
                <w:b/>
                <w:iCs/>
                <w:sz w:val="28"/>
                <w:szCs w:val="28"/>
                <w:lang w:val="uk-UA"/>
              </w:rPr>
            </w:pPr>
            <w:r w:rsidRPr="00FB5ED3">
              <w:rPr>
                <w:rFonts w:ascii="Times New Roman" w:hAnsi="Times New Roman"/>
                <w:b/>
                <w:iCs/>
                <w:sz w:val="28"/>
                <w:szCs w:val="28"/>
                <w:lang w:val="uk-UA"/>
              </w:rPr>
              <w:t>3.2.  Розробка схеми взаємодії процесів</w:t>
            </w:r>
          </w:p>
        </w:tc>
      </w:tr>
    </w:tbl>
    <w:p w:rsidR="00587C01" w:rsidRPr="00D8676F" w:rsidRDefault="00587C01" w:rsidP="0098418C">
      <w:pPr>
        <w:pStyle w:val="a0"/>
        <w:jc w:val="center"/>
        <w:rPr>
          <w:b/>
          <w:szCs w:val="28"/>
          <w:u w:val="single"/>
        </w:rPr>
      </w:pPr>
      <w:r w:rsidRPr="00D8676F">
        <w:rPr>
          <w:b/>
          <w:szCs w:val="28"/>
          <w:u w:val="single"/>
        </w:rPr>
        <w:t>Задачі Т(1)-Т(Р)</w:t>
      </w: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На основі алгоритму взаємодії всіх процесів, наведеному в попередньому розділі, було розроблено структурну схему взаємодії процесів (рис. 3.1). Схема дозволяє наочно контролювати зв</w:t>
      </w:r>
      <w:r w:rsidRPr="00D8676F">
        <w:rPr>
          <w:rFonts w:ascii="Times New Roman" w:hAnsi="Times New Roman"/>
          <w:iCs/>
          <w:sz w:val="28"/>
          <w:szCs w:val="28"/>
        </w:rPr>
        <w:t>’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язки між процесами, а також дозволяє виявити ситуації в яких програма може виконуватись не повністю (данні будуть відправленні не в усі процеси).</w:t>
      </w: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Для демонстрації взаємодії між задачами вибрано 4 задачі: Т(1), Т(</w:t>
      </w:r>
      <w:r w:rsidRPr="00D8676F">
        <w:rPr>
          <w:rFonts w:ascii="Times New Roman" w:hAnsi="Times New Roman"/>
          <w:sz w:val="28"/>
          <w:szCs w:val="28"/>
          <w:lang w:val="uk-UA"/>
        </w:rPr>
        <w:t>(</w:t>
      </w:r>
      <w:r w:rsidRPr="00D8676F">
        <w:rPr>
          <w:rFonts w:ascii="Times New Roman" w:hAnsi="Times New Roman"/>
          <w:sz w:val="28"/>
          <w:szCs w:val="28"/>
          <w:lang w:val="en-US"/>
        </w:rPr>
        <w:t>P</w:t>
      </w:r>
      <w:r w:rsidRPr="00D8676F">
        <w:rPr>
          <w:rFonts w:ascii="Times New Roman" w:hAnsi="Times New Roman"/>
          <w:sz w:val="28"/>
          <w:szCs w:val="28"/>
          <w:lang w:val="uk-UA"/>
        </w:rPr>
        <w:t>*</w:t>
      </w:r>
      <w:r w:rsidRPr="00D8676F">
        <w:rPr>
          <w:rFonts w:ascii="Times New Roman" w:hAnsi="Times New Roman"/>
          <w:sz w:val="28"/>
          <w:szCs w:val="28"/>
          <w:lang w:val="en-US"/>
        </w:rPr>
        <w:t>H</w:t>
      </w:r>
      <w:r w:rsidRPr="00D8676F"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D8676F">
        <w:rPr>
          <w:rFonts w:ascii="Times New Roman" w:hAnsi="Times New Roman"/>
          <w:sz w:val="28"/>
          <w:szCs w:val="28"/>
          <w:lang w:val="en-US"/>
        </w:rPr>
        <w:t>P</w:t>
      </w:r>
      <w:r w:rsidRPr="00D8676F">
        <w:rPr>
          <w:rFonts w:ascii="Times New Roman" w:hAnsi="Times New Roman"/>
          <w:sz w:val="28"/>
          <w:szCs w:val="28"/>
          <w:lang w:val="uk-UA"/>
        </w:rPr>
        <w:t>*</w:t>
      </w:r>
      <w:r w:rsidRPr="00D8676F">
        <w:rPr>
          <w:rFonts w:ascii="Times New Roman" w:hAnsi="Times New Roman"/>
          <w:sz w:val="28"/>
          <w:szCs w:val="28"/>
          <w:lang w:val="en-US"/>
        </w:rPr>
        <w:t>H</w:t>
      </w:r>
      <w:r w:rsidRPr="00D8676F">
        <w:rPr>
          <w:rFonts w:ascii="Times New Roman" w:hAnsi="Times New Roman"/>
          <w:sz w:val="28"/>
          <w:szCs w:val="28"/>
          <w:lang w:val="uk-UA"/>
        </w:rPr>
        <w:t>/2)), Т(</w:t>
      </w:r>
      <w:r w:rsidRPr="00D8676F">
        <w:rPr>
          <w:rFonts w:ascii="Times New Roman" w:hAnsi="Times New Roman"/>
          <w:sz w:val="28"/>
          <w:szCs w:val="28"/>
          <w:lang w:val="en-US"/>
        </w:rPr>
        <w:t>P</w:t>
      </w:r>
      <w:r w:rsidRPr="00D8676F">
        <w:rPr>
          <w:rFonts w:ascii="Times New Roman" w:hAnsi="Times New Roman"/>
          <w:sz w:val="28"/>
          <w:szCs w:val="28"/>
          <w:lang w:val="uk-UA"/>
        </w:rPr>
        <w:t>*</w:t>
      </w:r>
      <w:r w:rsidRPr="00D8676F">
        <w:rPr>
          <w:rFonts w:ascii="Times New Roman" w:hAnsi="Times New Roman"/>
          <w:sz w:val="28"/>
          <w:szCs w:val="28"/>
          <w:lang w:val="en-US"/>
        </w:rPr>
        <w:t>H</w:t>
      </w:r>
      <w:r w:rsidRPr="00D8676F">
        <w:rPr>
          <w:rFonts w:ascii="Times New Roman" w:hAnsi="Times New Roman"/>
          <w:sz w:val="28"/>
          <w:szCs w:val="28"/>
          <w:lang w:val="uk-UA"/>
        </w:rPr>
        <w:t>/2) та Т(Р). Задачі Т(1) і Т(Р) вводять данні. Задачі Т(і) (і = 1 .. Р) виконують обчислення. Задача Т(Р) виводить результат.</w:t>
      </w:r>
    </w:p>
    <w:p w:rsidR="00587C01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8676F">
        <w:rPr>
          <w:rFonts w:ascii="Times New Roman" w:hAnsi="Times New Roman"/>
          <w:sz w:val="28"/>
          <w:szCs w:val="28"/>
          <w:lang w:val="uk-UA"/>
        </w:rPr>
        <w:t>Всі позначення на схемі відповідні до позначень пункту 3.1.</w:t>
      </w:r>
    </w:p>
    <w:p w:rsidR="00587C01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b/>
          <w:iCs/>
          <w:sz w:val="28"/>
          <w:szCs w:val="28"/>
          <w:lang w:val="uk-UA"/>
        </w:rPr>
        <w:t>3.3. Розробка програми ПРГ2</w:t>
      </w: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Прогарама написана на мові С++ з використанням бібліотеки 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MPI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 та складається з одного модуля: 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Kurs</w:t>
      </w:r>
      <w:r w:rsidRPr="00D8676F">
        <w:rPr>
          <w:rFonts w:ascii="Times New Roman" w:hAnsi="Times New Roman"/>
          <w:iCs/>
          <w:sz w:val="28"/>
          <w:szCs w:val="28"/>
        </w:rPr>
        <w:t>.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cpp</w:t>
      </w: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Модуль містить функцію 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main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, в якій зосереджена основна логіка програми: залежності виконання задач від їх номера; також в в модулі місляться процедури задач, в яких описується логіка кожної задачі: пересилання і отримання повідомлень.</w:t>
      </w:r>
    </w:p>
    <w:p w:rsidR="00587C01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Лістинг програми ПРГ2 наведено у додатку Б.</w:t>
      </w:r>
    </w:p>
    <w:p w:rsidR="00587C01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b/>
          <w:iCs/>
          <w:sz w:val="28"/>
          <w:szCs w:val="28"/>
          <w:lang w:val="uk-UA"/>
        </w:rPr>
        <w:t>3.4 Тестування програми ПРГ2</w:t>
      </w: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566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Для тестування ПРГ2 використовувалось те ж саме апаратне забезпечення, що і для ПРГ1.</w:t>
      </w:r>
      <w:r>
        <w:rPr>
          <w:rFonts w:ascii="Times New Roman" w:hAnsi="Times New Roman"/>
          <w:iCs/>
          <w:sz w:val="28"/>
          <w:szCs w:val="28"/>
          <w:lang w:val="uk-UA"/>
        </w:rPr>
        <w:t xml:space="preserve">  </w:t>
      </w:r>
      <w:r w:rsidRPr="008E254C">
        <w:rPr>
          <w:rFonts w:ascii="Times New Roman" w:hAnsi="Times New Roman"/>
          <w:iCs/>
          <w:sz w:val="28"/>
          <w:szCs w:val="28"/>
          <w:highlight w:val="yellow"/>
          <w:lang w:val="uk-UA"/>
        </w:rPr>
        <w:t>ЯКЕ?</w:t>
      </w: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firstLine="566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В якості програмного забезпечення виступали:</w:t>
      </w:r>
    </w:p>
    <w:p w:rsidR="00587C01" w:rsidRPr="00D8676F" w:rsidRDefault="00587C01" w:rsidP="0098418C">
      <w:pPr>
        <w:pStyle w:val="ListBullet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8676F">
        <w:rPr>
          <w:rFonts w:ascii="Times New Roman" w:hAnsi="Times New Roman"/>
          <w:sz w:val="28"/>
          <w:szCs w:val="28"/>
          <w:lang w:val="uk-UA"/>
        </w:rPr>
        <w:t xml:space="preserve">операцій </w:t>
      </w:r>
      <w:r w:rsidRPr="00D8676F">
        <w:rPr>
          <w:rFonts w:ascii="Times New Roman" w:hAnsi="Times New Roman"/>
          <w:sz w:val="28"/>
          <w:szCs w:val="28"/>
        </w:rPr>
        <w:t>система</w:t>
      </w:r>
      <w:r w:rsidRPr="00D8676F">
        <w:rPr>
          <w:rFonts w:ascii="Times New Roman" w:hAnsi="Times New Roman"/>
          <w:sz w:val="28"/>
          <w:szCs w:val="28"/>
          <w:lang w:val="en-US"/>
        </w:rPr>
        <w:t>: Microsoft Windows 7 x86 SP1 (Version 6.7.7601);</w:t>
      </w:r>
    </w:p>
    <w:p w:rsidR="00587C01" w:rsidRPr="00D8676F" w:rsidRDefault="00587C01" w:rsidP="0098418C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sz w:val="28"/>
          <w:szCs w:val="28"/>
        </w:rPr>
        <w:t>середовище</w:t>
      </w:r>
      <w:r w:rsidRPr="00D867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76F">
        <w:rPr>
          <w:rFonts w:ascii="Times New Roman" w:hAnsi="Times New Roman"/>
          <w:sz w:val="28"/>
          <w:szCs w:val="28"/>
        </w:rPr>
        <w:t>розробки</w:t>
      </w:r>
      <w:r w:rsidRPr="00D867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76F">
        <w:rPr>
          <w:rFonts w:ascii="Times New Roman" w:hAnsi="Times New Roman"/>
          <w:sz w:val="28"/>
          <w:szCs w:val="28"/>
        </w:rPr>
        <w:t>і</w:t>
      </w:r>
      <w:r w:rsidRPr="00D867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676F">
        <w:rPr>
          <w:rFonts w:ascii="Times New Roman" w:hAnsi="Times New Roman"/>
          <w:sz w:val="28"/>
          <w:szCs w:val="28"/>
        </w:rPr>
        <w:t>компіляції</w:t>
      </w:r>
      <w:r w:rsidRPr="00D8676F">
        <w:rPr>
          <w:rFonts w:ascii="Times New Roman" w:hAnsi="Times New Roman"/>
          <w:sz w:val="28"/>
          <w:szCs w:val="28"/>
          <w:lang w:val="en-US"/>
        </w:rPr>
        <w:t xml:space="preserve"> C++ </w:t>
      </w:r>
      <w:r w:rsidRPr="00D8676F">
        <w:rPr>
          <w:rFonts w:ascii="Times New Roman" w:hAnsi="Times New Roman"/>
          <w:sz w:val="28"/>
          <w:szCs w:val="28"/>
        </w:rPr>
        <w:t>програми</w:t>
      </w:r>
      <w:r w:rsidRPr="00D8676F">
        <w:rPr>
          <w:rFonts w:ascii="Times New Roman" w:hAnsi="Times New Roman"/>
          <w:sz w:val="28"/>
          <w:szCs w:val="28"/>
          <w:lang w:val="en-US"/>
        </w:rPr>
        <w:t>: Microsoft Visual Studio 2010 (Version 10.0.30319.1 RTMRel).</w:t>
      </w: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D8676F">
        <w:rPr>
          <w:rFonts w:ascii="Times New Roman" w:hAnsi="Times New Roman"/>
          <w:sz w:val="28"/>
          <w:szCs w:val="28"/>
          <w:lang w:val="uk-UA"/>
        </w:rPr>
        <w:t xml:space="preserve">МПІ-програма запускалася за допомогою утиліти </w:t>
      </w:r>
      <w:r w:rsidRPr="00D8676F">
        <w:rPr>
          <w:rFonts w:ascii="Times New Roman" w:hAnsi="Times New Roman"/>
          <w:sz w:val="28"/>
          <w:szCs w:val="28"/>
          <w:lang w:val="en-US"/>
        </w:rPr>
        <w:t>HPC</w:t>
      </w:r>
      <w:r w:rsidRPr="00D8676F">
        <w:rPr>
          <w:rFonts w:ascii="Times New Roman" w:hAnsi="Times New Roman"/>
          <w:sz w:val="28"/>
          <w:szCs w:val="28"/>
        </w:rPr>
        <w:t xml:space="preserve"> </w:t>
      </w:r>
      <w:r w:rsidRPr="00D8676F">
        <w:rPr>
          <w:rFonts w:ascii="Times New Roman" w:hAnsi="Times New Roman"/>
          <w:sz w:val="28"/>
          <w:szCs w:val="28"/>
          <w:lang w:val="en-US"/>
        </w:rPr>
        <w:t>Pack</w:t>
      </w:r>
      <w:r w:rsidRPr="00D8676F">
        <w:rPr>
          <w:rFonts w:ascii="Times New Roman" w:hAnsi="Times New Roman"/>
          <w:sz w:val="28"/>
          <w:szCs w:val="28"/>
        </w:rPr>
        <w:t xml:space="preserve"> 2008.</w:t>
      </w:r>
    </w:p>
    <w:p w:rsidR="00587C01" w:rsidRPr="00D8676F" w:rsidRDefault="00587C01" w:rsidP="0098418C">
      <w:pPr>
        <w:pStyle w:val="ListBullet3"/>
        <w:numPr>
          <w:ilvl w:val="0"/>
          <w:numId w:val="0"/>
        </w:numPr>
        <w:spacing w:line="360" w:lineRule="auto"/>
        <w:ind w:left="360" w:firstLine="34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Результати тестування і проведених досліджень ефективності розробленої програми наведено в таблицях 3.1 – 3.3.</w:t>
      </w: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B5ED3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63.75pt;height:310.5pt;rotation:-90;visibility:visible">
            <v:imagedata r:id="rId7" o:title=""/>
          </v:shape>
        </w:pict>
      </w:r>
    </w:p>
    <w:p w:rsidR="00587C01" w:rsidRDefault="00587C01" w:rsidP="00D8676F">
      <w:pPr>
        <w:pStyle w:val="ListBullet3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E254C">
        <w:rPr>
          <w:rFonts w:ascii="Times New Roman" w:hAnsi="Times New Roman"/>
          <w:sz w:val="28"/>
          <w:szCs w:val="28"/>
          <w:highlight w:val="yellow"/>
          <w:lang w:val="uk-UA"/>
        </w:rPr>
        <w:t>Рис 3.1Стуруктурна схема взаємодії задач для ПРГ2</w:t>
      </w:r>
    </w:p>
    <w:p w:rsidR="00587C01" w:rsidRDefault="00587C01" w:rsidP="00D8676F">
      <w:pPr>
        <w:pStyle w:val="ListBullet3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7C01" w:rsidRDefault="00587C01" w:rsidP="00D8676F">
      <w:pPr>
        <w:pStyle w:val="ListBullet3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E254C">
        <w:rPr>
          <w:rFonts w:ascii="Times New Roman" w:hAnsi="Times New Roman"/>
          <w:sz w:val="28"/>
          <w:szCs w:val="28"/>
          <w:highlight w:val="magenta"/>
          <w:lang w:val="uk-UA"/>
        </w:rPr>
        <w:t>НАДПИСЬ – ПОД   РИСУНОК, А НЕ ЗБОКУ!!!</w:t>
      </w: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87C01" w:rsidRDefault="00587C01" w:rsidP="00D8676F">
      <w:pPr>
        <w:pStyle w:val="a0"/>
        <w:rPr>
          <w:szCs w:val="28"/>
        </w:rPr>
      </w:pPr>
    </w:p>
    <w:p w:rsidR="00587C01" w:rsidRDefault="00587C01" w:rsidP="0098418C">
      <w:pPr>
        <w:pStyle w:val="Caption"/>
        <w:keepNext/>
        <w:tabs>
          <w:tab w:val="right" w:pos="8222"/>
        </w:tabs>
        <w:spacing w:line="360" w:lineRule="auto"/>
        <w:jc w:val="center"/>
        <w:rPr>
          <w:szCs w:val="28"/>
          <w:lang w:val="ru-RU"/>
        </w:rPr>
      </w:pPr>
      <w:bookmarkStart w:id="0" w:name="_Ref355730817"/>
      <w:r>
        <w:rPr>
          <w:szCs w:val="28"/>
        </w:rPr>
        <w:t>Т</w:t>
      </w:r>
      <w:r w:rsidRPr="00D8676F">
        <w:rPr>
          <w:szCs w:val="28"/>
        </w:rPr>
        <w:t xml:space="preserve">аблиця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3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SEQ Таблиця \* ARABIC \s 1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1</w:t>
      </w:r>
      <w:r w:rsidRPr="00D8676F">
        <w:rPr>
          <w:szCs w:val="28"/>
        </w:rPr>
        <w:fldChar w:fldCharType="end"/>
      </w:r>
      <w:bookmarkEnd w:id="0"/>
      <w:r w:rsidRPr="00D8676F">
        <w:rPr>
          <w:szCs w:val="28"/>
        </w:rPr>
        <w:t xml:space="preserve"> – Час виконання програми ПРГ2</w:t>
      </w:r>
      <w:r>
        <w:rPr>
          <w:szCs w:val="28"/>
          <w:lang w:val="ru-RU"/>
        </w:rPr>
        <w:t xml:space="preserve">  </w:t>
      </w:r>
      <w:r w:rsidRPr="008E254C">
        <w:rPr>
          <w:szCs w:val="28"/>
          <w:highlight w:val="yellow"/>
          <w:lang w:val="ru-RU"/>
        </w:rPr>
        <w:t>ОТКУДА 16 процессоров?</w:t>
      </w:r>
    </w:p>
    <w:p w:rsidR="00587C01" w:rsidRPr="008E254C" w:rsidRDefault="00587C01" w:rsidP="008E254C">
      <w:r w:rsidRPr="008E254C">
        <w:rPr>
          <w:highlight w:val="yellow"/>
        </w:rPr>
        <w:t>ГИПЕРТРЕЙДИНГ – не пойдет!!!!</w:t>
      </w:r>
    </w:p>
    <w:tbl>
      <w:tblPr>
        <w:tblW w:w="102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1021"/>
        <w:gridCol w:w="1432"/>
        <w:gridCol w:w="1559"/>
        <w:gridCol w:w="1559"/>
        <w:gridCol w:w="1701"/>
        <w:gridCol w:w="1559"/>
        <w:gridCol w:w="1459"/>
      </w:tblGrid>
      <w:tr w:rsidR="00587C01" w:rsidRPr="00FB5ED3" w:rsidTr="00FB5ED3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</w:rPr>
            </w:pPr>
          </w:p>
        </w:tc>
        <w:tc>
          <w:tcPr>
            <w:tcW w:w="9269" w:type="dxa"/>
            <w:gridSpan w:val="6"/>
            <w:tcBorders>
              <w:right w:val="single" w:sz="4" w:space="0" w:color="auto"/>
            </w:tcBorders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</w:rPr>
            </w:pPr>
            <w:r w:rsidRPr="00FB5ED3">
              <w:rPr>
                <w:szCs w:val="28"/>
              </w:rPr>
              <w:t>Кількість процесорів (</w:t>
            </w:r>
            <w:r w:rsidRPr="00FB5ED3">
              <w:rPr>
                <w:szCs w:val="28"/>
                <w:lang w:val="en-US"/>
              </w:rPr>
              <w:t>P)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N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highlight w:val="magenta"/>
                <w:lang w:val="uk-UA"/>
              </w:rPr>
            </w:pPr>
            <w:r w:rsidRPr="008E254C">
              <w:rPr>
                <w:szCs w:val="28"/>
                <w:highlight w:val="magenta"/>
                <w:lang w:val="uk-UA"/>
              </w:rPr>
              <w:t>10</w:t>
            </w:r>
          </w:p>
        </w:tc>
        <w:tc>
          <w:tcPr>
            <w:tcW w:w="14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highlight w:val="magenta"/>
                <w:lang w:val="uk-UA"/>
              </w:rPr>
            </w:pPr>
            <w:r w:rsidRPr="008E254C">
              <w:rPr>
                <w:szCs w:val="28"/>
                <w:highlight w:val="magenta"/>
                <w:lang w:val="uk-UA"/>
              </w:rPr>
              <w:t>15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uk-UA"/>
              </w:rPr>
              <w:t>9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1700,53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1025,75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620,25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449,11</w:t>
            </w:r>
          </w:p>
        </w:tc>
        <w:tc>
          <w:tcPr>
            <w:tcW w:w="15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989,52</w:t>
            </w:r>
          </w:p>
        </w:tc>
        <w:tc>
          <w:tcPr>
            <w:tcW w:w="14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920,20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1200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2200,71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1375,67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795,99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598,81</w:t>
            </w:r>
          </w:p>
        </w:tc>
        <w:tc>
          <w:tcPr>
            <w:tcW w:w="15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1299,20</w:t>
            </w:r>
          </w:p>
        </w:tc>
        <w:tc>
          <w:tcPr>
            <w:tcW w:w="14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1350,37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1500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2825,89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1729,58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1045,55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748,51</w:t>
            </w:r>
          </w:p>
        </w:tc>
        <w:tc>
          <w:tcPr>
            <w:tcW w:w="15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1740,76</w:t>
            </w:r>
          </w:p>
        </w:tc>
        <w:tc>
          <w:tcPr>
            <w:tcW w:w="14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1678,43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2400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4525,50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2800,01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1590,89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1120,39</w:t>
            </w:r>
          </w:p>
        </w:tc>
        <w:tc>
          <w:tcPr>
            <w:tcW w:w="15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2756,02</w:t>
            </w:r>
          </w:p>
        </w:tc>
        <w:tc>
          <w:tcPr>
            <w:tcW w:w="1459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2673,92</w:t>
            </w:r>
          </w:p>
        </w:tc>
      </w:tr>
    </w:tbl>
    <w:p w:rsidR="00587C01" w:rsidRPr="00D8676F" w:rsidRDefault="00587C01" w:rsidP="0098418C">
      <w:pPr>
        <w:pStyle w:val="a0"/>
        <w:ind w:firstLine="0"/>
        <w:rPr>
          <w:szCs w:val="28"/>
        </w:rPr>
      </w:pPr>
    </w:p>
    <w:p w:rsidR="00587C01" w:rsidRPr="00D8676F" w:rsidRDefault="00587C01" w:rsidP="00D8676F">
      <w:pPr>
        <w:pStyle w:val="a0"/>
        <w:rPr>
          <w:szCs w:val="28"/>
          <w:lang w:val="ru-RU"/>
        </w:rPr>
      </w:pPr>
      <w:r w:rsidRPr="00D8676F">
        <w:rPr>
          <w:szCs w:val="28"/>
        </w:rPr>
        <w:t>На основі даних із таблиці </w:t>
      </w:r>
      <w:fldSimple w:instr=" REF _Ref355730817 \h  \* MERGEFORMAT ">
        <w:r w:rsidRPr="00D8676F">
          <w:rPr>
            <w:vanish/>
            <w:szCs w:val="28"/>
          </w:rPr>
          <w:t xml:space="preserve">Таблиця </w:t>
        </w:r>
        <w:r w:rsidRPr="00D8676F">
          <w:rPr>
            <w:noProof/>
            <w:szCs w:val="28"/>
          </w:rPr>
          <w:t>3</w:t>
        </w:r>
        <w:r w:rsidRPr="00D8676F">
          <w:rPr>
            <w:szCs w:val="28"/>
          </w:rPr>
          <w:t>.</w:t>
        </w:r>
        <w:r w:rsidRPr="00D8676F">
          <w:rPr>
            <w:noProof/>
            <w:szCs w:val="28"/>
          </w:rPr>
          <w:t>1</w:t>
        </w:r>
      </w:fldSimple>
      <w:r w:rsidRPr="00D8676F">
        <w:rPr>
          <w:szCs w:val="28"/>
        </w:rPr>
        <w:t xml:space="preserve"> виконано розрахунок значень коефіцієнтів прискорення, які наведені в таблиці</w:t>
      </w:r>
      <w:r w:rsidRPr="00D8676F">
        <w:rPr>
          <w:szCs w:val="28"/>
          <w:lang w:val="ru-RU"/>
        </w:rPr>
        <w:t> </w:t>
      </w:r>
      <w:fldSimple w:instr=" REF _Ref355730825 \h  \* MERGEFORMAT ">
        <w:r w:rsidRPr="00D8676F">
          <w:rPr>
            <w:vanish/>
            <w:szCs w:val="28"/>
          </w:rPr>
          <w:t xml:space="preserve">Таблиця </w:t>
        </w:r>
        <w:r w:rsidRPr="00D8676F">
          <w:rPr>
            <w:noProof/>
            <w:szCs w:val="28"/>
          </w:rPr>
          <w:t>3</w:t>
        </w:r>
        <w:r w:rsidRPr="00D8676F">
          <w:rPr>
            <w:szCs w:val="28"/>
          </w:rPr>
          <w:t>.</w:t>
        </w:r>
        <w:r w:rsidRPr="00D8676F">
          <w:rPr>
            <w:noProof/>
            <w:szCs w:val="28"/>
          </w:rPr>
          <w:t>2</w:t>
        </w:r>
      </w:fldSimple>
      <w:r w:rsidRPr="00D8676F">
        <w:rPr>
          <w:szCs w:val="28"/>
        </w:rPr>
        <w:t>.</w:t>
      </w:r>
    </w:p>
    <w:p w:rsidR="00587C01" w:rsidRPr="00C35FC9" w:rsidRDefault="00587C01" w:rsidP="00C35FC9">
      <w:pPr>
        <w:pStyle w:val="Caption"/>
        <w:keepNext/>
        <w:tabs>
          <w:tab w:val="right" w:pos="8789"/>
        </w:tabs>
        <w:spacing w:line="360" w:lineRule="auto"/>
        <w:jc w:val="center"/>
        <w:rPr>
          <w:szCs w:val="28"/>
        </w:rPr>
      </w:pPr>
      <w:bookmarkStart w:id="1" w:name="_Ref355730825"/>
      <w:bookmarkStart w:id="2" w:name="_Ref355730701"/>
      <w:r w:rsidRPr="00D8676F">
        <w:rPr>
          <w:szCs w:val="28"/>
        </w:rPr>
        <w:t xml:space="preserve">Таблиця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3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SEQ Таблиця \* ARABIC \s 1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bookmarkEnd w:id="1"/>
      <w:r w:rsidRPr="00D8676F">
        <w:rPr>
          <w:szCs w:val="28"/>
        </w:rPr>
        <w:t xml:space="preserve"> – Коефіцієнти прискорення для програми ПРГ</w:t>
      </w:r>
      <w:bookmarkEnd w:id="2"/>
      <w:r w:rsidRPr="00D8676F">
        <w:rPr>
          <w:szCs w:val="28"/>
        </w:rPr>
        <w:t>2</w:t>
      </w:r>
    </w:p>
    <w:tbl>
      <w:tblPr>
        <w:tblW w:w="1051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1021"/>
        <w:gridCol w:w="1402"/>
        <w:gridCol w:w="1701"/>
        <w:gridCol w:w="1559"/>
        <w:gridCol w:w="1843"/>
        <w:gridCol w:w="1559"/>
        <w:gridCol w:w="1429"/>
      </w:tblGrid>
      <w:tr w:rsidR="00587C01" w:rsidRPr="00FB5ED3" w:rsidTr="00FB5ED3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</w:rPr>
            </w:pPr>
            <w:bookmarkStart w:id="3" w:name="_Ref355730853"/>
          </w:p>
        </w:tc>
        <w:tc>
          <w:tcPr>
            <w:tcW w:w="9493" w:type="dxa"/>
            <w:gridSpan w:val="6"/>
            <w:tcBorders>
              <w:right w:val="single" w:sz="4" w:space="0" w:color="auto"/>
            </w:tcBorders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</w:rPr>
            </w:pPr>
            <w:r w:rsidRPr="00FB5ED3">
              <w:rPr>
                <w:szCs w:val="28"/>
              </w:rPr>
              <w:t>Кількість процесорів (</w:t>
            </w:r>
            <w:r w:rsidRPr="00FB5ED3">
              <w:rPr>
                <w:szCs w:val="28"/>
                <w:lang w:val="en-US"/>
              </w:rPr>
              <w:t>P)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N</w:t>
            </w:r>
          </w:p>
        </w:tc>
        <w:tc>
          <w:tcPr>
            <w:tcW w:w="140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10</w:t>
            </w:r>
            <w:r>
              <w:rPr>
                <w:szCs w:val="28"/>
                <w:highlight w:val="yellow"/>
                <w:lang w:val="uk-UA"/>
              </w:rPr>
              <w:t xml:space="preserve"> ?</w:t>
            </w:r>
          </w:p>
        </w:tc>
        <w:tc>
          <w:tcPr>
            <w:tcW w:w="142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15</w:t>
            </w:r>
            <w:r>
              <w:rPr>
                <w:szCs w:val="28"/>
                <w:highlight w:val="yellow"/>
                <w:lang w:val="uk-UA"/>
              </w:rPr>
              <w:t xml:space="preserve"> ?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uk-UA"/>
              </w:rPr>
              <w:t>9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0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en-US"/>
              </w:rPr>
              <w:t>1,00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1,658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2,742</w:t>
            </w:r>
          </w:p>
        </w:tc>
        <w:tc>
          <w:tcPr>
            <w:tcW w:w="1843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3,786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1,719</w:t>
            </w:r>
          </w:p>
        </w:tc>
        <w:tc>
          <w:tcPr>
            <w:tcW w:w="142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1,848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</w:t>
            </w:r>
            <w:r w:rsidRPr="00FB5ED3">
              <w:rPr>
                <w:szCs w:val="28"/>
                <w:lang w:val="uk-UA"/>
              </w:rPr>
              <w:t>2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0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en-US"/>
              </w:rPr>
              <w:t>1,00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1,5997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2,764</w:t>
            </w:r>
          </w:p>
        </w:tc>
        <w:tc>
          <w:tcPr>
            <w:tcW w:w="1843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3,675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1,694</w:t>
            </w:r>
          </w:p>
        </w:tc>
        <w:tc>
          <w:tcPr>
            <w:tcW w:w="142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1,6297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uk-UA"/>
              </w:rPr>
              <w:t>15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0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en-US"/>
              </w:rPr>
              <w:t>1,00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1,634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2,703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3,775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1,623</w:t>
            </w:r>
          </w:p>
        </w:tc>
        <w:tc>
          <w:tcPr>
            <w:tcW w:w="1429" w:type="dxa"/>
            <w:tcBorders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1,684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2400</w:t>
            </w:r>
          </w:p>
        </w:tc>
        <w:tc>
          <w:tcPr>
            <w:tcW w:w="140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1,00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1,616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2,845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4,000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1,6396</w:t>
            </w:r>
          </w:p>
        </w:tc>
        <w:tc>
          <w:tcPr>
            <w:tcW w:w="1429" w:type="dxa"/>
            <w:tcBorders>
              <w:bottom w:val="single" w:sz="4" w:space="0" w:color="auto"/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1,692</w:t>
            </w:r>
          </w:p>
        </w:tc>
      </w:tr>
    </w:tbl>
    <w:p w:rsidR="00587C01" w:rsidRDefault="00587C01" w:rsidP="00C35FC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587C01" w:rsidRDefault="00587C01" w:rsidP="00C35FC9">
      <w:pPr>
        <w:ind w:firstLine="708"/>
        <w:rPr>
          <w:rFonts w:ascii="Times New Roman" w:hAnsi="Times New Roman"/>
          <w:sz w:val="28"/>
          <w:szCs w:val="28"/>
        </w:rPr>
      </w:pPr>
      <w:r w:rsidRPr="00D8676F">
        <w:rPr>
          <w:rFonts w:ascii="Times New Roman" w:hAnsi="Times New Roman"/>
          <w:sz w:val="28"/>
          <w:szCs w:val="28"/>
        </w:rPr>
        <w:t>Коефіцієнти ефективності (таблиця </w:t>
      </w:r>
      <w:fldSimple w:instr=" REF _Ref355730853 \h  \* MERGEFORMAT ">
        <w:r w:rsidRPr="00D8676F">
          <w:rPr>
            <w:rFonts w:ascii="Times New Roman" w:hAnsi="Times New Roman"/>
            <w:vanish/>
            <w:sz w:val="28"/>
            <w:szCs w:val="28"/>
          </w:rPr>
          <w:t xml:space="preserve">Таблиця </w:t>
        </w:r>
        <w:r w:rsidRPr="00D8676F">
          <w:rPr>
            <w:rFonts w:ascii="Times New Roman" w:hAnsi="Times New Roman"/>
            <w:noProof/>
            <w:sz w:val="28"/>
            <w:szCs w:val="28"/>
          </w:rPr>
          <w:t>3</w:t>
        </w:r>
        <w:r w:rsidRPr="00D8676F">
          <w:rPr>
            <w:rFonts w:ascii="Times New Roman" w:hAnsi="Times New Roman"/>
            <w:sz w:val="28"/>
            <w:szCs w:val="28"/>
          </w:rPr>
          <w:t>.</w:t>
        </w:r>
        <w:r w:rsidRPr="00D8676F">
          <w:rPr>
            <w:rFonts w:ascii="Times New Roman" w:hAnsi="Times New Roman"/>
            <w:noProof/>
            <w:sz w:val="28"/>
            <w:szCs w:val="28"/>
          </w:rPr>
          <w:t>3</w:t>
        </w:r>
      </w:fldSimple>
      <w:r w:rsidRPr="00D8676F">
        <w:rPr>
          <w:rFonts w:ascii="Times New Roman" w:hAnsi="Times New Roman"/>
          <w:sz w:val="28"/>
          <w:szCs w:val="28"/>
        </w:rPr>
        <w:t>) обчислено за даними таблиці </w:t>
      </w:r>
      <w:fldSimple w:instr=" REF _Ref355730825 \h  \* MERGEFORMAT ">
        <w:r w:rsidRPr="00D8676F">
          <w:rPr>
            <w:rFonts w:ascii="Times New Roman" w:hAnsi="Times New Roman"/>
            <w:vanish/>
            <w:sz w:val="28"/>
            <w:szCs w:val="28"/>
          </w:rPr>
          <w:t xml:space="preserve">Таблиця </w:t>
        </w:r>
        <w:r w:rsidRPr="00D8676F">
          <w:rPr>
            <w:rFonts w:ascii="Times New Roman" w:hAnsi="Times New Roman"/>
            <w:noProof/>
            <w:sz w:val="28"/>
            <w:szCs w:val="28"/>
          </w:rPr>
          <w:t>3</w:t>
        </w:r>
        <w:r w:rsidRPr="00D8676F">
          <w:rPr>
            <w:rFonts w:ascii="Times New Roman" w:hAnsi="Times New Roman"/>
            <w:sz w:val="28"/>
            <w:szCs w:val="28"/>
          </w:rPr>
          <w:t>.</w:t>
        </w:r>
        <w:r w:rsidRPr="00D8676F">
          <w:rPr>
            <w:rFonts w:ascii="Times New Roman" w:hAnsi="Times New Roman"/>
            <w:noProof/>
            <w:sz w:val="28"/>
            <w:szCs w:val="28"/>
          </w:rPr>
          <w:t>2</w:t>
        </w:r>
      </w:fldSimple>
      <w:r w:rsidRPr="00D8676F">
        <w:rPr>
          <w:rFonts w:ascii="Times New Roman" w:hAnsi="Times New Roman"/>
          <w:sz w:val="28"/>
          <w:szCs w:val="28"/>
        </w:rPr>
        <w:t>.</w:t>
      </w:r>
    </w:p>
    <w:p w:rsidR="00587C01" w:rsidRPr="00C35FC9" w:rsidRDefault="00587C01" w:rsidP="00C35FC9">
      <w:pPr>
        <w:ind w:firstLine="708"/>
        <w:rPr>
          <w:lang w:val="uk-UA"/>
        </w:rPr>
      </w:pPr>
    </w:p>
    <w:p w:rsidR="00587C01" w:rsidRPr="00D8676F" w:rsidRDefault="00587C01" w:rsidP="00D8676F">
      <w:pPr>
        <w:pStyle w:val="Caption"/>
        <w:keepNext/>
        <w:tabs>
          <w:tab w:val="right" w:pos="8789"/>
        </w:tabs>
        <w:spacing w:line="360" w:lineRule="auto"/>
        <w:jc w:val="center"/>
        <w:rPr>
          <w:szCs w:val="28"/>
          <w:lang w:val="ru-RU"/>
        </w:rPr>
      </w:pPr>
      <w:r w:rsidRPr="00D8676F">
        <w:rPr>
          <w:szCs w:val="28"/>
        </w:rPr>
        <w:t xml:space="preserve">Таблиця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3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SEQ Таблиця \* ARABIC \s 1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3</w:t>
      </w:r>
      <w:r w:rsidRPr="00D8676F">
        <w:rPr>
          <w:szCs w:val="28"/>
        </w:rPr>
        <w:fldChar w:fldCharType="end"/>
      </w:r>
      <w:bookmarkEnd w:id="3"/>
      <w:r w:rsidRPr="00D8676F">
        <w:rPr>
          <w:szCs w:val="28"/>
        </w:rPr>
        <w:t xml:space="preserve"> – Коефіцієнти ефективності для програми ПРГ</w:t>
      </w:r>
      <w:r w:rsidRPr="00D8676F">
        <w:rPr>
          <w:szCs w:val="28"/>
          <w:lang w:val="ru-RU"/>
        </w:rPr>
        <w:t>2</w:t>
      </w:r>
    </w:p>
    <w:tbl>
      <w:tblPr>
        <w:tblW w:w="102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1021"/>
        <w:gridCol w:w="1432"/>
        <w:gridCol w:w="1559"/>
        <w:gridCol w:w="1559"/>
        <w:gridCol w:w="1701"/>
        <w:gridCol w:w="1559"/>
        <w:gridCol w:w="1459"/>
      </w:tblGrid>
      <w:tr w:rsidR="00587C01" w:rsidRPr="00FB5ED3" w:rsidTr="00FB5ED3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</w:rPr>
            </w:pPr>
          </w:p>
        </w:tc>
        <w:tc>
          <w:tcPr>
            <w:tcW w:w="9269" w:type="dxa"/>
            <w:gridSpan w:val="6"/>
            <w:tcBorders>
              <w:right w:val="single" w:sz="4" w:space="0" w:color="auto"/>
            </w:tcBorders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</w:rPr>
            </w:pPr>
            <w:r w:rsidRPr="00FB5ED3">
              <w:rPr>
                <w:szCs w:val="28"/>
              </w:rPr>
              <w:t>Кількість процесорів (</w:t>
            </w:r>
            <w:r w:rsidRPr="00FB5ED3">
              <w:rPr>
                <w:szCs w:val="28"/>
                <w:lang w:val="en-US"/>
              </w:rPr>
              <w:t>P)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N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10</w:t>
            </w:r>
          </w:p>
        </w:tc>
        <w:tc>
          <w:tcPr>
            <w:tcW w:w="14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center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15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uk-UA"/>
              </w:rPr>
              <w:t>9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100,00%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82,9%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91,4%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94,65%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17,19</w:t>
            </w:r>
          </w:p>
        </w:tc>
        <w:tc>
          <w:tcPr>
            <w:tcW w:w="14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12,32%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</w:t>
            </w:r>
            <w:r w:rsidRPr="00FB5ED3">
              <w:rPr>
                <w:szCs w:val="28"/>
                <w:lang w:val="uk-UA"/>
              </w:rPr>
              <w:t>2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100,00%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79,985%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92,13%</w:t>
            </w:r>
          </w:p>
        </w:tc>
        <w:tc>
          <w:tcPr>
            <w:tcW w:w="170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91,875%</w:t>
            </w:r>
          </w:p>
        </w:tc>
        <w:tc>
          <w:tcPr>
            <w:tcW w:w="15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16,94</w:t>
            </w:r>
          </w:p>
        </w:tc>
        <w:tc>
          <w:tcPr>
            <w:tcW w:w="1459" w:type="dxa"/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10,86%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uk-UA"/>
              </w:rPr>
              <w:t>15</w:t>
            </w:r>
            <w:r w:rsidRPr="00FB5ED3">
              <w:rPr>
                <w:szCs w:val="28"/>
                <w:lang w:val="en-US"/>
              </w:rPr>
              <w:t>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en-US"/>
              </w:rPr>
            </w:pPr>
            <w:r w:rsidRPr="00FB5ED3">
              <w:rPr>
                <w:szCs w:val="28"/>
                <w:lang w:val="en-US"/>
              </w:rPr>
              <w:t>100,00%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81,7%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90,1%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94,375%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16,23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11,23%</w:t>
            </w:r>
          </w:p>
        </w:tc>
      </w:tr>
      <w:tr w:rsidR="00587C01" w:rsidRPr="00FB5ED3" w:rsidTr="00FB5ED3">
        <w:trPr>
          <w:jc w:val="center"/>
        </w:trPr>
        <w:tc>
          <w:tcPr>
            <w:tcW w:w="1021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2400</w:t>
            </w:r>
          </w:p>
        </w:tc>
        <w:tc>
          <w:tcPr>
            <w:tcW w:w="1432" w:type="dxa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100,00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80,8%</w:t>
            </w:r>
          </w:p>
        </w:tc>
        <w:tc>
          <w:tcPr>
            <w:tcW w:w="1559" w:type="dxa"/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94,83%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7C01" w:rsidRPr="00FB5ED3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lang w:val="uk-UA"/>
              </w:rPr>
            </w:pPr>
            <w:r w:rsidRPr="00FB5ED3">
              <w:rPr>
                <w:szCs w:val="28"/>
                <w:lang w:val="uk-UA"/>
              </w:rPr>
              <w:t>100,00%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16,396</w:t>
            </w:r>
          </w:p>
        </w:tc>
        <w:tc>
          <w:tcPr>
            <w:tcW w:w="1459" w:type="dxa"/>
            <w:tcBorders>
              <w:bottom w:val="single" w:sz="4" w:space="0" w:color="auto"/>
              <w:right w:val="single" w:sz="4" w:space="0" w:color="auto"/>
            </w:tcBorders>
          </w:tcPr>
          <w:p w:rsidR="00587C01" w:rsidRPr="008E254C" w:rsidRDefault="00587C01" w:rsidP="00FB5ED3">
            <w:pPr>
              <w:pStyle w:val="14Times"/>
              <w:spacing w:line="360" w:lineRule="auto"/>
              <w:jc w:val="right"/>
              <w:rPr>
                <w:szCs w:val="28"/>
                <w:highlight w:val="yellow"/>
                <w:lang w:val="uk-UA"/>
              </w:rPr>
            </w:pPr>
            <w:r w:rsidRPr="008E254C">
              <w:rPr>
                <w:szCs w:val="28"/>
                <w:highlight w:val="yellow"/>
                <w:lang w:val="uk-UA"/>
              </w:rPr>
              <w:t>11,28%</w:t>
            </w:r>
          </w:p>
        </w:tc>
      </w:tr>
    </w:tbl>
    <w:p w:rsidR="00587C01" w:rsidRPr="00D8676F" w:rsidRDefault="00587C01" w:rsidP="00D8676F">
      <w:pPr>
        <w:pStyle w:val="a0"/>
        <w:rPr>
          <w:szCs w:val="28"/>
        </w:rPr>
      </w:pPr>
    </w:p>
    <w:p w:rsidR="00587C01" w:rsidRPr="00D8676F" w:rsidRDefault="00587C01" w:rsidP="00D8676F">
      <w:pPr>
        <w:pStyle w:val="a0"/>
        <w:rPr>
          <w:szCs w:val="28"/>
        </w:rPr>
      </w:pPr>
      <w:r w:rsidRPr="00D8676F">
        <w:rPr>
          <w:szCs w:val="28"/>
        </w:rPr>
        <w:t>Використовуючи таблиці </w:t>
      </w:r>
      <w:fldSimple w:instr=" REF _Ref355691234 \h  \* MERGEFORMAT ">
        <w:r w:rsidRPr="00D8676F">
          <w:rPr>
            <w:vanish/>
            <w:szCs w:val="28"/>
          </w:rPr>
          <w:t xml:space="preserve">Таблиця </w:t>
        </w:r>
        <w:r w:rsidRPr="00D8676F">
          <w:rPr>
            <w:noProof/>
            <w:szCs w:val="28"/>
          </w:rPr>
          <w:t>2</w:t>
        </w:r>
        <w:r w:rsidRPr="00D8676F">
          <w:rPr>
            <w:szCs w:val="28"/>
          </w:rPr>
          <w:t>.</w:t>
        </w:r>
        <w:r w:rsidRPr="00D8676F">
          <w:rPr>
            <w:noProof/>
            <w:szCs w:val="28"/>
            <w:lang w:val="ru-RU"/>
          </w:rPr>
          <w:t>1</w:t>
        </w:r>
      </w:fldSimple>
      <w:r w:rsidRPr="00D8676F">
        <w:rPr>
          <w:szCs w:val="28"/>
        </w:rPr>
        <w:noBreakHyphen/>
      </w:r>
      <w:fldSimple w:instr=" REF _Ref355691294 \h  \* MERGEFORMAT ">
        <w:r w:rsidRPr="00D8676F">
          <w:rPr>
            <w:vanish/>
            <w:szCs w:val="28"/>
          </w:rPr>
          <w:t xml:space="preserve">Таблиця </w:t>
        </w:r>
        <w:r w:rsidRPr="00D8676F">
          <w:rPr>
            <w:noProof/>
            <w:szCs w:val="28"/>
          </w:rPr>
          <w:t>2</w:t>
        </w:r>
        <w:r w:rsidRPr="00D8676F">
          <w:rPr>
            <w:szCs w:val="28"/>
          </w:rPr>
          <w:t>.</w:t>
        </w:r>
        <w:r w:rsidRPr="00D8676F">
          <w:rPr>
            <w:noProof/>
            <w:szCs w:val="28"/>
          </w:rPr>
          <w:t>3</w:t>
        </w:r>
      </w:fldSimple>
      <w:r w:rsidRPr="00D8676F">
        <w:rPr>
          <w:szCs w:val="28"/>
        </w:rPr>
        <w:t xml:space="preserve"> побудовано графіки зміни коефіцієнтів прискорення і ефективності, па також зміни часу роботи  програми в залежності від </w:t>
      </w:r>
      <w:r w:rsidRPr="00D8676F">
        <w:rPr>
          <w:i/>
          <w:szCs w:val="28"/>
          <w:lang w:val="en-US"/>
        </w:rPr>
        <w:t>N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і </w:t>
      </w:r>
      <w:r w:rsidRPr="00D8676F">
        <w:rPr>
          <w:position w:val="-4"/>
          <w:szCs w:val="28"/>
          <w:lang w:val="en-US"/>
        </w:rPr>
        <w:object w:dxaOrig="255" w:dyaOrig="285">
          <v:shape id="_x0000_i1026" type="#_x0000_t75" style="width:12pt;height:14.25pt" o:ole="">
            <v:imagedata r:id="rId8" o:title=""/>
          </v:shape>
          <o:OLEObject Type="Embed" ProgID="Equation.DSMT4" ShapeID="_x0000_i1026" DrawAspect="Content" ObjectID="_1491761905" r:id="rId9"/>
        </w:object>
      </w:r>
      <w:r w:rsidRPr="00D8676F">
        <w:rPr>
          <w:szCs w:val="28"/>
          <w:lang w:val="ru-RU"/>
        </w:rPr>
        <w:t>.</w:t>
      </w:r>
      <w:r w:rsidRPr="00D8676F">
        <w:rPr>
          <w:szCs w:val="28"/>
        </w:rPr>
        <w:t xml:space="preserve"> </w: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  <w:r>
        <w:rPr>
          <w:noProof/>
          <w:lang w:val="ru-RU" w:eastAsia="ru-RU"/>
        </w:rPr>
        <w:pict>
          <v:shape id="_x0000_s1026" type="#_x0000_t75" style="position:absolute;left:0;text-align:left;margin-left:1.1pt;margin-top:-9.35pt;width:481.9pt;height:311.05pt;z-index:-251658240;visibility:visible" wrapcoords="101 260 101 21288 21466 21288 21466 260 101 260">
            <v:imagedata r:id="rId10" o:title=""/>
            <w10:wrap type="tight"/>
          </v:shape>
          <o:OLEObject Type="Embed" ProgID="Excel.Chart.8" ShapeID="_x0000_s1026" DrawAspect="Content" ObjectID="_1491761914" r:id="rId11"/>
        </w:pict>
      </w: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.2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часу виконання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та значення </w:t>
      </w:r>
      <w:r w:rsidRPr="00D8676F">
        <w:rPr>
          <w:szCs w:val="28"/>
          <w:lang w:val="en-US"/>
        </w:rPr>
        <w:t>N</w: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</w:p>
    <w:p w:rsidR="00587C01" w:rsidRPr="00D8676F" w:rsidRDefault="00587C01" w:rsidP="00D8676F">
      <w:pPr>
        <w:pStyle w:val="a0"/>
        <w:ind w:firstLine="0"/>
        <w:rPr>
          <w:b/>
          <w:szCs w:val="28"/>
        </w:rPr>
      </w:pPr>
      <w:r w:rsidRPr="00FB5ED3">
        <w:rPr>
          <w:b/>
          <w:noProof/>
          <w:szCs w:val="28"/>
          <w:lang w:val="ru-RU" w:eastAsia="ru-RU"/>
        </w:rPr>
        <w:object w:dxaOrig="9678" w:dyaOrig="5530">
          <v:shape id="Диаграмма 10" o:spid="_x0000_i1029" type="#_x0000_t75" style="width:483.75pt;height:276.75pt;visibility:visible" o:ole="">
            <v:imagedata r:id="rId12" o:title=""/>
            <o:lock v:ext="edit" aspectratio="f"/>
          </v:shape>
          <o:OLEObject Type="Embed" ProgID="Excel.Chart.8" ShapeID="Диаграмма 10" DrawAspect="Content" ObjectID="_1491761906" r:id="rId13"/>
        </w:objec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.3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900</w:t>
      </w:r>
    </w:p>
    <w:p w:rsidR="00587C01" w:rsidRPr="00D8676F" w:rsidRDefault="00587C01" w:rsidP="00D8676F">
      <w:pPr>
        <w:pStyle w:val="a0"/>
        <w:ind w:firstLine="0"/>
        <w:rPr>
          <w:b/>
          <w:szCs w:val="28"/>
        </w:rPr>
      </w:pPr>
      <w:r w:rsidRPr="00FB5ED3">
        <w:rPr>
          <w:b/>
          <w:noProof/>
          <w:szCs w:val="28"/>
          <w:lang w:val="ru-RU" w:eastAsia="ru-RU"/>
        </w:rPr>
        <w:object w:dxaOrig="9697" w:dyaOrig="5732">
          <v:shape id="Диаграмма 16" o:spid="_x0000_i1030" type="#_x0000_t75" style="width:484.5pt;height:286.5pt;visibility:visible" o:ole="">
            <v:imagedata r:id="rId14" o:title="" cropbottom="-11f"/>
            <o:lock v:ext="edit" aspectratio="f"/>
          </v:shape>
          <o:OLEObject Type="Embed" ProgID="Excel.Chart.8" ShapeID="Диаграмма 16" DrawAspect="Content" ObjectID="_1491761907" r:id="rId15"/>
        </w:objec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.4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1200</w: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</w:p>
    <w:p w:rsidR="00587C01" w:rsidRPr="00D8676F" w:rsidRDefault="00587C01" w:rsidP="00D8676F">
      <w:pPr>
        <w:pStyle w:val="a0"/>
        <w:ind w:firstLine="0"/>
        <w:rPr>
          <w:b/>
          <w:szCs w:val="28"/>
        </w:rPr>
      </w:pPr>
      <w:r w:rsidRPr="00FB5ED3">
        <w:rPr>
          <w:b/>
          <w:noProof/>
          <w:szCs w:val="28"/>
          <w:lang w:val="ru-RU" w:eastAsia="ru-RU"/>
        </w:rPr>
        <w:object w:dxaOrig="9697" w:dyaOrig="5530">
          <v:shape id="Диаграмма 17" o:spid="_x0000_i1031" type="#_x0000_t75" style="width:484.5pt;height:276.75pt;visibility:visible" o:ole="">
            <v:imagedata r:id="rId16" o:title=""/>
            <o:lock v:ext="edit" aspectratio="f"/>
          </v:shape>
          <o:OLEObject Type="Embed" ProgID="Excel.Chart.8" ShapeID="Диаграмма 17" DrawAspect="Content" ObjectID="_1491761908" r:id="rId17"/>
        </w:object>
      </w:r>
    </w:p>
    <w:p w:rsidR="00587C01" w:rsidRDefault="00587C01" w:rsidP="00D8676F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.5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1500</w:t>
      </w:r>
    </w:p>
    <w:p w:rsidR="00587C01" w:rsidRDefault="00587C01" w:rsidP="00D8676F">
      <w:pPr>
        <w:pStyle w:val="a0"/>
        <w:ind w:firstLine="0"/>
        <w:jc w:val="center"/>
        <w:rPr>
          <w:szCs w:val="28"/>
        </w:rPr>
      </w:pPr>
      <w:r w:rsidRPr="00FB5ED3">
        <w:rPr>
          <w:noProof/>
          <w:szCs w:val="28"/>
          <w:lang w:val="ru-RU" w:eastAsia="ru-RU"/>
        </w:rPr>
        <w:object w:dxaOrig="9754" w:dyaOrig="5597">
          <v:shape id="Диаграмма 22" o:spid="_x0000_i1032" type="#_x0000_t75" style="width:487.5pt;height:280.5pt;visibility:visible" o:ole="">
            <v:imagedata r:id="rId18" o:title="" cropbottom="-47f"/>
            <o:lock v:ext="edit" aspectratio="f"/>
          </v:shape>
          <o:OLEObject Type="Embed" ProgID="Excel.Chart.8" ShapeID="Диаграмма 22" DrawAspect="Content" ObjectID="_1491761909" r:id="rId19"/>
        </w:object>
      </w:r>
    </w:p>
    <w:p w:rsidR="00587C01" w:rsidRDefault="00587C01" w:rsidP="002567DB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>
        <w:rPr>
          <w:szCs w:val="28"/>
        </w:rPr>
        <w:t>.6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прискорення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>
        <w:rPr>
          <w:szCs w:val="28"/>
        </w:rPr>
        <w:t xml:space="preserve"> = 24</w:t>
      </w:r>
      <w:r w:rsidRPr="00D8676F">
        <w:rPr>
          <w:szCs w:val="28"/>
        </w:rPr>
        <w:t>00</w: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</w:p>
    <w:p w:rsidR="00587C01" w:rsidRPr="00D8676F" w:rsidRDefault="00587C01" w:rsidP="00D8676F">
      <w:pPr>
        <w:pStyle w:val="a0"/>
        <w:ind w:firstLine="0"/>
        <w:rPr>
          <w:b/>
          <w:szCs w:val="28"/>
        </w:rPr>
      </w:pPr>
      <w:r w:rsidRPr="00FB5ED3">
        <w:rPr>
          <w:b/>
          <w:noProof/>
          <w:szCs w:val="28"/>
          <w:lang w:val="ru-RU" w:eastAsia="ru-RU"/>
        </w:rPr>
        <w:object w:dxaOrig="9514" w:dyaOrig="5712">
          <v:shape id="Диаграмма 18" o:spid="_x0000_i1033" type="#_x0000_t75" style="width:475.5pt;height:285.75pt;visibility:visible" o:ole="">
            <v:imagedata r:id="rId20" o:title="" cropbottom="-11f"/>
            <o:lock v:ext="edit" aspectratio="f"/>
          </v:shape>
          <o:OLEObject Type="Embed" ProgID="Excel.Chart.8" ShapeID="Диаграмма 18" DrawAspect="Content" ObjectID="_1491761910" r:id="rId21"/>
        </w:objec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>
        <w:rPr>
          <w:szCs w:val="28"/>
        </w:rPr>
        <w:t>7</w:t>
      </w:r>
      <w:r w:rsidRPr="00D8676F">
        <w:rPr>
          <w:szCs w:val="28"/>
          <w:lang w:val="ru-RU"/>
        </w:rPr>
        <w:t xml:space="preserve"> – </w:t>
      </w:r>
      <w:r w:rsidRPr="00D8676F">
        <w:rPr>
          <w:szCs w:val="28"/>
        </w:rPr>
        <w:t>Графік зміни коефіцієнту ефективності  програми ПРГ1 в залежності від кількості ядер</w:t>
      </w:r>
      <w:r w:rsidRPr="00D8676F">
        <w:rPr>
          <w:szCs w:val="28"/>
          <w:lang w:val="ru-RU"/>
        </w:rPr>
        <w:t xml:space="preserve"> </w:t>
      </w:r>
      <w:r w:rsidRPr="00D8676F">
        <w:rPr>
          <w:szCs w:val="28"/>
        </w:rPr>
        <w:t xml:space="preserve">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900</w:t>
      </w:r>
    </w:p>
    <w:p w:rsidR="00587C01" w:rsidRPr="00D8676F" w:rsidRDefault="00587C01" w:rsidP="00D8676F">
      <w:pPr>
        <w:pStyle w:val="a0"/>
        <w:ind w:firstLine="0"/>
        <w:rPr>
          <w:b/>
          <w:szCs w:val="28"/>
        </w:rPr>
      </w:pPr>
      <w:r w:rsidRPr="00FB5ED3">
        <w:rPr>
          <w:b/>
          <w:noProof/>
          <w:szCs w:val="28"/>
          <w:lang w:val="ru-RU" w:eastAsia="ru-RU"/>
        </w:rPr>
        <w:object w:dxaOrig="9514" w:dyaOrig="5376">
          <v:shape id="Диаграмма 19" o:spid="_x0000_i1034" type="#_x0000_t75" style="width:475.5pt;height:268.5pt;visibility:visible" o:ole="">
            <v:imagedata r:id="rId22" o:title="" cropbottom="-12f"/>
            <o:lock v:ext="edit" aspectratio="f"/>
          </v:shape>
          <o:OLEObject Type="Embed" ProgID="Excel.Chart.8" ShapeID="Диаграмма 19" DrawAspect="Content" ObjectID="_1491761911" r:id="rId23"/>
        </w:objec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>
        <w:rPr>
          <w:szCs w:val="28"/>
        </w:rPr>
        <w:t>8</w:t>
      </w:r>
      <w:r w:rsidRPr="00D8676F">
        <w:rPr>
          <w:szCs w:val="28"/>
        </w:rPr>
        <w:t xml:space="preserve">– Графік зміни коефіцієнту ефективності  програми ПРГ1 в залежності від кількості ядер 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1200</w:t>
      </w:r>
    </w:p>
    <w:p w:rsidR="00587C01" w:rsidRPr="00D8676F" w:rsidRDefault="00587C01" w:rsidP="00D8676F">
      <w:pPr>
        <w:pStyle w:val="a0"/>
        <w:jc w:val="center"/>
        <w:rPr>
          <w:b/>
          <w:szCs w:val="28"/>
        </w:rPr>
      </w:pPr>
    </w:p>
    <w:p w:rsidR="00587C01" w:rsidRPr="00D8676F" w:rsidRDefault="00587C01" w:rsidP="00D8676F">
      <w:pPr>
        <w:pStyle w:val="a0"/>
        <w:ind w:firstLine="0"/>
        <w:rPr>
          <w:b/>
          <w:szCs w:val="28"/>
        </w:rPr>
      </w:pPr>
      <w:r w:rsidRPr="00FB5ED3">
        <w:rPr>
          <w:b/>
          <w:noProof/>
          <w:szCs w:val="28"/>
          <w:lang w:val="ru-RU" w:eastAsia="ru-RU"/>
        </w:rPr>
        <w:object w:dxaOrig="9620" w:dyaOrig="5597">
          <v:shape id="Диаграмма 20" o:spid="_x0000_i1035" type="#_x0000_t75" style="width:480.75pt;height:280.5pt;visibility:visible" o:ole="">
            <v:imagedata r:id="rId24" o:title="" cropbottom="-47f"/>
            <o:lock v:ext="edit" aspectratio="f"/>
          </v:shape>
          <o:OLEObject Type="Embed" ProgID="Excel.Chart.8" ShapeID="Диаграмма 20" DrawAspect="Content" ObjectID="_1491761912" r:id="rId25"/>
        </w:object>
      </w:r>
    </w:p>
    <w:p w:rsidR="00587C01" w:rsidRPr="00D8676F" w:rsidRDefault="00587C01" w:rsidP="00D8676F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>
        <w:rPr>
          <w:szCs w:val="28"/>
        </w:rPr>
        <w:t>9</w:t>
      </w:r>
      <w:r w:rsidRPr="00D8676F">
        <w:rPr>
          <w:szCs w:val="28"/>
        </w:rPr>
        <w:t xml:space="preserve">– Графік зміни коефіцієнту ефективності  програми ПРГ1 в залежності від кількості ядер 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1500</w:t>
      </w: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ind w:left="360" w:firstLine="349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Pr="00D8676F" w:rsidRDefault="00587C01" w:rsidP="00443F39">
      <w:pPr>
        <w:pStyle w:val="ListBullet3"/>
        <w:numPr>
          <w:ilvl w:val="0"/>
          <w:numId w:val="0"/>
        </w:num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  <w:r w:rsidRPr="00FB5ED3">
        <w:rPr>
          <w:rFonts w:ascii="Times New Roman" w:hAnsi="Times New Roman"/>
          <w:noProof/>
          <w:sz w:val="28"/>
          <w:szCs w:val="28"/>
          <w:lang w:eastAsia="ru-RU"/>
        </w:rPr>
        <w:object w:dxaOrig="9850" w:dyaOrig="5415">
          <v:shape id="Диаграмма 23" o:spid="_x0000_i1036" type="#_x0000_t75" style="width:492.75pt;height:270.75pt;visibility:visible" o:ole="">
            <v:imagedata r:id="rId26" o:title=""/>
            <o:lock v:ext="edit" aspectratio="f"/>
          </v:shape>
          <o:OLEObject Type="Embed" ProgID="Excel.Chart.8" ShapeID="Диаграмма 23" DrawAspect="Content" ObjectID="_1491761913" r:id="rId27"/>
        </w:object>
      </w:r>
    </w:p>
    <w:p w:rsidR="00587C01" w:rsidRPr="00D8676F" w:rsidRDefault="00587C01" w:rsidP="00443F39">
      <w:pPr>
        <w:pStyle w:val="a0"/>
        <w:ind w:firstLine="0"/>
        <w:jc w:val="center"/>
        <w:rPr>
          <w:szCs w:val="28"/>
        </w:rPr>
      </w:pPr>
      <w:r w:rsidRPr="00D8676F">
        <w:rPr>
          <w:szCs w:val="28"/>
        </w:rPr>
        <w:t xml:space="preserve">Рисунок </w:t>
      </w:r>
      <w:r w:rsidRPr="00D8676F">
        <w:rPr>
          <w:szCs w:val="28"/>
        </w:rPr>
        <w:fldChar w:fldCharType="begin"/>
      </w:r>
      <w:r w:rsidRPr="00D8676F">
        <w:rPr>
          <w:szCs w:val="28"/>
        </w:rPr>
        <w:instrText xml:space="preserve"> STYLEREF 1 \s </w:instrText>
      </w:r>
      <w:r w:rsidRPr="00D8676F">
        <w:rPr>
          <w:szCs w:val="28"/>
        </w:rPr>
        <w:fldChar w:fldCharType="separate"/>
      </w:r>
      <w:r w:rsidRPr="00D8676F">
        <w:rPr>
          <w:noProof/>
          <w:szCs w:val="28"/>
        </w:rPr>
        <w:t>2</w:t>
      </w:r>
      <w:r w:rsidRPr="00D8676F">
        <w:rPr>
          <w:szCs w:val="28"/>
        </w:rPr>
        <w:fldChar w:fldCharType="end"/>
      </w:r>
      <w:r w:rsidRPr="00D8676F">
        <w:rPr>
          <w:szCs w:val="28"/>
        </w:rPr>
        <w:t>.</w:t>
      </w:r>
      <w:r>
        <w:rPr>
          <w:szCs w:val="28"/>
        </w:rPr>
        <w:t>10</w:t>
      </w:r>
      <w:r w:rsidRPr="00D8676F">
        <w:rPr>
          <w:szCs w:val="28"/>
        </w:rPr>
        <w:t xml:space="preserve">– Графік зміни коефіцієнту ефективності  програми ПРГ1 в залежності від кількості ядер при </w:t>
      </w:r>
      <w:r w:rsidRPr="00D8676F">
        <w:rPr>
          <w:szCs w:val="28"/>
          <w:lang w:val="en-US"/>
        </w:rPr>
        <w:t>N</w:t>
      </w:r>
      <w:r w:rsidRPr="00D8676F">
        <w:rPr>
          <w:szCs w:val="28"/>
        </w:rPr>
        <w:t xml:space="preserve"> = </w:t>
      </w:r>
      <w:r>
        <w:rPr>
          <w:szCs w:val="28"/>
        </w:rPr>
        <w:t>24</w:t>
      </w:r>
      <w:r w:rsidRPr="00D8676F">
        <w:rPr>
          <w:szCs w:val="28"/>
        </w:rPr>
        <w:t>00</w:t>
      </w:r>
    </w:p>
    <w:p w:rsidR="00587C01" w:rsidRDefault="00587C01" w:rsidP="0098418C">
      <w:pPr>
        <w:pStyle w:val="ListBullet3"/>
        <w:numPr>
          <w:ilvl w:val="0"/>
          <w:numId w:val="0"/>
        </w:numPr>
        <w:spacing w:line="360" w:lineRule="auto"/>
        <w:ind w:left="926" w:hanging="36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587C01" w:rsidRPr="00D8676F" w:rsidRDefault="00587C01" w:rsidP="008E254C">
      <w:pPr>
        <w:pStyle w:val="ListBullet3"/>
        <w:numPr>
          <w:ilvl w:val="0"/>
          <w:numId w:val="0"/>
        </w:numPr>
        <w:spacing w:line="360" w:lineRule="auto"/>
        <w:ind w:left="1067" w:hanging="347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8E254C">
        <w:rPr>
          <w:rFonts w:ascii="Times New Roman" w:hAnsi="Times New Roman"/>
          <w:b/>
          <w:iCs/>
          <w:sz w:val="28"/>
          <w:szCs w:val="28"/>
          <w:highlight w:val="yellow"/>
          <w:lang w:val="uk-UA"/>
        </w:rPr>
        <w:t>3.5. Висновки до розділу 3</w:t>
      </w:r>
    </w:p>
    <w:p w:rsidR="00587C01" w:rsidRPr="00D8676F" w:rsidRDefault="00587C01" w:rsidP="00D8676F">
      <w:pPr>
        <w:pStyle w:val="ListBullet3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Виконано розробку програми ПРГ2 для ПКС ЛП з використанням мови С++ і бібліотеки МРІ. Тестування програми показало наступне:</w:t>
      </w:r>
    </w:p>
    <w:p w:rsidR="00587C01" w:rsidRPr="00D8676F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Використання багатоядерної ПКС та програми ПРГ2 забезпечує  скорочення часу обчислення заданої математичної задачі. Значення 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п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лежать в межах від </w:t>
      </w:r>
      <w:r w:rsidRPr="00D8676F">
        <w:rPr>
          <w:rFonts w:ascii="Times New Roman" w:hAnsi="Times New Roman"/>
          <w:sz w:val="28"/>
          <w:szCs w:val="28"/>
          <w:lang w:val="uk-UA"/>
        </w:rPr>
        <w:t>1,5997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 до </w:t>
      </w:r>
      <w:r w:rsidRPr="00D8676F">
        <w:rPr>
          <w:rFonts w:ascii="Times New Roman" w:hAnsi="Times New Roman"/>
          <w:sz w:val="28"/>
          <w:szCs w:val="28"/>
          <w:lang w:val="uk-UA"/>
        </w:rPr>
        <w:t>3,786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.</w:t>
      </w:r>
    </w:p>
    <w:p w:rsidR="00587C01" w:rsidRPr="00D8676F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Максимальне значення 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п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= 3,786 забезпечує ПКС з Р = 4 та  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D8676F">
        <w:rPr>
          <w:rFonts w:ascii="Times New Roman" w:hAnsi="Times New Roman"/>
          <w:iCs/>
          <w:sz w:val="28"/>
          <w:szCs w:val="28"/>
        </w:rPr>
        <w:t xml:space="preserve"> =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900</w:t>
      </w:r>
      <w:r w:rsidRPr="00D8676F">
        <w:rPr>
          <w:rFonts w:ascii="Times New Roman" w:hAnsi="Times New Roman"/>
          <w:iCs/>
          <w:sz w:val="28"/>
          <w:szCs w:val="28"/>
        </w:rPr>
        <w:t>.</w:t>
      </w:r>
    </w:p>
    <w:p w:rsidR="00587C01" w:rsidRPr="00D8676F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Мінімальне значення 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п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= 1,5997 виявлено у ПКС з Р = 2 та 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D8676F">
        <w:rPr>
          <w:rFonts w:ascii="Times New Roman" w:hAnsi="Times New Roman"/>
          <w:iCs/>
          <w:sz w:val="28"/>
          <w:szCs w:val="28"/>
        </w:rPr>
        <w:t xml:space="preserve"> = 1200.</w:t>
      </w:r>
    </w:p>
    <w:p w:rsidR="00587C01" w:rsidRPr="00D8676F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З ростом </w:t>
      </w:r>
      <w:r w:rsidRPr="00D8676F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D8676F">
        <w:rPr>
          <w:rFonts w:ascii="Times New Roman" w:hAnsi="Times New Roman"/>
          <w:iCs/>
          <w:sz w:val="28"/>
          <w:szCs w:val="28"/>
        </w:rPr>
        <w:t xml:space="preserve">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п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лінійно збільшується</w:t>
      </w:r>
      <w:bookmarkStart w:id="4" w:name="_GoBack"/>
      <w:bookmarkEnd w:id="4"/>
    </w:p>
    <w:p w:rsidR="00587C01" w:rsidRPr="00D8676F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Значення 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е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змінюється від </w:t>
      </w:r>
      <w:r w:rsidRPr="00D8676F">
        <w:rPr>
          <w:rFonts w:ascii="Times New Roman" w:hAnsi="Times New Roman"/>
          <w:sz w:val="28"/>
          <w:szCs w:val="28"/>
          <w:lang w:val="uk-UA"/>
        </w:rPr>
        <w:t>79,985%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 xml:space="preserve"> до </w:t>
      </w:r>
      <w:r w:rsidRPr="00D8676F">
        <w:rPr>
          <w:rFonts w:ascii="Times New Roman" w:hAnsi="Times New Roman"/>
          <w:sz w:val="28"/>
          <w:szCs w:val="28"/>
          <w:lang w:val="uk-UA"/>
        </w:rPr>
        <w:t>94,65%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.</w:t>
      </w:r>
    </w:p>
    <w:p w:rsidR="00587C01" w:rsidRPr="00D8676F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Найефективніше програма ПРГ2 виконується ПКС з Р = 4. При цьому 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е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=  94,65%.</w:t>
      </w:r>
    </w:p>
    <w:p w:rsidR="00587C01" w:rsidRDefault="00587C01" w:rsidP="00D8676F">
      <w:pPr>
        <w:pStyle w:val="ListBullet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8676F">
        <w:rPr>
          <w:rFonts w:ascii="Times New Roman" w:hAnsi="Times New Roman"/>
          <w:iCs/>
          <w:sz w:val="28"/>
          <w:szCs w:val="28"/>
          <w:lang w:val="uk-UA"/>
        </w:rPr>
        <w:t>При зростанні Р від 1 до 2 К</w:t>
      </w:r>
      <w:r w:rsidRPr="00D8676F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 xml:space="preserve">е </w:t>
      </w:r>
      <w:r w:rsidRPr="00D8676F">
        <w:rPr>
          <w:rFonts w:ascii="Times New Roman" w:hAnsi="Times New Roman"/>
          <w:iCs/>
          <w:sz w:val="28"/>
          <w:szCs w:val="28"/>
          <w:lang w:val="uk-UA"/>
        </w:rPr>
        <w:t>різко спадає до 81,5%. Далі від Р = 2 до  Р = 4 лінійно зростає від  81,5% до 93,63%.</w:t>
      </w:r>
    </w:p>
    <w:p w:rsidR="00587C01" w:rsidRPr="00D8676F" w:rsidRDefault="00587C01" w:rsidP="00B04BCA">
      <w:pPr>
        <w:pStyle w:val="a0"/>
        <w:numPr>
          <w:ilvl w:val="0"/>
          <w:numId w:val="13"/>
        </w:numPr>
        <w:rPr>
          <w:szCs w:val="28"/>
        </w:rPr>
      </w:pPr>
      <w:r w:rsidRPr="00B04BCA">
        <w:rPr>
          <w:szCs w:val="28"/>
        </w:rPr>
        <w:t xml:space="preserve">При збільшенні кількості потоків (більше ніж процесорів) показники </w:t>
      </w:r>
      <w:r w:rsidRPr="00D8676F">
        <w:rPr>
          <w:szCs w:val="28"/>
        </w:rPr>
        <w:t>К</w:t>
      </w:r>
      <w:r>
        <w:rPr>
          <w:szCs w:val="28"/>
          <w:vertAlign w:val="subscript"/>
        </w:rPr>
        <w:t xml:space="preserve">п </w:t>
      </w:r>
      <w:r>
        <w:rPr>
          <w:szCs w:val="28"/>
        </w:rPr>
        <w:t xml:space="preserve">та </w:t>
      </w:r>
      <w:r w:rsidRPr="00D8676F">
        <w:rPr>
          <w:szCs w:val="28"/>
        </w:rPr>
        <w:t>К</w:t>
      </w:r>
      <w:r w:rsidRPr="00D8676F">
        <w:rPr>
          <w:szCs w:val="28"/>
          <w:vertAlign w:val="subscript"/>
        </w:rPr>
        <w:t>е</w:t>
      </w:r>
      <w:r w:rsidRPr="00B04BCA">
        <w:rPr>
          <w:szCs w:val="28"/>
        </w:rPr>
        <w:t xml:space="preserve"> </w:t>
      </w:r>
      <w:r>
        <w:rPr>
          <w:szCs w:val="28"/>
        </w:rPr>
        <w:t>р</w:t>
      </w:r>
      <w:r w:rsidRPr="00B04BCA">
        <w:rPr>
          <w:szCs w:val="28"/>
        </w:rPr>
        <w:t>ізко зменшуються</w:t>
      </w:r>
      <w:r>
        <w:rPr>
          <w:szCs w:val="28"/>
        </w:rPr>
        <w:t>.</w:t>
      </w: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B04BCA">
      <w:pPr>
        <w:pStyle w:val="ListBullet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:rsidR="00587C01" w:rsidRDefault="00587C01" w:rsidP="004114BB">
      <w:pPr>
        <w:pStyle w:val="ListBullet3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iCs/>
          <w:sz w:val="20"/>
          <w:szCs w:val="20"/>
          <w:lang w:val="uk-UA"/>
        </w:rPr>
      </w:pPr>
    </w:p>
    <w:sectPr w:rsidR="00587C01" w:rsidSect="00A17F19">
      <w:footerReference w:type="default" r:id="rId28"/>
      <w:pgSz w:w="11906" w:h="16838"/>
      <w:pgMar w:top="850" w:right="850" w:bottom="850" w:left="1417" w:header="708" w:footer="982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C01" w:rsidRDefault="00587C01" w:rsidP="003C6CCF">
      <w:pPr>
        <w:spacing w:after="0" w:line="240" w:lineRule="auto"/>
      </w:pPr>
      <w:r>
        <w:separator/>
      </w:r>
    </w:p>
  </w:endnote>
  <w:endnote w:type="continuationSeparator" w:id="0">
    <w:p w:rsidR="00587C01" w:rsidRDefault="00587C01" w:rsidP="003C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C01" w:rsidRPr="006F70CB" w:rsidRDefault="00587C01">
    <w:pPr>
      <w:pStyle w:val="Footer"/>
      <w:jc w:val="right"/>
      <w:rPr>
        <w:sz w:val="28"/>
        <w:szCs w:val="28"/>
      </w:rPr>
    </w:pPr>
    <w:r w:rsidRPr="006F70CB">
      <w:rPr>
        <w:sz w:val="28"/>
        <w:szCs w:val="28"/>
      </w:rPr>
      <w:fldChar w:fldCharType="begin"/>
    </w:r>
    <w:r w:rsidRPr="006F70CB">
      <w:rPr>
        <w:sz w:val="28"/>
        <w:szCs w:val="28"/>
      </w:rPr>
      <w:instrText>PAGE   \* MERGEFORMAT</w:instrText>
    </w:r>
    <w:r w:rsidRPr="006F70CB">
      <w:rPr>
        <w:sz w:val="28"/>
        <w:szCs w:val="28"/>
      </w:rPr>
      <w:fldChar w:fldCharType="separate"/>
    </w:r>
    <w:r>
      <w:rPr>
        <w:noProof/>
        <w:sz w:val="28"/>
        <w:szCs w:val="28"/>
      </w:rPr>
      <w:t>11</w:t>
    </w:r>
    <w:r w:rsidRPr="006F70CB">
      <w:rPr>
        <w:sz w:val="28"/>
        <w:szCs w:val="28"/>
      </w:rPr>
      <w:fldChar w:fldCharType="end"/>
    </w:r>
  </w:p>
  <w:p w:rsidR="00587C01" w:rsidRPr="00A17F19" w:rsidRDefault="00587C01" w:rsidP="00A17F19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C01" w:rsidRDefault="00587C01" w:rsidP="003C6CCF">
      <w:pPr>
        <w:spacing w:after="0" w:line="240" w:lineRule="auto"/>
      </w:pPr>
      <w:r>
        <w:separator/>
      </w:r>
    </w:p>
  </w:footnote>
  <w:footnote w:type="continuationSeparator" w:id="0">
    <w:p w:rsidR="00587C01" w:rsidRDefault="00587C01" w:rsidP="003C6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563A64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6EEE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8541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CF5ECB9C"/>
    <w:lvl w:ilvl="0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</w:abstractNum>
  <w:abstractNum w:abstractNumId="4">
    <w:nsid w:val="05857B90"/>
    <w:multiLevelType w:val="hybridMultilevel"/>
    <w:tmpl w:val="08EA73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E1B3A"/>
    <w:multiLevelType w:val="hybridMultilevel"/>
    <w:tmpl w:val="72FCB3A2"/>
    <w:lvl w:ilvl="0" w:tplc="0422000F">
      <w:start w:val="1"/>
      <w:numFmt w:val="decimal"/>
      <w:lvlText w:val="%1."/>
      <w:lvlJc w:val="left"/>
      <w:pPr>
        <w:ind w:left="401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473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545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617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689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761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833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905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9770" w:hanging="180"/>
      </w:pPr>
      <w:rPr>
        <w:rFonts w:cs="Times New Roman"/>
      </w:rPr>
    </w:lvl>
  </w:abstractNum>
  <w:abstractNum w:abstractNumId="6">
    <w:nsid w:val="106D5A59"/>
    <w:multiLevelType w:val="multilevel"/>
    <w:tmpl w:val="7760056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7">
    <w:nsid w:val="11CF6A50"/>
    <w:multiLevelType w:val="hybridMultilevel"/>
    <w:tmpl w:val="875A004C"/>
    <w:lvl w:ilvl="0" w:tplc="37CE5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B72D0"/>
    <w:multiLevelType w:val="hybridMultilevel"/>
    <w:tmpl w:val="D9901552"/>
    <w:lvl w:ilvl="0" w:tplc="630E6B62">
      <w:start w:val="1"/>
      <w:numFmt w:val="decimal"/>
      <w:lvlText w:val="РОЗДІЛ 1.%1"/>
      <w:lvlJc w:val="center"/>
      <w:pPr>
        <w:ind w:left="142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69922B6"/>
    <w:multiLevelType w:val="multilevel"/>
    <w:tmpl w:val="7760056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0">
    <w:nsid w:val="1B2F02CC"/>
    <w:multiLevelType w:val="multilevel"/>
    <w:tmpl w:val="DEE4841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1">
    <w:nsid w:val="1C7B531A"/>
    <w:multiLevelType w:val="multilevel"/>
    <w:tmpl w:val="7760056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2">
    <w:nsid w:val="236478B4"/>
    <w:multiLevelType w:val="multilevel"/>
    <w:tmpl w:val="BC162BD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3">
    <w:nsid w:val="249F30E0"/>
    <w:multiLevelType w:val="multilevel"/>
    <w:tmpl w:val="7760056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4">
    <w:nsid w:val="2A9021A5"/>
    <w:multiLevelType w:val="multilevel"/>
    <w:tmpl w:val="DEE4841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5">
    <w:nsid w:val="335C18AC"/>
    <w:multiLevelType w:val="hybridMultilevel"/>
    <w:tmpl w:val="0B24CC26"/>
    <w:lvl w:ilvl="0" w:tplc="B1A6CD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C5304"/>
    <w:multiLevelType w:val="multilevel"/>
    <w:tmpl w:val="1DB61E8C"/>
    <w:lvl w:ilvl="0">
      <w:start w:val="1"/>
      <w:numFmt w:val="decimal"/>
      <w:pStyle w:val="ListNumber"/>
      <w:lvlText w:val="%1."/>
      <w:lvlJc w:val="left"/>
      <w:pPr>
        <w:ind w:left="567" w:hanging="34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630" w:hanging="34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693" w:hanging="34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cs="Times New Roman" w:hint="default"/>
      </w:rPr>
    </w:lvl>
  </w:abstractNum>
  <w:abstractNum w:abstractNumId="17">
    <w:nsid w:val="43136C33"/>
    <w:multiLevelType w:val="hybridMultilevel"/>
    <w:tmpl w:val="817C02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669E6"/>
    <w:multiLevelType w:val="hybridMultilevel"/>
    <w:tmpl w:val="211A551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AF61B7"/>
    <w:multiLevelType w:val="hybridMultilevel"/>
    <w:tmpl w:val="F23EF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626BD"/>
    <w:multiLevelType w:val="hybridMultilevel"/>
    <w:tmpl w:val="A93A9FE0"/>
    <w:lvl w:ilvl="0" w:tplc="5BFC5484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595181"/>
    <w:multiLevelType w:val="hybridMultilevel"/>
    <w:tmpl w:val="51F45C78"/>
    <w:lvl w:ilvl="0" w:tplc="87CE6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45132"/>
    <w:multiLevelType w:val="hybridMultilevel"/>
    <w:tmpl w:val="EFCCF52E"/>
    <w:lvl w:ilvl="0" w:tplc="F9F00A9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7B98401A"/>
    <w:multiLevelType w:val="multilevel"/>
    <w:tmpl w:val="7760056C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1"/>
  </w:num>
  <w:num w:numId="7">
    <w:abstractNumId w:val="16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15"/>
  </w:num>
  <w:num w:numId="13">
    <w:abstractNumId w:val="21"/>
  </w:num>
  <w:num w:numId="14">
    <w:abstractNumId w:val="20"/>
  </w:num>
  <w:num w:numId="15">
    <w:abstractNumId w:val="1"/>
  </w:num>
  <w:num w:numId="16">
    <w:abstractNumId w:val="0"/>
  </w:num>
  <w:num w:numId="17">
    <w:abstractNumId w:val="8"/>
  </w:num>
  <w:num w:numId="18">
    <w:abstractNumId w:val="12"/>
  </w:num>
  <w:num w:numId="19">
    <w:abstractNumId w:val="14"/>
  </w:num>
  <w:num w:numId="20">
    <w:abstractNumId w:val="13"/>
  </w:num>
  <w:num w:numId="21">
    <w:abstractNumId w:val="9"/>
  </w:num>
  <w:num w:numId="22">
    <w:abstractNumId w:val="6"/>
  </w:num>
  <w:num w:numId="23">
    <w:abstractNumId w:val="11"/>
  </w:num>
  <w:num w:numId="24">
    <w:abstractNumId w:val="23"/>
  </w:num>
  <w:num w:numId="25">
    <w:abstractNumId w:val="22"/>
  </w:num>
  <w:num w:numId="26">
    <w:abstractNumId w:val="18"/>
  </w:num>
  <w:num w:numId="27">
    <w:abstractNumId w:val="17"/>
  </w:num>
  <w:num w:numId="28">
    <w:abstractNumId w:val="19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D80"/>
    <w:rsid w:val="00010C65"/>
    <w:rsid w:val="0002273F"/>
    <w:rsid w:val="000450D8"/>
    <w:rsid w:val="000522E3"/>
    <w:rsid w:val="0005680A"/>
    <w:rsid w:val="000669A8"/>
    <w:rsid w:val="000B050D"/>
    <w:rsid w:val="000D3E7A"/>
    <w:rsid w:val="000F53B3"/>
    <w:rsid w:val="00100E73"/>
    <w:rsid w:val="0010189F"/>
    <w:rsid w:val="00105481"/>
    <w:rsid w:val="001211D8"/>
    <w:rsid w:val="001312DC"/>
    <w:rsid w:val="00133B7F"/>
    <w:rsid w:val="00154A4D"/>
    <w:rsid w:val="00157FEB"/>
    <w:rsid w:val="00173B30"/>
    <w:rsid w:val="001A0D80"/>
    <w:rsid w:val="001C5AE1"/>
    <w:rsid w:val="001D1C0F"/>
    <w:rsid w:val="001D4416"/>
    <w:rsid w:val="001E49F4"/>
    <w:rsid w:val="001F097D"/>
    <w:rsid w:val="001F41D9"/>
    <w:rsid w:val="002249BE"/>
    <w:rsid w:val="00226A3F"/>
    <w:rsid w:val="002567DB"/>
    <w:rsid w:val="002626E9"/>
    <w:rsid w:val="002628F2"/>
    <w:rsid w:val="00271F9A"/>
    <w:rsid w:val="00274ECD"/>
    <w:rsid w:val="00281B68"/>
    <w:rsid w:val="00295219"/>
    <w:rsid w:val="002B382C"/>
    <w:rsid w:val="002B4A0D"/>
    <w:rsid w:val="002B7811"/>
    <w:rsid w:val="002F5787"/>
    <w:rsid w:val="00312B3B"/>
    <w:rsid w:val="00327BDF"/>
    <w:rsid w:val="00331441"/>
    <w:rsid w:val="00335BD3"/>
    <w:rsid w:val="00377E51"/>
    <w:rsid w:val="00383B44"/>
    <w:rsid w:val="003C1A76"/>
    <w:rsid w:val="003C6CCF"/>
    <w:rsid w:val="003D409D"/>
    <w:rsid w:val="003F359A"/>
    <w:rsid w:val="003F50A2"/>
    <w:rsid w:val="004025D8"/>
    <w:rsid w:val="004106A0"/>
    <w:rsid w:val="004114BB"/>
    <w:rsid w:val="0041609E"/>
    <w:rsid w:val="00443F39"/>
    <w:rsid w:val="004548A1"/>
    <w:rsid w:val="00456676"/>
    <w:rsid w:val="00461FA8"/>
    <w:rsid w:val="00465119"/>
    <w:rsid w:val="004755DC"/>
    <w:rsid w:val="00496E8F"/>
    <w:rsid w:val="004C281E"/>
    <w:rsid w:val="004D51A7"/>
    <w:rsid w:val="004D6D50"/>
    <w:rsid w:val="004F1C97"/>
    <w:rsid w:val="004F27AD"/>
    <w:rsid w:val="005102E7"/>
    <w:rsid w:val="00522EFD"/>
    <w:rsid w:val="005251B4"/>
    <w:rsid w:val="005653C4"/>
    <w:rsid w:val="00587C01"/>
    <w:rsid w:val="005B5466"/>
    <w:rsid w:val="005B5B92"/>
    <w:rsid w:val="005E75D2"/>
    <w:rsid w:val="005F0E57"/>
    <w:rsid w:val="00603AE1"/>
    <w:rsid w:val="00616C3F"/>
    <w:rsid w:val="0064261C"/>
    <w:rsid w:val="00644132"/>
    <w:rsid w:val="00652BB1"/>
    <w:rsid w:val="0068252A"/>
    <w:rsid w:val="006E1F36"/>
    <w:rsid w:val="006E1F51"/>
    <w:rsid w:val="006E5CD7"/>
    <w:rsid w:val="006E7237"/>
    <w:rsid w:val="006F70CB"/>
    <w:rsid w:val="007153C3"/>
    <w:rsid w:val="00727CC8"/>
    <w:rsid w:val="00750E0C"/>
    <w:rsid w:val="00753ED4"/>
    <w:rsid w:val="00756079"/>
    <w:rsid w:val="00757375"/>
    <w:rsid w:val="0076587E"/>
    <w:rsid w:val="007A2939"/>
    <w:rsid w:val="00807D77"/>
    <w:rsid w:val="00816584"/>
    <w:rsid w:val="008165DE"/>
    <w:rsid w:val="0083044E"/>
    <w:rsid w:val="00866CCD"/>
    <w:rsid w:val="00874713"/>
    <w:rsid w:val="00876691"/>
    <w:rsid w:val="008777DB"/>
    <w:rsid w:val="008823BE"/>
    <w:rsid w:val="00894A1E"/>
    <w:rsid w:val="00896E54"/>
    <w:rsid w:val="008A1C19"/>
    <w:rsid w:val="008C1437"/>
    <w:rsid w:val="008E254C"/>
    <w:rsid w:val="008E7DEA"/>
    <w:rsid w:val="00932680"/>
    <w:rsid w:val="009378F3"/>
    <w:rsid w:val="00942F85"/>
    <w:rsid w:val="00944F36"/>
    <w:rsid w:val="0095204F"/>
    <w:rsid w:val="00961980"/>
    <w:rsid w:val="0098418C"/>
    <w:rsid w:val="00987333"/>
    <w:rsid w:val="009C36B3"/>
    <w:rsid w:val="009D0907"/>
    <w:rsid w:val="009D2304"/>
    <w:rsid w:val="009D7892"/>
    <w:rsid w:val="00A1107A"/>
    <w:rsid w:val="00A11F40"/>
    <w:rsid w:val="00A17F19"/>
    <w:rsid w:val="00A22140"/>
    <w:rsid w:val="00A225EB"/>
    <w:rsid w:val="00A241D5"/>
    <w:rsid w:val="00A310AD"/>
    <w:rsid w:val="00A35BC7"/>
    <w:rsid w:val="00A36B00"/>
    <w:rsid w:val="00A458F9"/>
    <w:rsid w:val="00A51CD3"/>
    <w:rsid w:val="00A5493F"/>
    <w:rsid w:val="00A704CC"/>
    <w:rsid w:val="00A95AD4"/>
    <w:rsid w:val="00A9636C"/>
    <w:rsid w:val="00AB3E92"/>
    <w:rsid w:val="00AC58CF"/>
    <w:rsid w:val="00AC69C9"/>
    <w:rsid w:val="00AE47BA"/>
    <w:rsid w:val="00AF6B93"/>
    <w:rsid w:val="00B04BCA"/>
    <w:rsid w:val="00B10C81"/>
    <w:rsid w:val="00B26DAC"/>
    <w:rsid w:val="00B5629A"/>
    <w:rsid w:val="00B76074"/>
    <w:rsid w:val="00B77651"/>
    <w:rsid w:val="00B8121C"/>
    <w:rsid w:val="00B8199B"/>
    <w:rsid w:val="00B83739"/>
    <w:rsid w:val="00B84CDD"/>
    <w:rsid w:val="00B916D1"/>
    <w:rsid w:val="00B92BF1"/>
    <w:rsid w:val="00B93A47"/>
    <w:rsid w:val="00BA5DBA"/>
    <w:rsid w:val="00BB5995"/>
    <w:rsid w:val="00BB7853"/>
    <w:rsid w:val="00BC2EB7"/>
    <w:rsid w:val="00BE2AEE"/>
    <w:rsid w:val="00BF0508"/>
    <w:rsid w:val="00C35FC9"/>
    <w:rsid w:val="00C61959"/>
    <w:rsid w:val="00C879B6"/>
    <w:rsid w:val="00C93B1F"/>
    <w:rsid w:val="00C9490A"/>
    <w:rsid w:val="00CA5233"/>
    <w:rsid w:val="00CC47BD"/>
    <w:rsid w:val="00CD1896"/>
    <w:rsid w:val="00CE6F16"/>
    <w:rsid w:val="00D0622A"/>
    <w:rsid w:val="00D10C76"/>
    <w:rsid w:val="00D14D21"/>
    <w:rsid w:val="00D21717"/>
    <w:rsid w:val="00D275D2"/>
    <w:rsid w:val="00D35EB6"/>
    <w:rsid w:val="00D368D9"/>
    <w:rsid w:val="00D36F8C"/>
    <w:rsid w:val="00D40B17"/>
    <w:rsid w:val="00D6262E"/>
    <w:rsid w:val="00D76D6F"/>
    <w:rsid w:val="00D83DA3"/>
    <w:rsid w:val="00D853B2"/>
    <w:rsid w:val="00D8676F"/>
    <w:rsid w:val="00D934F0"/>
    <w:rsid w:val="00D9393D"/>
    <w:rsid w:val="00DA7D0E"/>
    <w:rsid w:val="00DB3A79"/>
    <w:rsid w:val="00DD3049"/>
    <w:rsid w:val="00E110C2"/>
    <w:rsid w:val="00E12617"/>
    <w:rsid w:val="00E14297"/>
    <w:rsid w:val="00E21D79"/>
    <w:rsid w:val="00E45631"/>
    <w:rsid w:val="00E50A99"/>
    <w:rsid w:val="00E550CE"/>
    <w:rsid w:val="00E567C8"/>
    <w:rsid w:val="00E609BD"/>
    <w:rsid w:val="00E63C65"/>
    <w:rsid w:val="00E731CC"/>
    <w:rsid w:val="00E87A78"/>
    <w:rsid w:val="00E9087C"/>
    <w:rsid w:val="00EC0254"/>
    <w:rsid w:val="00EE7333"/>
    <w:rsid w:val="00EF236F"/>
    <w:rsid w:val="00F220DC"/>
    <w:rsid w:val="00F70BBD"/>
    <w:rsid w:val="00FA3E0E"/>
    <w:rsid w:val="00FA6C7D"/>
    <w:rsid w:val="00FB5972"/>
    <w:rsid w:val="00FB5ED3"/>
    <w:rsid w:val="00FC16E4"/>
    <w:rsid w:val="00FC449B"/>
    <w:rsid w:val="00FC4DCC"/>
    <w:rsid w:val="00FD06D1"/>
    <w:rsid w:val="00FD287A"/>
    <w:rsid w:val="00FD335D"/>
    <w:rsid w:val="00FD7C7B"/>
    <w:rsid w:val="00FF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D441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44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4F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2F8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416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44F36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42F85"/>
    <w:rPr>
      <w:rFonts w:ascii="Cambria" w:hAnsi="Cambria" w:cs="Times New Roman"/>
      <w:b/>
      <w:bCs/>
      <w:color w:val="4F81BD"/>
      <w:lang w:val="ru-RU"/>
    </w:rPr>
  </w:style>
  <w:style w:type="character" w:styleId="Strong">
    <w:name w:val="Strong"/>
    <w:basedOn w:val="DefaultParagraphFont"/>
    <w:uiPriority w:val="99"/>
    <w:qFormat/>
    <w:rsid w:val="001D4416"/>
    <w:rPr>
      <w:rFonts w:cs="Times New Roman"/>
      <w:b/>
      <w:bCs/>
    </w:rPr>
  </w:style>
  <w:style w:type="paragraph" w:customStyle="1" w:styleId="14Times">
    <w:name w:val="14 пт Times без інтервалу"/>
    <w:basedOn w:val="Normal"/>
    <w:uiPriority w:val="99"/>
    <w:rsid w:val="001D4416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4Times0">
    <w:name w:val="14 пт Times ПРОПИСНІ"/>
    <w:basedOn w:val="14Times1"/>
    <w:next w:val="14Times"/>
    <w:uiPriority w:val="99"/>
    <w:rsid w:val="001D4416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uiPriority w:val="99"/>
    <w:rsid w:val="001D4416"/>
    <w:rPr>
      <w:sz w:val="16"/>
    </w:rPr>
  </w:style>
  <w:style w:type="paragraph" w:customStyle="1" w:styleId="14Times1">
    <w:name w:val="14 пт Times без інтервалу центр"/>
    <w:basedOn w:val="14Times"/>
    <w:uiPriority w:val="99"/>
    <w:rsid w:val="001D4416"/>
    <w:pPr>
      <w:jc w:val="center"/>
    </w:pPr>
  </w:style>
  <w:style w:type="paragraph" w:customStyle="1" w:styleId="13115">
    <w:name w:val="13 пт 1.15"/>
    <w:basedOn w:val="14Times"/>
    <w:uiPriority w:val="99"/>
    <w:rsid w:val="001D4416"/>
    <w:pPr>
      <w:spacing w:line="276" w:lineRule="auto"/>
    </w:pPr>
    <w:rPr>
      <w:sz w:val="26"/>
    </w:rPr>
  </w:style>
  <w:style w:type="character" w:customStyle="1" w:styleId="a">
    <w:name w:val="Підкреслений"/>
    <w:basedOn w:val="DefaultParagraphFont"/>
    <w:uiPriority w:val="99"/>
    <w:rsid w:val="001D4416"/>
    <w:rPr>
      <w:rFonts w:cs="Times New Roman"/>
      <w:u w:val="single"/>
    </w:rPr>
  </w:style>
  <w:style w:type="paragraph" w:customStyle="1" w:styleId="14Times11512">
    <w:name w:val="14 пт Times 1.15 центр після 12"/>
    <w:basedOn w:val="14Times1"/>
    <w:uiPriority w:val="99"/>
    <w:rsid w:val="001D4416"/>
    <w:pPr>
      <w:spacing w:after="240" w:line="276" w:lineRule="auto"/>
    </w:pPr>
  </w:style>
  <w:style w:type="paragraph" w:customStyle="1" w:styleId="818">
    <w:name w:val="8 пт після 18"/>
    <w:basedOn w:val="8Times"/>
    <w:uiPriority w:val="99"/>
    <w:rsid w:val="001D4416"/>
    <w:pPr>
      <w:tabs>
        <w:tab w:val="center" w:pos="5245"/>
      </w:tabs>
      <w:spacing w:after="360"/>
      <w:jc w:val="left"/>
    </w:pPr>
  </w:style>
  <w:style w:type="character" w:styleId="Emphasis">
    <w:name w:val="Emphasis"/>
    <w:basedOn w:val="DefaultParagraphFont"/>
    <w:uiPriority w:val="99"/>
    <w:qFormat/>
    <w:rsid w:val="001D4416"/>
    <w:rPr>
      <w:rFonts w:cs="Times New Roman"/>
      <w:i/>
      <w:iCs/>
    </w:rPr>
  </w:style>
  <w:style w:type="paragraph" w:customStyle="1" w:styleId="14Times2">
    <w:name w:val="14 пт Times відступ без інтервалу"/>
    <w:basedOn w:val="14Times"/>
    <w:uiPriority w:val="99"/>
    <w:rsid w:val="001D4416"/>
    <w:pPr>
      <w:tabs>
        <w:tab w:val="left" w:pos="2835"/>
      </w:tabs>
      <w:ind w:firstLine="567"/>
    </w:pPr>
  </w:style>
  <w:style w:type="paragraph" w:styleId="ListNumber">
    <w:name w:val="List Number"/>
    <w:basedOn w:val="Normal"/>
    <w:uiPriority w:val="99"/>
    <w:rsid w:val="001D4416"/>
    <w:pPr>
      <w:numPr>
        <w:numId w:val="7"/>
      </w:numPr>
      <w:spacing w:line="360" w:lineRule="auto"/>
    </w:pPr>
    <w:rPr>
      <w:rFonts w:ascii="Times New Roman" w:hAnsi="Times New Roman"/>
      <w:sz w:val="28"/>
      <w:lang w:val="uk-UA"/>
    </w:rPr>
  </w:style>
  <w:style w:type="paragraph" w:styleId="ListBullet">
    <w:name w:val="List Bullet"/>
    <w:basedOn w:val="Normal"/>
    <w:uiPriority w:val="99"/>
    <w:rsid w:val="001D4416"/>
    <w:pPr>
      <w:numPr>
        <w:numId w:val="5"/>
      </w:numPr>
      <w:spacing w:line="360" w:lineRule="auto"/>
      <w:contextualSpacing/>
    </w:pPr>
    <w:rPr>
      <w:rFonts w:ascii="Times New Roman" w:hAnsi="Times New Roman"/>
      <w:sz w:val="28"/>
      <w:szCs w:val="28"/>
      <w:lang w:val="uk-UA"/>
    </w:rPr>
  </w:style>
  <w:style w:type="table" w:styleId="TableGrid">
    <w:name w:val="Table Grid"/>
    <w:basedOn w:val="TableNormal"/>
    <w:uiPriority w:val="99"/>
    <w:rsid w:val="001D441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D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416"/>
    <w:rPr>
      <w:rFonts w:ascii="Tahoma" w:hAnsi="Tahoma" w:cs="Tahoma"/>
      <w:sz w:val="16"/>
      <w:szCs w:val="16"/>
      <w:lang w:val="ru-RU"/>
    </w:rPr>
  </w:style>
  <w:style w:type="paragraph" w:styleId="TOCHeading">
    <w:name w:val="TOC Heading"/>
    <w:basedOn w:val="Heading1"/>
    <w:next w:val="Normal"/>
    <w:uiPriority w:val="99"/>
    <w:qFormat/>
    <w:rsid w:val="001D4416"/>
    <w:pPr>
      <w:outlineLvl w:val="9"/>
    </w:pPr>
    <w:rPr>
      <w:rFonts w:ascii="Times New Roman" w:hAnsi="Times New Roman"/>
      <w:color w:val="auto"/>
      <w:lang w:eastAsia="ru-RU"/>
    </w:rPr>
  </w:style>
  <w:style w:type="paragraph" w:styleId="TOC1">
    <w:name w:val="toc 1"/>
    <w:basedOn w:val="Normal"/>
    <w:next w:val="Normal"/>
    <w:autoRedefine/>
    <w:uiPriority w:val="99"/>
    <w:rsid w:val="001D4416"/>
    <w:pPr>
      <w:spacing w:after="100"/>
    </w:pPr>
  </w:style>
  <w:style w:type="character" w:styleId="Hyperlink">
    <w:name w:val="Hyperlink"/>
    <w:basedOn w:val="DefaultParagraphFont"/>
    <w:uiPriority w:val="99"/>
    <w:rsid w:val="001D441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1D4416"/>
    <w:pPr>
      <w:spacing w:after="100"/>
      <w:ind w:left="220"/>
    </w:pPr>
  </w:style>
  <w:style w:type="paragraph" w:styleId="Caption">
    <w:name w:val="caption"/>
    <w:basedOn w:val="Normal"/>
    <w:next w:val="Normal"/>
    <w:uiPriority w:val="99"/>
    <w:qFormat/>
    <w:rsid w:val="00E45631"/>
    <w:pPr>
      <w:spacing w:after="240" w:line="240" w:lineRule="auto"/>
    </w:pPr>
    <w:rPr>
      <w:rFonts w:ascii="Times New Roman" w:hAnsi="Times New Roman"/>
      <w:bCs/>
      <w:sz w:val="28"/>
      <w:szCs w:val="18"/>
      <w:lang w:val="uk-UA"/>
    </w:rPr>
  </w:style>
  <w:style w:type="paragraph" w:customStyle="1" w:styleId="1">
    <w:name w:val="Заголовок 1 Без нумерации"/>
    <w:basedOn w:val="Heading1"/>
    <w:next w:val="a0"/>
    <w:uiPriority w:val="99"/>
    <w:rsid w:val="00E731CC"/>
    <w:pPr>
      <w:pageBreakBefore/>
      <w:spacing w:after="240" w:line="360" w:lineRule="auto"/>
      <w:jc w:val="center"/>
    </w:pPr>
    <w:rPr>
      <w:rFonts w:ascii="Times New Roman" w:hAnsi="Times New Roman"/>
      <w:caps/>
      <w:color w:val="auto"/>
      <w:lang w:val="uk-UA"/>
    </w:rPr>
  </w:style>
  <w:style w:type="paragraph" w:customStyle="1" w:styleId="a0">
    <w:name w:val="Основной"/>
    <w:basedOn w:val="Normal"/>
    <w:link w:val="a1"/>
    <w:uiPriority w:val="99"/>
    <w:rsid w:val="00E731C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uk-UA"/>
    </w:rPr>
  </w:style>
  <w:style w:type="character" w:customStyle="1" w:styleId="a1">
    <w:name w:val="Основной Знак"/>
    <w:basedOn w:val="DefaultParagraphFont"/>
    <w:link w:val="a0"/>
    <w:uiPriority w:val="99"/>
    <w:locked/>
    <w:rsid w:val="00E731CC"/>
    <w:rPr>
      <w:rFonts w:ascii="Times New Roman" w:hAnsi="Times New Roman" w:cs="Times New Roman"/>
      <w:sz w:val="28"/>
    </w:rPr>
  </w:style>
  <w:style w:type="paragraph" w:styleId="EndnoteText">
    <w:name w:val="endnote text"/>
    <w:basedOn w:val="Normal"/>
    <w:link w:val="EndnoteTextChar"/>
    <w:uiPriority w:val="99"/>
    <w:semiHidden/>
    <w:rsid w:val="003C6C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C6CCF"/>
    <w:rPr>
      <w:rFonts w:cs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rsid w:val="003C6CCF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281B68"/>
    <w:rPr>
      <w:rFonts w:cs="Times New Roman"/>
    </w:rPr>
  </w:style>
  <w:style w:type="paragraph" w:styleId="NormalWeb">
    <w:name w:val="Normal (Web)"/>
    <w:basedOn w:val="Normal"/>
    <w:uiPriority w:val="99"/>
    <w:rsid w:val="00281B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rsid w:val="0083044E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CD1896"/>
    <w:pPr>
      <w:ind w:left="720"/>
      <w:contextualSpacing/>
    </w:pPr>
  </w:style>
  <w:style w:type="character" w:customStyle="1" w:styleId="latt-0800">
    <w:name w:val="latt-0800"/>
    <w:basedOn w:val="DefaultParagraphFont"/>
    <w:uiPriority w:val="99"/>
    <w:rsid w:val="002626E9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6E1F36"/>
    <w:rPr>
      <w:rFonts w:cs="Times New Roman"/>
      <w:color w:val="808080"/>
    </w:rPr>
  </w:style>
  <w:style w:type="paragraph" w:customStyle="1" w:styleId="MTDisplayEquation">
    <w:name w:val="MTDisplayEquation"/>
    <w:basedOn w:val="a0"/>
    <w:next w:val="Normal"/>
    <w:link w:val="MTDisplayEquation0"/>
    <w:uiPriority w:val="99"/>
    <w:rsid w:val="00E50A99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1"/>
    <w:link w:val="MTDisplayEquation"/>
    <w:uiPriority w:val="99"/>
    <w:locked/>
    <w:rsid w:val="00E50A99"/>
  </w:style>
  <w:style w:type="character" w:customStyle="1" w:styleId="a2">
    <w:name w:val="Подчеркивание"/>
    <w:uiPriority w:val="99"/>
    <w:rsid w:val="001D1C0F"/>
    <w:rPr>
      <w:b/>
      <w:u w:val="single"/>
    </w:rPr>
  </w:style>
  <w:style w:type="paragraph" w:styleId="ListBullet3">
    <w:name w:val="List Bullet 3"/>
    <w:basedOn w:val="Normal"/>
    <w:uiPriority w:val="99"/>
    <w:rsid w:val="002B7811"/>
    <w:pPr>
      <w:numPr>
        <w:numId w:val="12"/>
      </w:numPr>
      <w:tabs>
        <w:tab w:val="num" w:pos="926"/>
      </w:tabs>
      <w:ind w:left="926"/>
      <w:contextualSpacing/>
    </w:pPr>
  </w:style>
  <w:style w:type="paragraph" w:styleId="TOC3">
    <w:name w:val="toc 3"/>
    <w:basedOn w:val="Normal"/>
    <w:next w:val="Normal"/>
    <w:autoRedefine/>
    <w:uiPriority w:val="99"/>
    <w:semiHidden/>
    <w:rsid w:val="00F220DC"/>
    <w:pPr>
      <w:spacing w:after="100"/>
      <w:ind w:left="440"/>
    </w:pPr>
    <w:rPr>
      <w:rFonts w:eastAsia="Times New Roman"/>
      <w:lang w:val="uk-UA" w:eastAsia="uk-UA"/>
    </w:rPr>
  </w:style>
  <w:style w:type="paragraph" w:styleId="Header">
    <w:name w:val="header"/>
    <w:basedOn w:val="Normal"/>
    <w:link w:val="HeaderChar"/>
    <w:uiPriority w:val="99"/>
    <w:rsid w:val="00A17F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7F19"/>
    <w:rPr>
      <w:rFonts w:cs="Times New Roman"/>
      <w:lang w:val="ru-RU"/>
    </w:rPr>
  </w:style>
  <w:style w:type="paragraph" w:styleId="Footer">
    <w:name w:val="footer"/>
    <w:basedOn w:val="Normal"/>
    <w:link w:val="FooterChar"/>
    <w:uiPriority w:val="99"/>
    <w:rsid w:val="00A17F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7F19"/>
    <w:rPr>
      <w:rFonts w:cs="Times New Roman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rsid w:val="00101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0189F"/>
    <w:rPr>
      <w:rFonts w:ascii="Courier New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99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12</Pages>
  <Words>1247</Words>
  <Characters>7110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cora</cp:lastModifiedBy>
  <cp:revision>3</cp:revision>
  <dcterms:created xsi:type="dcterms:W3CDTF">2015-04-23T19:30:00Z</dcterms:created>
  <dcterms:modified xsi:type="dcterms:W3CDTF">2015-04-28T18:32:00Z</dcterms:modified>
</cp:coreProperties>
</file>