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09E" w:rsidRPr="00FF109E" w:rsidRDefault="00FF109E" w:rsidP="00FF109E">
      <w:pPr>
        <w:spacing w:after="0"/>
        <w:jc w:val="center"/>
        <w:rPr>
          <w:rFonts w:ascii="Times New Roman" w:hAnsi="Times New Roman" w:cs="Times New Roman"/>
          <w:b/>
          <w:i/>
          <w:sz w:val="28"/>
          <w:szCs w:val="28"/>
          <w:lang w:val="ru-RU"/>
        </w:rPr>
      </w:pPr>
      <w:r w:rsidRPr="00FF109E">
        <w:rPr>
          <w:rFonts w:ascii="Times New Roman" w:hAnsi="Times New Roman" w:cs="Times New Roman"/>
          <w:b/>
          <w:i/>
          <w:sz w:val="28"/>
          <w:szCs w:val="28"/>
        </w:rPr>
        <w:t>Система державних органів України</w:t>
      </w:r>
    </w:p>
    <w:p w:rsidR="00FF109E" w:rsidRPr="00FF109E" w:rsidRDefault="00FF109E" w:rsidP="00FF109E">
      <w:pPr>
        <w:spacing w:after="0"/>
        <w:jc w:val="center"/>
        <w:rPr>
          <w:b/>
          <w:i/>
          <w:sz w:val="28"/>
          <w:szCs w:val="28"/>
          <w:lang w:val="ru-RU"/>
        </w:rPr>
      </w:pPr>
    </w:p>
    <w:p w:rsidR="00FF109E" w:rsidRPr="00FF109E" w:rsidRDefault="00FF109E" w:rsidP="00FF109E">
      <w:pPr>
        <w:spacing w:after="0"/>
        <w:rPr>
          <w:b/>
          <w:i/>
          <w:sz w:val="28"/>
          <w:szCs w:val="28"/>
        </w:rPr>
      </w:pPr>
      <w:r w:rsidRPr="00FF109E">
        <w:rPr>
          <w:rFonts w:ascii="Times New Roman" w:hAnsi="Times New Roman" w:cs="Times New Roman"/>
          <w:b/>
          <w:i/>
          <w:sz w:val="28"/>
          <w:szCs w:val="28"/>
        </w:rPr>
        <w:t>1. Верховна Рада України</w:t>
      </w:r>
    </w:p>
    <w:p w:rsidR="00FF109E" w:rsidRPr="00FF109E" w:rsidRDefault="00FF109E" w:rsidP="00FF109E">
      <w:pPr>
        <w:spacing w:after="0"/>
        <w:rPr>
          <w:b/>
          <w:i/>
          <w:sz w:val="28"/>
          <w:szCs w:val="28"/>
        </w:rPr>
      </w:pPr>
      <w:r w:rsidRPr="00FF109E">
        <w:rPr>
          <w:rFonts w:ascii="Times New Roman" w:hAnsi="Times New Roman" w:cs="Times New Roman"/>
          <w:b/>
          <w:i/>
          <w:sz w:val="28"/>
          <w:szCs w:val="28"/>
        </w:rPr>
        <w:t>2. Президент України та його повноваження</w:t>
      </w:r>
    </w:p>
    <w:p w:rsidR="00FF109E" w:rsidRPr="00FF109E" w:rsidRDefault="00FF109E" w:rsidP="00FF109E">
      <w:pPr>
        <w:spacing w:after="0"/>
        <w:rPr>
          <w:b/>
          <w:i/>
          <w:sz w:val="28"/>
          <w:szCs w:val="28"/>
        </w:rPr>
      </w:pPr>
      <w:r w:rsidRPr="00FF109E">
        <w:rPr>
          <w:rFonts w:ascii="Times New Roman" w:hAnsi="Times New Roman" w:cs="Times New Roman"/>
          <w:b/>
          <w:i/>
          <w:sz w:val="28"/>
          <w:szCs w:val="28"/>
        </w:rPr>
        <w:t>3. Кабінет Міністрів України</w:t>
      </w:r>
    </w:p>
    <w:p w:rsidR="00FF109E" w:rsidRPr="00FF109E" w:rsidRDefault="00FF109E" w:rsidP="00FF109E">
      <w:pPr>
        <w:spacing w:after="0"/>
        <w:rPr>
          <w:b/>
          <w:i/>
          <w:sz w:val="28"/>
          <w:szCs w:val="28"/>
        </w:rPr>
      </w:pPr>
      <w:r w:rsidRPr="00FF109E">
        <w:rPr>
          <w:rFonts w:ascii="Times New Roman" w:hAnsi="Times New Roman" w:cs="Times New Roman"/>
          <w:b/>
          <w:i/>
          <w:sz w:val="28"/>
          <w:szCs w:val="28"/>
        </w:rPr>
        <w:t>4. Місцеве самоврядування</w:t>
      </w:r>
    </w:p>
    <w:p w:rsidR="00FF109E" w:rsidRDefault="00FF109E" w:rsidP="00FF109E">
      <w:pPr>
        <w:spacing w:after="0"/>
      </w:pPr>
    </w:p>
    <w:p w:rsidR="00FF109E" w:rsidRPr="00CB01E7" w:rsidRDefault="00FF109E" w:rsidP="00FF109E">
      <w:pPr>
        <w:pStyle w:val="a3"/>
        <w:numPr>
          <w:ilvl w:val="0"/>
          <w:numId w:val="2"/>
        </w:numPr>
        <w:spacing w:after="0"/>
        <w:ind w:left="0" w:firstLine="0"/>
        <w:rPr>
          <w:b/>
          <w:sz w:val="28"/>
          <w:szCs w:val="28"/>
        </w:rPr>
      </w:pPr>
      <w:r w:rsidRPr="00CB01E7">
        <w:rPr>
          <w:rFonts w:ascii="Times New Roman" w:hAnsi="Times New Roman" w:cs="Times New Roman"/>
          <w:b/>
          <w:sz w:val="28"/>
          <w:szCs w:val="28"/>
        </w:rPr>
        <w:t>Верховна Рада України</w:t>
      </w:r>
    </w:p>
    <w:p w:rsidR="00FF109E" w:rsidRPr="00CB01E7" w:rsidRDefault="00FF109E" w:rsidP="00FF109E">
      <w:pPr>
        <w:pStyle w:val="a3"/>
        <w:spacing w:after="0"/>
        <w:rPr>
          <w:b/>
          <w:sz w:val="28"/>
          <w:szCs w:val="28"/>
        </w:rPr>
      </w:pPr>
    </w:p>
    <w:p w:rsidR="00FF109E" w:rsidRDefault="00FF109E" w:rsidP="00FF109E">
      <w:pPr>
        <w:pStyle w:val="a3"/>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Згідно ст. 75 КУ є</w:t>
      </w:r>
      <w:r w:rsidRPr="00CB01E7">
        <w:rPr>
          <w:rFonts w:ascii="Times New Roman" w:hAnsi="Times New Roman" w:cs="Times New Roman"/>
          <w:sz w:val="28"/>
          <w:szCs w:val="28"/>
        </w:rPr>
        <w:t xml:space="preserve">диним органом законодавчої влади в України є </w:t>
      </w:r>
      <w:r>
        <w:rPr>
          <w:rFonts w:ascii="Times New Roman" w:hAnsi="Times New Roman" w:cs="Times New Roman"/>
          <w:sz w:val="28"/>
          <w:szCs w:val="28"/>
        </w:rPr>
        <w:t xml:space="preserve">парламент - </w:t>
      </w:r>
      <w:r w:rsidRPr="00CB01E7">
        <w:rPr>
          <w:rFonts w:ascii="Times New Roman" w:hAnsi="Times New Roman" w:cs="Times New Roman"/>
          <w:sz w:val="28"/>
          <w:szCs w:val="28"/>
        </w:rPr>
        <w:t xml:space="preserve">ВРУ. </w:t>
      </w:r>
      <w:r w:rsidRPr="002D0822">
        <w:rPr>
          <w:rFonts w:ascii="Times New Roman" w:hAnsi="Times New Roman" w:cs="Times New Roman"/>
          <w:sz w:val="28"/>
          <w:szCs w:val="28"/>
        </w:rPr>
        <w:t>Конституційний склад Верховної Ради України - чотириста п’ятдесят народних депутатів України, які обираються на основі загального, рівного і прямого виборчого права шляхом таємного голосування строком на п’ять років.</w:t>
      </w:r>
    </w:p>
    <w:p w:rsidR="00FF109E" w:rsidRDefault="00FF109E" w:rsidP="00FF109E">
      <w:pPr>
        <w:pStyle w:val="a3"/>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Для виконання своїх функцій і повноважень ВРУ обирає </w:t>
      </w:r>
      <w:r w:rsidRPr="002D0822">
        <w:rPr>
          <w:rFonts w:ascii="Times New Roman" w:hAnsi="Times New Roman" w:cs="Times New Roman"/>
          <w:sz w:val="28"/>
          <w:szCs w:val="28"/>
        </w:rPr>
        <w:t>із свого складу Голову Верховної Ради України, Першого заступника і заступника Голови Верховної Ради Укра</w:t>
      </w:r>
      <w:r>
        <w:rPr>
          <w:rFonts w:ascii="Times New Roman" w:hAnsi="Times New Roman" w:cs="Times New Roman"/>
          <w:sz w:val="28"/>
          <w:szCs w:val="28"/>
        </w:rPr>
        <w:t xml:space="preserve">їни та відкликає їх з цих посад, створює постійні і тимчасові комісії. </w:t>
      </w:r>
    </w:p>
    <w:p w:rsidR="00FF109E" w:rsidRDefault="00FF109E" w:rsidP="00FF109E">
      <w:pPr>
        <w:pStyle w:val="a3"/>
        <w:spacing w:after="0" w:line="360" w:lineRule="auto"/>
        <w:ind w:left="0" w:firstLine="567"/>
        <w:jc w:val="both"/>
        <w:rPr>
          <w:rFonts w:ascii="Times New Roman" w:hAnsi="Times New Roman" w:cs="Times New Roman"/>
          <w:sz w:val="28"/>
          <w:szCs w:val="28"/>
        </w:rPr>
      </w:pPr>
      <w:r w:rsidRPr="00211C5D">
        <w:rPr>
          <w:rFonts w:ascii="Times New Roman" w:hAnsi="Times New Roman" w:cs="Times New Roman"/>
          <w:sz w:val="28"/>
          <w:szCs w:val="28"/>
        </w:rPr>
        <w:t>Верховна Рада України працює сесійно.</w:t>
      </w:r>
      <w:r w:rsidRPr="00211C5D">
        <w:rPr>
          <w:color w:val="000000"/>
          <w:shd w:val="clear" w:color="auto" w:fill="FFFFFF"/>
        </w:rPr>
        <w:t xml:space="preserve"> </w:t>
      </w:r>
      <w:r w:rsidRPr="00211C5D">
        <w:rPr>
          <w:rFonts w:ascii="Times New Roman" w:hAnsi="Times New Roman" w:cs="Times New Roman"/>
          <w:color w:val="000000"/>
          <w:sz w:val="28"/>
          <w:szCs w:val="28"/>
          <w:shd w:val="clear" w:color="auto" w:fill="FFFFFF"/>
        </w:rPr>
        <w:t>Чергові сесії Верховної Ради України починаються першого вівторка лютого і першого вівторка вересня кожного року.</w:t>
      </w:r>
      <w:r>
        <w:rPr>
          <w:color w:val="000000"/>
          <w:shd w:val="clear" w:color="auto" w:fill="FFFFFF"/>
        </w:rPr>
        <w:t xml:space="preserve"> </w:t>
      </w:r>
      <w:r w:rsidRPr="00211C5D">
        <w:rPr>
          <w:rFonts w:ascii="Times New Roman" w:hAnsi="Times New Roman" w:cs="Times New Roman"/>
          <w:sz w:val="28"/>
          <w:szCs w:val="28"/>
        </w:rPr>
        <w:t>Верховна Рада України збирається на першу сесію не пізніше ніж на тридцятий день після офіційного оголошення результатів виборів.</w:t>
      </w:r>
    </w:p>
    <w:p w:rsidR="00FF109E" w:rsidRPr="00AC61A3" w:rsidRDefault="00FF109E" w:rsidP="00FF109E">
      <w:pPr>
        <w:pStyle w:val="a3"/>
        <w:spacing w:after="0" w:line="360" w:lineRule="auto"/>
        <w:ind w:left="0" w:firstLine="567"/>
        <w:jc w:val="both"/>
        <w:rPr>
          <w:b/>
          <w:i/>
          <w:sz w:val="28"/>
          <w:szCs w:val="28"/>
        </w:rPr>
      </w:pPr>
      <w:r w:rsidRPr="00AC61A3">
        <w:rPr>
          <w:rFonts w:ascii="Times New Roman" w:hAnsi="Times New Roman" w:cs="Times New Roman"/>
          <w:b/>
          <w:i/>
          <w:sz w:val="28"/>
          <w:szCs w:val="28"/>
        </w:rPr>
        <w:t>Вимоги щодо несумісності депутатського мандату</w:t>
      </w:r>
      <w:r>
        <w:rPr>
          <w:rFonts w:ascii="Times New Roman" w:hAnsi="Times New Roman" w:cs="Times New Roman"/>
          <w:b/>
          <w:i/>
          <w:sz w:val="28"/>
          <w:szCs w:val="28"/>
        </w:rPr>
        <w:t xml:space="preserve"> (ст.78 КУ)</w:t>
      </w:r>
      <w:r w:rsidRPr="00AC61A3">
        <w:rPr>
          <w:rFonts w:ascii="Times New Roman" w:hAnsi="Times New Roman" w:cs="Times New Roman"/>
          <w:b/>
          <w:i/>
          <w:sz w:val="28"/>
          <w:szCs w:val="28"/>
        </w:rPr>
        <w:t>:</w:t>
      </w:r>
    </w:p>
    <w:p w:rsidR="00FF109E" w:rsidRDefault="00FF109E" w:rsidP="00FF109E">
      <w:pPr>
        <w:pStyle w:val="a3"/>
        <w:spacing w:after="0" w:line="360" w:lineRule="auto"/>
        <w:ind w:left="0"/>
        <w:jc w:val="both"/>
        <w:rPr>
          <w:rFonts w:ascii="Times New Roman" w:hAnsi="Times New Roman" w:cs="Times New Roman"/>
          <w:sz w:val="28"/>
          <w:szCs w:val="28"/>
        </w:rPr>
      </w:pPr>
      <w:r w:rsidRPr="00AC61A3">
        <w:rPr>
          <w:rFonts w:ascii="Times New Roman" w:hAnsi="Times New Roman" w:cs="Times New Roman"/>
          <w:sz w:val="28"/>
          <w:szCs w:val="28"/>
        </w:rPr>
        <w:t>Нар</w:t>
      </w:r>
      <w:r>
        <w:rPr>
          <w:rFonts w:ascii="Times New Roman" w:hAnsi="Times New Roman" w:cs="Times New Roman"/>
          <w:sz w:val="28"/>
          <w:szCs w:val="28"/>
        </w:rPr>
        <w:t>одні депутати України не можуть:</w:t>
      </w:r>
    </w:p>
    <w:p w:rsidR="00FF109E" w:rsidRPr="00AC61A3" w:rsidRDefault="00FF109E" w:rsidP="00FF109E">
      <w:pPr>
        <w:pStyle w:val="a3"/>
        <w:numPr>
          <w:ilvl w:val="0"/>
          <w:numId w:val="3"/>
        </w:numPr>
        <w:spacing w:after="0" w:line="360" w:lineRule="auto"/>
        <w:ind w:left="567" w:hanging="567"/>
        <w:jc w:val="both"/>
        <w:rPr>
          <w:sz w:val="28"/>
          <w:szCs w:val="28"/>
        </w:rPr>
      </w:pPr>
      <w:r w:rsidRPr="00AC61A3">
        <w:rPr>
          <w:rFonts w:ascii="Times New Roman" w:hAnsi="Times New Roman" w:cs="Times New Roman"/>
          <w:sz w:val="28"/>
          <w:szCs w:val="28"/>
        </w:rPr>
        <w:t>мати іншого представницького мандата,</w:t>
      </w:r>
    </w:p>
    <w:p w:rsidR="00FF109E" w:rsidRPr="00AC61A3" w:rsidRDefault="00FF109E" w:rsidP="00FF109E">
      <w:pPr>
        <w:pStyle w:val="a3"/>
        <w:numPr>
          <w:ilvl w:val="0"/>
          <w:numId w:val="3"/>
        </w:numPr>
        <w:spacing w:after="0" w:line="360" w:lineRule="auto"/>
        <w:ind w:left="567" w:hanging="567"/>
        <w:jc w:val="both"/>
        <w:rPr>
          <w:sz w:val="28"/>
          <w:szCs w:val="28"/>
        </w:rPr>
      </w:pPr>
      <w:r w:rsidRPr="00AC61A3">
        <w:rPr>
          <w:rFonts w:ascii="Times New Roman" w:hAnsi="Times New Roman" w:cs="Times New Roman"/>
          <w:sz w:val="28"/>
          <w:szCs w:val="28"/>
        </w:rPr>
        <w:t xml:space="preserve">бути на державній службі, </w:t>
      </w:r>
    </w:p>
    <w:p w:rsidR="00FF109E" w:rsidRPr="00AC61A3" w:rsidRDefault="00FF109E" w:rsidP="00FF109E">
      <w:pPr>
        <w:pStyle w:val="a3"/>
        <w:numPr>
          <w:ilvl w:val="0"/>
          <w:numId w:val="3"/>
        </w:numPr>
        <w:spacing w:after="0" w:line="360" w:lineRule="auto"/>
        <w:ind w:left="567" w:hanging="567"/>
        <w:jc w:val="both"/>
        <w:rPr>
          <w:sz w:val="28"/>
          <w:szCs w:val="28"/>
        </w:rPr>
      </w:pPr>
      <w:r w:rsidRPr="00AC61A3">
        <w:rPr>
          <w:rFonts w:ascii="Times New Roman" w:hAnsi="Times New Roman" w:cs="Times New Roman"/>
          <w:sz w:val="28"/>
          <w:szCs w:val="28"/>
        </w:rPr>
        <w:t xml:space="preserve">обіймати інші оплачувані посади, </w:t>
      </w:r>
    </w:p>
    <w:p w:rsidR="00FF109E" w:rsidRPr="00AC61A3" w:rsidRDefault="00FF109E" w:rsidP="00FF109E">
      <w:pPr>
        <w:pStyle w:val="a3"/>
        <w:numPr>
          <w:ilvl w:val="0"/>
          <w:numId w:val="3"/>
        </w:numPr>
        <w:spacing w:after="0" w:line="360" w:lineRule="auto"/>
        <w:ind w:left="567" w:hanging="567"/>
        <w:jc w:val="both"/>
        <w:rPr>
          <w:sz w:val="28"/>
          <w:szCs w:val="28"/>
        </w:rPr>
      </w:pPr>
      <w:r w:rsidRPr="00AC61A3">
        <w:rPr>
          <w:rFonts w:ascii="Times New Roman" w:hAnsi="Times New Roman" w:cs="Times New Roman"/>
          <w:sz w:val="28"/>
          <w:szCs w:val="28"/>
        </w:rPr>
        <w:t xml:space="preserve">займатися іншою оплачуваною або підприємницькою діяльністю (крім викладацької, наукової та творчої діяльності), </w:t>
      </w:r>
    </w:p>
    <w:p w:rsidR="00FF109E" w:rsidRPr="00AC61A3" w:rsidRDefault="00FF109E" w:rsidP="00FF109E">
      <w:pPr>
        <w:pStyle w:val="a3"/>
        <w:numPr>
          <w:ilvl w:val="0"/>
          <w:numId w:val="3"/>
        </w:numPr>
        <w:spacing w:after="0" w:line="360" w:lineRule="auto"/>
        <w:ind w:left="567" w:hanging="567"/>
        <w:jc w:val="both"/>
        <w:rPr>
          <w:sz w:val="28"/>
          <w:szCs w:val="28"/>
        </w:rPr>
      </w:pPr>
      <w:r w:rsidRPr="00AC61A3">
        <w:rPr>
          <w:rFonts w:ascii="Times New Roman" w:hAnsi="Times New Roman" w:cs="Times New Roman"/>
          <w:sz w:val="28"/>
          <w:szCs w:val="28"/>
        </w:rPr>
        <w:t>входити до складу керівного органу чи наглядової ради підприємства або організації, що має на меті одержання прибутку.</w:t>
      </w:r>
    </w:p>
    <w:p w:rsidR="00FF109E" w:rsidRDefault="00FF109E" w:rsidP="00FF109E">
      <w:pPr>
        <w:pStyle w:val="a3"/>
        <w:spacing w:after="0" w:line="360" w:lineRule="auto"/>
        <w:ind w:left="0" w:firstLine="567"/>
        <w:jc w:val="both"/>
        <w:rPr>
          <w:rFonts w:ascii="Times New Roman" w:hAnsi="Times New Roman" w:cs="Times New Roman"/>
          <w:sz w:val="28"/>
          <w:szCs w:val="28"/>
        </w:rPr>
      </w:pPr>
      <w:r w:rsidRPr="00AC61A3">
        <w:rPr>
          <w:rFonts w:ascii="Times New Roman" w:hAnsi="Times New Roman" w:cs="Times New Roman"/>
          <w:sz w:val="28"/>
          <w:szCs w:val="28"/>
        </w:rPr>
        <w:lastRenderedPageBreak/>
        <w:t>У разі виникнення обставин, що порушують вимоги щодо несумісності депутатського мандата з іншими видами діяльності, народний депутат України у двадцятиденний строк з дня виникнення таких обставин припиняє таку діяльність або подає особисту заяву про складення повноважень народного депутата України.</w:t>
      </w:r>
    </w:p>
    <w:p w:rsidR="00FF109E" w:rsidRPr="00AC61A3" w:rsidRDefault="00FF109E" w:rsidP="00FF109E">
      <w:pPr>
        <w:pStyle w:val="a3"/>
        <w:spacing w:after="0" w:line="360" w:lineRule="auto"/>
        <w:ind w:left="0" w:firstLine="567"/>
        <w:jc w:val="both"/>
        <w:rPr>
          <w:rFonts w:ascii="Times New Roman" w:hAnsi="Times New Roman" w:cs="Times New Roman"/>
          <w:b/>
          <w:i/>
          <w:sz w:val="28"/>
          <w:szCs w:val="28"/>
        </w:rPr>
      </w:pPr>
      <w:r w:rsidRPr="00AC61A3">
        <w:rPr>
          <w:rFonts w:ascii="Times New Roman" w:hAnsi="Times New Roman" w:cs="Times New Roman"/>
          <w:b/>
          <w:i/>
          <w:sz w:val="28"/>
          <w:szCs w:val="28"/>
        </w:rPr>
        <w:t>Депутатська недоторканність (ст. 80 КУ).</w:t>
      </w:r>
    </w:p>
    <w:p w:rsidR="00FF109E" w:rsidRPr="003858C4" w:rsidRDefault="00FF109E" w:rsidP="00FF109E">
      <w:pPr>
        <w:spacing w:after="0" w:line="360" w:lineRule="auto"/>
        <w:ind w:firstLine="567"/>
        <w:jc w:val="both"/>
        <w:rPr>
          <w:rFonts w:ascii="Times New Roman" w:hAnsi="Times New Roman" w:cs="Times New Roman"/>
          <w:sz w:val="28"/>
          <w:szCs w:val="28"/>
          <w:lang w:val="ru-RU"/>
        </w:rPr>
      </w:pPr>
      <w:r w:rsidRPr="00AC61A3">
        <w:rPr>
          <w:rFonts w:ascii="Times New Roman" w:hAnsi="Times New Roman" w:cs="Times New Roman"/>
          <w:sz w:val="28"/>
          <w:szCs w:val="28"/>
        </w:rPr>
        <w:t xml:space="preserve">Відповідно до статті 80 КУ </w:t>
      </w:r>
      <w:proofErr w:type="spellStart"/>
      <w:r>
        <w:rPr>
          <w:rFonts w:ascii="Times New Roman" w:hAnsi="Times New Roman" w:cs="Times New Roman"/>
          <w:sz w:val="28"/>
          <w:szCs w:val="28"/>
          <w:lang w:val="ru-RU"/>
        </w:rPr>
        <w:t>н</w:t>
      </w:r>
      <w:r w:rsidRPr="003858C4">
        <w:rPr>
          <w:rFonts w:ascii="Times New Roman" w:hAnsi="Times New Roman" w:cs="Times New Roman"/>
          <w:sz w:val="28"/>
          <w:szCs w:val="28"/>
          <w:lang w:val="ru-RU"/>
        </w:rPr>
        <w:t>ародні</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депутати</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України</w:t>
      </w:r>
      <w:proofErr w:type="spellEnd"/>
      <w:r w:rsidRPr="003858C4">
        <w:rPr>
          <w:rFonts w:ascii="Times New Roman" w:hAnsi="Times New Roman" w:cs="Times New Roman"/>
          <w:sz w:val="28"/>
          <w:szCs w:val="28"/>
          <w:lang w:val="ru-RU"/>
        </w:rPr>
        <w:t xml:space="preserve"> не </w:t>
      </w:r>
      <w:proofErr w:type="spellStart"/>
      <w:r w:rsidRPr="003858C4">
        <w:rPr>
          <w:rFonts w:ascii="Times New Roman" w:hAnsi="Times New Roman" w:cs="Times New Roman"/>
          <w:sz w:val="28"/>
          <w:szCs w:val="28"/>
          <w:lang w:val="ru-RU"/>
        </w:rPr>
        <w:t>несуть</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юридичної</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відповідальності</w:t>
      </w:r>
      <w:proofErr w:type="spellEnd"/>
      <w:r w:rsidRPr="003858C4">
        <w:rPr>
          <w:rFonts w:ascii="Times New Roman" w:hAnsi="Times New Roman" w:cs="Times New Roman"/>
          <w:sz w:val="28"/>
          <w:szCs w:val="28"/>
          <w:lang w:val="ru-RU"/>
        </w:rPr>
        <w:t xml:space="preserve"> за </w:t>
      </w:r>
      <w:proofErr w:type="spellStart"/>
      <w:r w:rsidRPr="003858C4">
        <w:rPr>
          <w:rFonts w:ascii="Times New Roman" w:hAnsi="Times New Roman" w:cs="Times New Roman"/>
          <w:sz w:val="28"/>
          <w:szCs w:val="28"/>
          <w:lang w:val="ru-RU"/>
        </w:rPr>
        <w:t>результати</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голосування</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або</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висловлювання</w:t>
      </w:r>
      <w:proofErr w:type="spellEnd"/>
      <w:r w:rsidRPr="003858C4">
        <w:rPr>
          <w:rFonts w:ascii="Times New Roman" w:hAnsi="Times New Roman" w:cs="Times New Roman"/>
          <w:sz w:val="28"/>
          <w:szCs w:val="28"/>
          <w:lang w:val="ru-RU"/>
        </w:rPr>
        <w:t xml:space="preserve"> у </w:t>
      </w:r>
      <w:proofErr w:type="spellStart"/>
      <w:r w:rsidRPr="003858C4">
        <w:rPr>
          <w:rFonts w:ascii="Times New Roman" w:hAnsi="Times New Roman" w:cs="Times New Roman"/>
          <w:sz w:val="28"/>
          <w:szCs w:val="28"/>
          <w:lang w:val="ru-RU"/>
        </w:rPr>
        <w:t>парламенті</w:t>
      </w:r>
      <w:proofErr w:type="spellEnd"/>
      <w:r w:rsidRPr="003858C4">
        <w:rPr>
          <w:rFonts w:ascii="Times New Roman" w:hAnsi="Times New Roman" w:cs="Times New Roman"/>
          <w:sz w:val="28"/>
          <w:szCs w:val="28"/>
          <w:lang w:val="ru-RU"/>
        </w:rPr>
        <w:t xml:space="preserve"> та </w:t>
      </w:r>
      <w:proofErr w:type="spellStart"/>
      <w:r w:rsidRPr="003858C4">
        <w:rPr>
          <w:rFonts w:ascii="Times New Roman" w:hAnsi="Times New Roman" w:cs="Times New Roman"/>
          <w:sz w:val="28"/>
          <w:szCs w:val="28"/>
          <w:lang w:val="ru-RU"/>
        </w:rPr>
        <w:t>його</w:t>
      </w:r>
      <w:proofErr w:type="spellEnd"/>
      <w:r w:rsidRPr="003858C4">
        <w:rPr>
          <w:rFonts w:ascii="Times New Roman" w:hAnsi="Times New Roman" w:cs="Times New Roman"/>
          <w:sz w:val="28"/>
          <w:szCs w:val="28"/>
          <w:lang w:val="ru-RU"/>
        </w:rPr>
        <w:t xml:space="preserve"> органах, за </w:t>
      </w:r>
      <w:proofErr w:type="spellStart"/>
      <w:r w:rsidRPr="003858C4">
        <w:rPr>
          <w:rFonts w:ascii="Times New Roman" w:hAnsi="Times New Roman" w:cs="Times New Roman"/>
          <w:sz w:val="28"/>
          <w:szCs w:val="28"/>
          <w:lang w:val="ru-RU"/>
        </w:rPr>
        <w:t>винятком</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відповідальності</w:t>
      </w:r>
      <w:proofErr w:type="spellEnd"/>
      <w:r w:rsidRPr="003858C4">
        <w:rPr>
          <w:rFonts w:ascii="Times New Roman" w:hAnsi="Times New Roman" w:cs="Times New Roman"/>
          <w:sz w:val="28"/>
          <w:szCs w:val="28"/>
          <w:lang w:val="ru-RU"/>
        </w:rPr>
        <w:t xml:space="preserve"> за образу </w:t>
      </w:r>
      <w:proofErr w:type="spellStart"/>
      <w:r w:rsidRPr="003858C4">
        <w:rPr>
          <w:rFonts w:ascii="Times New Roman" w:hAnsi="Times New Roman" w:cs="Times New Roman"/>
          <w:sz w:val="28"/>
          <w:szCs w:val="28"/>
          <w:lang w:val="ru-RU"/>
        </w:rPr>
        <w:t>чи</w:t>
      </w:r>
      <w:proofErr w:type="spellEnd"/>
      <w:r w:rsidRPr="003858C4">
        <w:rPr>
          <w:rFonts w:ascii="Times New Roman" w:hAnsi="Times New Roman" w:cs="Times New Roman"/>
          <w:sz w:val="28"/>
          <w:szCs w:val="28"/>
          <w:lang w:val="ru-RU"/>
        </w:rPr>
        <w:t xml:space="preserve"> наклеп.</w:t>
      </w:r>
    </w:p>
    <w:p w:rsidR="00FF109E" w:rsidRPr="003858C4" w:rsidRDefault="00FF109E" w:rsidP="00FF109E">
      <w:pPr>
        <w:spacing w:after="0" w:line="360" w:lineRule="auto"/>
        <w:ind w:firstLine="567"/>
        <w:jc w:val="both"/>
        <w:rPr>
          <w:rFonts w:ascii="Times New Roman" w:hAnsi="Times New Roman" w:cs="Times New Roman"/>
          <w:sz w:val="28"/>
          <w:szCs w:val="28"/>
          <w:lang w:val="ru-RU"/>
        </w:rPr>
      </w:pPr>
      <w:bookmarkStart w:id="0" w:name="n4433"/>
      <w:bookmarkEnd w:id="0"/>
      <w:proofErr w:type="spellStart"/>
      <w:r w:rsidRPr="003858C4">
        <w:rPr>
          <w:rFonts w:ascii="Times New Roman" w:hAnsi="Times New Roman" w:cs="Times New Roman"/>
          <w:sz w:val="28"/>
          <w:szCs w:val="28"/>
          <w:lang w:val="ru-RU"/>
        </w:rPr>
        <w:t>Народні</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депутати</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України</w:t>
      </w:r>
      <w:proofErr w:type="spellEnd"/>
      <w:r w:rsidRPr="003858C4">
        <w:rPr>
          <w:rFonts w:ascii="Times New Roman" w:hAnsi="Times New Roman" w:cs="Times New Roman"/>
          <w:sz w:val="28"/>
          <w:szCs w:val="28"/>
          <w:lang w:val="ru-RU"/>
        </w:rPr>
        <w:t xml:space="preserve"> не </w:t>
      </w:r>
      <w:proofErr w:type="spellStart"/>
      <w:r w:rsidRPr="003858C4">
        <w:rPr>
          <w:rFonts w:ascii="Times New Roman" w:hAnsi="Times New Roman" w:cs="Times New Roman"/>
          <w:sz w:val="28"/>
          <w:szCs w:val="28"/>
          <w:lang w:val="ru-RU"/>
        </w:rPr>
        <w:t>можуть</w:t>
      </w:r>
      <w:proofErr w:type="spellEnd"/>
      <w:r w:rsidRPr="003858C4">
        <w:rPr>
          <w:rFonts w:ascii="Times New Roman" w:hAnsi="Times New Roman" w:cs="Times New Roman"/>
          <w:sz w:val="28"/>
          <w:szCs w:val="28"/>
          <w:lang w:val="ru-RU"/>
        </w:rPr>
        <w:t xml:space="preserve"> бути без </w:t>
      </w:r>
      <w:proofErr w:type="spellStart"/>
      <w:r w:rsidRPr="003858C4">
        <w:rPr>
          <w:rFonts w:ascii="Times New Roman" w:hAnsi="Times New Roman" w:cs="Times New Roman"/>
          <w:sz w:val="28"/>
          <w:szCs w:val="28"/>
          <w:lang w:val="ru-RU"/>
        </w:rPr>
        <w:t>згоди</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Верховно</w:t>
      </w:r>
      <w:proofErr w:type="gramStart"/>
      <w:r w:rsidRPr="003858C4">
        <w:rPr>
          <w:rFonts w:ascii="Times New Roman" w:hAnsi="Times New Roman" w:cs="Times New Roman"/>
          <w:sz w:val="28"/>
          <w:szCs w:val="28"/>
          <w:lang w:val="ru-RU"/>
        </w:rPr>
        <w:t>ї</w:t>
      </w:r>
      <w:proofErr w:type="spellEnd"/>
      <w:r w:rsidRPr="003858C4">
        <w:rPr>
          <w:rFonts w:ascii="Times New Roman" w:hAnsi="Times New Roman" w:cs="Times New Roman"/>
          <w:sz w:val="28"/>
          <w:szCs w:val="28"/>
          <w:lang w:val="ru-RU"/>
        </w:rPr>
        <w:t xml:space="preserve"> Р</w:t>
      </w:r>
      <w:proofErr w:type="gramEnd"/>
      <w:r w:rsidRPr="003858C4">
        <w:rPr>
          <w:rFonts w:ascii="Times New Roman" w:hAnsi="Times New Roman" w:cs="Times New Roman"/>
          <w:sz w:val="28"/>
          <w:szCs w:val="28"/>
          <w:lang w:val="ru-RU"/>
        </w:rPr>
        <w:t xml:space="preserve">ади </w:t>
      </w:r>
      <w:proofErr w:type="spellStart"/>
      <w:r w:rsidRPr="003858C4">
        <w:rPr>
          <w:rFonts w:ascii="Times New Roman" w:hAnsi="Times New Roman" w:cs="Times New Roman"/>
          <w:sz w:val="28"/>
          <w:szCs w:val="28"/>
          <w:lang w:val="ru-RU"/>
        </w:rPr>
        <w:t>України</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притягнені</w:t>
      </w:r>
      <w:proofErr w:type="spellEnd"/>
      <w:r w:rsidRPr="003858C4">
        <w:rPr>
          <w:rFonts w:ascii="Times New Roman" w:hAnsi="Times New Roman" w:cs="Times New Roman"/>
          <w:sz w:val="28"/>
          <w:szCs w:val="28"/>
          <w:lang w:val="ru-RU"/>
        </w:rPr>
        <w:t xml:space="preserve"> до </w:t>
      </w:r>
      <w:proofErr w:type="spellStart"/>
      <w:r w:rsidRPr="003858C4">
        <w:rPr>
          <w:rFonts w:ascii="Times New Roman" w:hAnsi="Times New Roman" w:cs="Times New Roman"/>
          <w:sz w:val="28"/>
          <w:szCs w:val="28"/>
          <w:lang w:val="ru-RU"/>
        </w:rPr>
        <w:t>кримінальної</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відповідальності</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затримані</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чи</w:t>
      </w:r>
      <w:proofErr w:type="spellEnd"/>
      <w:r w:rsidRPr="003858C4">
        <w:rPr>
          <w:rFonts w:ascii="Times New Roman" w:hAnsi="Times New Roman" w:cs="Times New Roman"/>
          <w:sz w:val="28"/>
          <w:szCs w:val="28"/>
          <w:lang w:val="ru-RU"/>
        </w:rPr>
        <w:t xml:space="preserve"> </w:t>
      </w:r>
      <w:proofErr w:type="spellStart"/>
      <w:r w:rsidRPr="003858C4">
        <w:rPr>
          <w:rFonts w:ascii="Times New Roman" w:hAnsi="Times New Roman" w:cs="Times New Roman"/>
          <w:sz w:val="28"/>
          <w:szCs w:val="28"/>
          <w:lang w:val="ru-RU"/>
        </w:rPr>
        <w:t>заарештовані</w:t>
      </w:r>
      <w:proofErr w:type="spellEnd"/>
      <w:r w:rsidRPr="003858C4">
        <w:rPr>
          <w:rFonts w:ascii="Times New Roman" w:hAnsi="Times New Roman" w:cs="Times New Roman"/>
          <w:sz w:val="28"/>
          <w:szCs w:val="28"/>
          <w:lang w:val="ru-RU"/>
        </w:rPr>
        <w:t>.</w:t>
      </w:r>
    </w:p>
    <w:p w:rsidR="00FF109E" w:rsidRPr="003858C4" w:rsidRDefault="00FF109E" w:rsidP="00FF109E">
      <w:pPr>
        <w:spacing w:after="0" w:line="360" w:lineRule="auto"/>
        <w:jc w:val="both"/>
        <w:rPr>
          <w:i/>
          <w:sz w:val="28"/>
          <w:szCs w:val="28"/>
        </w:rPr>
      </w:pPr>
      <w:r w:rsidRPr="003858C4">
        <w:rPr>
          <w:rFonts w:ascii="Times New Roman" w:hAnsi="Times New Roman" w:cs="Times New Roman"/>
          <w:i/>
          <w:sz w:val="28"/>
          <w:szCs w:val="28"/>
        </w:rPr>
        <w:t>Випадки дострокового припинення повноважень народних депутатів:</w:t>
      </w:r>
    </w:p>
    <w:p w:rsidR="00FF109E" w:rsidRPr="00CB01E7" w:rsidRDefault="00FF109E" w:rsidP="00FF109E">
      <w:pPr>
        <w:pStyle w:val="a3"/>
        <w:numPr>
          <w:ilvl w:val="0"/>
          <w:numId w:val="3"/>
        </w:numPr>
        <w:spacing w:after="0" w:line="360" w:lineRule="auto"/>
        <w:ind w:left="0" w:firstLine="0"/>
        <w:jc w:val="both"/>
        <w:rPr>
          <w:sz w:val="28"/>
          <w:szCs w:val="28"/>
        </w:rPr>
      </w:pPr>
      <w:r>
        <w:rPr>
          <w:rFonts w:ascii="Times New Roman" w:hAnsi="Times New Roman" w:cs="Times New Roman"/>
          <w:sz w:val="28"/>
          <w:szCs w:val="28"/>
        </w:rPr>
        <w:t>с</w:t>
      </w:r>
      <w:r w:rsidRPr="00CB01E7">
        <w:rPr>
          <w:rFonts w:ascii="Times New Roman" w:hAnsi="Times New Roman" w:cs="Times New Roman"/>
          <w:sz w:val="28"/>
          <w:szCs w:val="28"/>
        </w:rPr>
        <w:t>кладення повноважень за особистою заявкою</w:t>
      </w:r>
    </w:p>
    <w:p w:rsidR="00FF109E" w:rsidRPr="00CB01E7" w:rsidRDefault="00FF109E" w:rsidP="00FF109E">
      <w:pPr>
        <w:pStyle w:val="a3"/>
        <w:numPr>
          <w:ilvl w:val="0"/>
          <w:numId w:val="3"/>
        </w:numPr>
        <w:spacing w:after="0" w:line="360" w:lineRule="auto"/>
        <w:ind w:left="0" w:firstLine="0"/>
        <w:jc w:val="both"/>
        <w:rPr>
          <w:sz w:val="28"/>
          <w:szCs w:val="28"/>
        </w:rPr>
      </w:pPr>
      <w:r>
        <w:rPr>
          <w:rFonts w:ascii="Times New Roman" w:hAnsi="Times New Roman" w:cs="Times New Roman"/>
          <w:sz w:val="28"/>
          <w:szCs w:val="28"/>
        </w:rPr>
        <w:t>н</w:t>
      </w:r>
      <w:r w:rsidRPr="00CB01E7">
        <w:rPr>
          <w:rFonts w:ascii="Times New Roman" w:hAnsi="Times New Roman" w:cs="Times New Roman"/>
          <w:sz w:val="28"/>
          <w:szCs w:val="28"/>
        </w:rPr>
        <w:t>абрання законної сили обвинувальним вироком щодо депутата</w:t>
      </w:r>
    </w:p>
    <w:p w:rsidR="00FF109E" w:rsidRPr="00CB01E7" w:rsidRDefault="00FF109E" w:rsidP="00FF109E">
      <w:pPr>
        <w:pStyle w:val="a3"/>
        <w:numPr>
          <w:ilvl w:val="0"/>
          <w:numId w:val="3"/>
        </w:numPr>
        <w:spacing w:after="0" w:line="360" w:lineRule="auto"/>
        <w:ind w:left="0" w:firstLine="0"/>
        <w:jc w:val="both"/>
        <w:rPr>
          <w:sz w:val="28"/>
          <w:szCs w:val="28"/>
        </w:rPr>
      </w:pPr>
      <w:r>
        <w:rPr>
          <w:rFonts w:ascii="Times New Roman" w:hAnsi="Times New Roman" w:cs="Times New Roman"/>
          <w:sz w:val="28"/>
          <w:szCs w:val="28"/>
        </w:rPr>
        <w:t>визнання його судом не</w:t>
      </w:r>
      <w:r w:rsidRPr="00CB01E7">
        <w:rPr>
          <w:rFonts w:ascii="Times New Roman" w:hAnsi="Times New Roman" w:cs="Times New Roman"/>
          <w:sz w:val="28"/>
          <w:szCs w:val="28"/>
        </w:rPr>
        <w:t>дієздатним, або безвісті відсутнім</w:t>
      </w:r>
    </w:p>
    <w:p w:rsidR="00FF109E" w:rsidRPr="003858C4" w:rsidRDefault="00FF109E" w:rsidP="00FF109E">
      <w:pPr>
        <w:pStyle w:val="a3"/>
        <w:numPr>
          <w:ilvl w:val="0"/>
          <w:numId w:val="3"/>
        </w:numPr>
        <w:spacing w:after="0" w:line="360" w:lineRule="auto"/>
        <w:ind w:left="0" w:firstLine="0"/>
        <w:jc w:val="both"/>
        <w:rPr>
          <w:sz w:val="28"/>
          <w:szCs w:val="28"/>
        </w:rPr>
      </w:pPr>
      <w:r>
        <w:rPr>
          <w:rFonts w:ascii="Times New Roman" w:hAnsi="Times New Roman" w:cs="Times New Roman"/>
          <w:sz w:val="28"/>
          <w:szCs w:val="28"/>
        </w:rPr>
        <w:t>п</w:t>
      </w:r>
      <w:r w:rsidRPr="00CB01E7">
        <w:rPr>
          <w:rFonts w:ascii="Times New Roman" w:hAnsi="Times New Roman" w:cs="Times New Roman"/>
          <w:sz w:val="28"/>
          <w:szCs w:val="28"/>
        </w:rPr>
        <w:t>рипинення його громадянства, або виїзд на постійне проживання за межі України</w:t>
      </w:r>
    </w:p>
    <w:p w:rsidR="00FF109E" w:rsidRPr="003858C4" w:rsidRDefault="00FF109E" w:rsidP="00FF109E">
      <w:pPr>
        <w:pStyle w:val="a3"/>
        <w:numPr>
          <w:ilvl w:val="0"/>
          <w:numId w:val="3"/>
        </w:numPr>
        <w:spacing w:after="0" w:line="360" w:lineRule="auto"/>
        <w:ind w:left="0" w:firstLine="0"/>
        <w:jc w:val="both"/>
        <w:rPr>
          <w:rFonts w:ascii="Times New Roman" w:hAnsi="Times New Roman" w:cs="Times New Roman"/>
          <w:sz w:val="28"/>
          <w:szCs w:val="28"/>
        </w:rPr>
      </w:pPr>
      <w:r w:rsidRPr="003858C4">
        <w:rPr>
          <w:rFonts w:ascii="Times New Roman" w:hAnsi="Times New Roman" w:cs="Times New Roman"/>
          <w:sz w:val="28"/>
          <w:szCs w:val="28"/>
        </w:rPr>
        <w:t>якщо протягом двадцяти днів з дня виникнення обставин, які призводять до порушення вимог щодо несумісності депутатського мандата з іншими видами діяльності, ці обставини ним не усунуто;</w:t>
      </w:r>
    </w:p>
    <w:p w:rsidR="00FF109E" w:rsidRPr="003858C4" w:rsidRDefault="00FF109E" w:rsidP="00FF109E">
      <w:pPr>
        <w:pStyle w:val="a3"/>
        <w:numPr>
          <w:ilvl w:val="0"/>
          <w:numId w:val="3"/>
        </w:numPr>
        <w:spacing w:after="0" w:line="360" w:lineRule="auto"/>
        <w:ind w:left="0" w:firstLine="0"/>
        <w:jc w:val="both"/>
        <w:rPr>
          <w:rFonts w:ascii="Times New Roman" w:hAnsi="Times New Roman" w:cs="Times New Roman"/>
          <w:sz w:val="28"/>
          <w:szCs w:val="28"/>
        </w:rPr>
      </w:pPr>
      <w:proofErr w:type="spellStart"/>
      <w:r w:rsidRPr="003858C4">
        <w:rPr>
          <w:rFonts w:ascii="Times New Roman" w:hAnsi="Times New Roman" w:cs="Times New Roman"/>
          <w:sz w:val="28"/>
          <w:szCs w:val="28"/>
        </w:rPr>
        <w:t>невходження</w:t>
      </w:r>
      <w:proofErr w:type="spellEnd"/>
      <w:r w:rsidRPr="003858C4">
        <w:rPr>
          <w:rFonts w:ascii="Times New Roman" w:hAnsi="Times New Roman" w:cs="Times New Roman"/>
          <w:sz w:val="28"/>
          <w:szCs w:val="28"/>
        </w:rPr>
        <w:t xml:space="preserve"> народного депутата України, обраного від політичної партії (виборчого блоку політичних партій), до складу депутатської фракції цієї політичної партії (виборчого блоку політичних партій) або виходу народного депутата України із складу такої фракції;</w:t>
      </w:r>
    </w:p>
    <w:p w:rsidR="00FF109E" w:rsidRPr="00CB01E7" w:rsidRDefault="00FF109E" w:rsidP="00FF109E">
      <w:pPr>
        <w:pStyle w:val="a3"/>
        <w:numPr>
          <w:ilvl w:val="0"/>
          <w:numId w:val="3"/>
        </w:numPr>
        <w:spacing w:after="0" w:line="360" w:lineRule="auto"/>
        <w:ind w:left="0" w:firstLine="0"/>
        <w:jc w:val="both"/>
        <w:rPr>
          <w:sz w:val="28"/>
          <w:szCs w:val="28"/>
        </w:rPr>
      </w:pPr>
      <w:r>
        <w:rPr>
          <w:rFonts w:ascii="Times New Roman" w:hAnsi="Times New Roman" w:cs="Times New Roman"/>
          <w:sz w:val="28"/>
          <w:szCs w:val="28"/>
        </w:rPr>
        <w:t>с</w:t>
      </w:r>
      <w:r w:rsidRPr="00CB01E7">
        <w:rPr>
          <w:rFonts w:ascii="Times New Roman" w:hAnsi="Times New Roman" w:cs="Times New Roman"/>
          <w:sz w:val="28"/>
          <w:szCs w:val="28"/>
        </w:rPr>
        <w:t>мерть</w:t>
      </w:r>
    </w:p>
    <w:p w:rsidR="00FF109E" w:rsidRPr="0069217C" w:rsidRDefault="00FF109E" w:rsidP="00FF109E">
      <w:pPr>
        <w:spacing w:after="0" w:line="360" w:lineRule="auto"/>
        <w:jc w:val="both"/>
        <w:rPr>
          <w:i/>
          <w:sz w:val="28"/>
          <w:szCs w:val="28"/>
        </w:rPr>
      </w:pPr>
      <w:r w:rsidRPr="0069217C">
        <w:rPr>
          <w:rFonts w:ascii="Times New Roman" w:hAnsi="Times New Roman" w:cs="Times New Roman"/>
          <w:i/>
          <w:sz w:val="28"/>
          <w:szCs w:val="28"/>
        </w:rPr>
        <w:t xml:space="preserve">Повноваження ВРУ: </w:t>
      </w:r>
    </w:p>
    <w:p w:rsidR="00FF109E" w:rsidRPr="00CB01E7" w:rsidRDefault="00FF109E" w:rsidP="00FF109E">
      <w:pPr>
        <w:pStyle w:val="a3"/>
        <w:numPr>
          <w:ilvl w:val="0"/>
          <w:numId w:val="4"/>
        </w:numPr>
        <w:spacing w:after="0" w:line="360" w:lineRule="auto"/>
        <w:ind w:left="0" w:firstLine="0"/>
        <w:jc w:val="both"/>
        <w:rPr>
          <w:sz w:val="28"/>
          <w:szCs w:val="28"/>
        </w:rPr>
      </w:pPr>
      <w:r w:rsidRPr="0069217C">
        <w:rPr>
          <w:rFonts w:ascii="Times New Roman" w:hAnsi="Times New Roman" w:cs="Times New Roman"/>
          <w:i/>
          <w:sz w:val="28"/>
          <w:szCs w:val="28"/>
        </w:rPr>
        <w:t>Загальні</w:t>
      </w:r>
      <w:r>
        <w:rPr>
          <w:rFonts w:ascii="Times New Roman" w:hAnsi="Times New Roman" w:cs="Times New Roman"/>
          <w:sz w:val="28"/>
          <w:szCs w:val="28"/>
        </w:rPr>
        <w:t xml:space="preserve"> (з</w:t>
      </w:r>
      <w:r w:rsidRPr="00CB01E7">
        <w:rPr>
          <w:rFonts w:ascii="Times New Roman" w:hAnsi="Times New Roman" w:cs="Times New Roman"/>
          <w:sz w:val="28"/>
          <w:szCs w:val="28"/>
        </w:rPr>
        <w:t>атвердження загальнодержавних програм, визначення засад внутрішньої та зовнішньої політики</w:t>
      </w:r>
      <w:r>
        <w:rPr>
          <w:rFonts w:ascii="Times New Roman" w:hAnsi="Times New Roman" w:cs="Times New Roman"/>
          <w:sz w:val="28"/>
          <w:szCs w:val="28"/>
        </w:rPr>
        <w:t>)</w:t>
      </w:r>
    </w:p>
    <w:p w:rsidR="00FF109E" w:rsidRPr="00CB01E7" w:rsidRDefault="00FF109E" w:rsidP="00FF109E">
      <w:pPr>
        <w:pStyle w:val="a3"/>
        <w:numPr>
          <w:ilvl w:val="0"/>
          <w:numId w:val="4"/>
        </w:numPr>
        <w:spacing w:after="0" w:line="360" w:lineRule="auto"/>
        <w:ind w:left="0" w:firstLine="0"/>
        <w:jc w:val="both"/>
        <w:rPr>
          <w:sz w:val="28"/>
          <w:szCs w:val="28"/>
        </w:rPr>
      </w:pPr>
      <w:r w:rsidRPr="0069217C">
        <w:rPr>
          <w:rFonts w:ascii="Times New Roman" w:hAnsi="Times New Roman" w:cs="Times New Roman"/>
          <w:i/>
          <w:sz w:val="28"/>
          <w:szCs w:val="28"/>
        </w:rPr>
        <w:lastRenderedPageBreak/>
        <w:t>Організаційні</w:t>
      </w:r>
      <w:r>
        <w:rPr>
          <w:rFonts w:ascii="Times New Roman" w:hAnsi="Times New Roman" w:cs="Times New Roman"/>
          <w:sz w:val="28"/>
          <w:szCs w:val="28"/>
        </w:rPr>
        <w:t xml:space="preserve"> (</w:t>
      </w:r>
      <w:r w:rsidRPr="00CB01E7">
        <w:rPr>
          <w:rFonts w:ascii="Times New Roman" w:hAnsi="Times New Roman" w:cs="Times New Roman"/>
          <w:sz w:val="28"/>
          <w:szCs w:val="28"/>
        </w:rPr>
        <w:t>призначення всеукраїнсь</w:t>
      </w:r>
      <w:r>
        <w:rPr>
          <w:rFonts w:ascii="Times New Roman" w:hAnsi="Times New Roman" w:cs="Times New Roman"/>
          <w:sz w:val="28"/>
          <w:szCs w:val="28"/>
        </w:rPr>
        <w:t>кого референдуму, затвердження Д</w:t>
      </w:r>
      <w:r w:rsidRPr="00CB01E7">
        <w:rPr>
          <w:rFonts w:ascii="Times New Roman" w:hAnsi="Times New Roman" w:cs="Times New Roman"/>
          <w:sz w:val="28"/>
          <w:szCs w:val="28"/>
        </w:rPr>
        <w:t>ержавного бюджет</w:t>
      </w:r>
      <w:r>
        <w:rPr>
          <w:rFonts w:ascii="Times New Roman" w:hAnsi="Times New Roman" w:cs="Times New Roman"/>
          <w:sz w:val="28"/>
          <w:szCs w:val="28"/>
        </w:rPr>
        <w:t>у України, призначення виборів П</w:t>
      </w:r>
      <w:r w:rsidRPr="00CB01E7">
        <w:rPr>
          <w:rFonts w:ascii="Times New Roman" w:hAnsi="Times New Roman" w:cs="Times New Roman"/>
          <w:sz w:val="28"/>
          <w:szCs w:val="28"/>
        </w:rPr>
        <w:t>резидента</w:t>
      </w:r>
      <w:r>
        <w:rPr>
          <w:rFonts w:ascii="Times New Roman" w:hAnsi="Times New Roman" w:cs="Times New Roman"/>
          <w:sz w:val="28"/>
          <w:szCs w:val="28"/>
        </w:rPr>
        <w:t xml:space="preserve"> України</w:t>
      </w:r>
      <w:r w:rsidRPr="00CB01E7">
        <w:rPr>
          <w:rFonts w:ascii="Times New Roman" w:hAnsi="Times New Roman" w:cs="Times New Roman"/>
          <w:sz w:val="28"/>
          <w:szCs w:val="28"/>
        </w:rPr>
        <w:t>)</w:t>
      </w:r>
    </w:p>
    <w:p w:rsidR="00FF109E" w:rsidRPr="00D97E20" w:rsidRDefault="00FF109E" w:rsidP="00FF109E">
      <w:pPr>
        <w:pStyle w:val="a3"/>
        <w:numPr>
          <w:ilvl w:val="0"/>
          <w:numId w:val="4"/>
        </w:numPr>
        <w:spacing w:after="0" w:line="360" w:lineRule="auto"/>
        <w:ind w:left="0" w:firstLine="0"/>
        <w:jc w:val="both"/>
        <w:rPr>
          <w:sz w:val="28"/>
          <w:szCs w:val="28"/>
        </w:rPr>
      </w:pPr>
      <w:r w:rsidRPr="0069217C">
        <w:rPr>
          <w:rFonts w:ascii="Times New Roman" w:hAnsi="Times New Roman" w:cs="Times New Roman"/>
          <w:i/>
          <w:sz w:val="28"/>
          <w:szCs w:val="28"/>
        </w:rPr>
        <w:t>Контрольні</w:t>
      </w:r>
      <w:r>
        <w:rPr>
          <w:rFonts w:ascii="Times New Roman" w:hAnsi="Times New Roman" w:cs="Times New Roman"/>
          <w:sz w:val="28"/>
          <w:szCs w:val="28"/>
        </w:rPr>
        <w:t xml:space="preserve"> (контроль за виконанням Д</w:t>
      </w:r>
      <w:r w:rsidRPr="00CB01E7">
        <w:rPr>
          <w:rFonts w:ascii="Times New Roman" w:hAnsi="Times New Roman" w:cs="Times New Roman"/>
          <w:sz w:val="28"/>
          <w:szCs w:val="28"/>
        </w:rPr>
        <w:t xml:space="preserve">ержавного бюджету, здійснення контролю </w:t>
      </w:r>
      <w:r>
        <w:rPr>
          <w:rFonts w:ascii="Times New Roman" w:hAnsi="Times New Roman" w:cs="Times New Roman"/>
          <w:sz w:val="28"/>
          <w:szCs w:val="28"/>
        </w:rPr>
        <w:t>за діяльністю Кабінету М</w:t>
      </w:r>
      <w:r w:rsidRPr="00CB01E7">
        <w:rPr>
          <w:rFonts w:ascii="Times New Roman" w:hAnsi="Times New Roman" w:cs="Times New Roman"/>
          <w:sz w:val="28"/>
          <w:szCs w:val="28"/>
        </w:rPr>
        <w:t>іністрів</w:t>
      </w:r>
      <w:r>
        <w:rPr>
          <w:rFonts w:ascii="Times New Roman" w:hAnsi="Times New Roman" w:cs="Times New Roman"/>
          <w:sz w:val="28"/>
          <w:szCs w:val="28"/>
        </w:rPr>
        <w:t xml:space="preserve"> України</w:t>
      </w:r>
      <w:r w:rsidRPr="00CB01E7">
        <w:rPr>
          <w:rFonts w:ascii="Times New Roman" w:hAnsi="Times New Roman" w:cs="Times New Roman"/>
          <w:sz w:val="28"/>
          <w:szCs w:val="28"/>
        </w:rPr>
        <w:t>)</w:t>
      </w:r>
    </w:p>
    <w:p w:rsidR="00FF109E" w:rsidRPr="00CB01E7" w:rsidRDefault="00FF109E" w:rsidP="00FF109E">
      <w:pPr>
        <w:pStyle w:val="a3"/>
        <w:numPr>
          <w:ilvl w:val="0"/>
          <w:numId w:val="4"/>
        </w:numPr>
        <w:spacing w:after="0" w:line="360" w:lineRule="auto"/>
        <w:ind w:left="0" w:firstLine="0"/>
        <w:jc w:val="both"/>
        <w:rPr>
          <w:sz w:val="28"/>
          <w:szCs w:val="28"/>
        </w:rPr>
      </w:pPr>
      <w:r>
        <w:rPr>
          <w:rFonts w:ascii="Times New Roman" w:hAnsi="Times New Roman" w:cs="Times New Roman"/>
          <w:i/>
          <w:sz w:val="28"/>
          <w:szCs w:val="28"/>
        </w:rPr>
        <w:t>Адміністративно-територіальні (</w:t>
      </w:r>
      <w:r>
        <w:rPr>
          <w:rFonts w:ascii="Times New Roman" w:hAnsi="Times New Roman" w:cs="Times New Roman"/>
          <w:sz w:val="28"/>
          <w:szCs w:val="28"/>
        </w:rPr>
        <w:t>утворення і ліквідація районів, встановлення і зміна меж районів і міст, віднесення населених пунктів до категорії міст, найменування і перейменування населених пунктів і районів)</w:t>
      </w:r>
    </w:p>
    <w:p w:rsidR="00FF109E" w:rsidRPr="00CB01E7" w:rsidRDefault="00FF109E" w:rsidP="00FF109E">
      <w:pPr>
        <w:pStyle w:val="a3"/>
        <w:numPr>
          <w:ilvl w:val="0"/>
          <w:numId w:val="4"/>
        </w:numPr>
        <w:spacing w:after="0" w:line="360" w:lineRule="auto"/>
        <w:ind w:left="0" w:firstLine="0"/>
        <w:jc w:val="both"/>
        <w:rPr>
          <w:sz w:val="28"/>
          <w:szCs w:val="28"/>
        </w:rPr>
      </w:pPr>
      <w:r w:rsidRPr="0069217C">
        <w:rPr>
          <w:rFonts w:ascii="Times New Roman" w:hAnsi="Times New Roman" w:cs="Times New Roman"/>
          <w:i/>
          <w:sz w:val="28"/>
          <w:szCs w:val="28"/>
        </w:rPr>
        <w:t>Міжнародні</w:t>
      </w:r>
      <w:r w:rsidRPr="00CB01E7">
        <w:rPr>
          <w:rFonts w:ascii="Times New Roman" w:hAnsi="Times New Roman" w:cs="Times New Roman"/>
          <w:sz w:val="28"/>
          <w:szCs w:val="28"/>
        </w:rPr>
        <w:t xml:space="preserve"> (ратифікація та денонсація міжнародних до</w:t>
      </w:r>
      <w:r>
        <w:rPr>
          <w:rFonts w:ascii="Times New Roman" w:hAnsi="Times New Roman" w:cs="Times New Roman"/>
          <w:sz w:val="28"/>
          <w:szCs w:val="28"/>
        </w:rPr>
        <w:t xml:space="preserve">говорів України, </w:t>
      </w:r>
      <w:r w:rsidRPr="00CB01E7">
        <w:rPr>
          <w:rFonts w:ascii="Times New Roman" w:hAnsi="Times New Roman" w:cs="Times New Roman"/>
          <w:sz w:val="28"/>
          <w:szCs w:val="28"/>
        </w:rPr>
        <w:t xml:space="preserve">взаємовідносини </w:t>
      </w:r>
      <w:r>
        <w:rPr>
          <w:rFonts w:ascii="Times New Roman" w:hAnsi="Times New Roman" w:cs="Times New Roman"/>
          <w:sz w:val="28"/>
          <w:szCs w:val="28"/>
        </w:rPr>
        <w:t>України з іноземними</w:t>
      </w:r>
      <w:r w:rsidRPr="00CB01E7">
        <w:rPr>
          <w:rFonts w:ascii="Times New Roman" w:hAnsi="Times New Roman" w:cs="Times New Roman"/>
          <w:sz w:val="28"/>
          <w:szCs w:val="28"/>
        </w:rPr>
        <w:t xml:space="preserve"> державами з питань позик та економічної допомоги, схвалення рішення про надання військової допомоги іноземним державам, допуск збройних сил іноземн</w:t>
      </w:r>
      <w:r>
        <w:rPr>
          <w:rFonts w:ascii="Times New Roman" w:hAnsi="Times New Roman" w:cs="Times New Roman"/>
          <w:sz w:val="28"/>
          <w:szCs w:val="28"/>
        </w:rPr>
        <w:t>их держав на територію України)</w:t>
      </w:r>
    </w:p>
    <w:p w:rsidR="00FF109E" w:rsidRPr="00D97E20" w:rsidRDefault="00FF109E" w:rsidP="00FF109E">
      <w:pPr>
        <w:pStyle w:val="a3"/>
        <w:numPr>
          <w:ilvl w:val="0"/>
          <w:numId w:val="4"/>
        </w:numPr>
        <w:spacing w:after="0" w:line="360" w:lineRule="auto"/>
        <w:ind w:left="0" w:firstLine="0"/>
        <w:jc w:val="both"/>
        <w:rPr>
          <w:sz w:val="28"/>
          <w:szCs w:val="28"/>
        </w:rPr>
      </w:pPr>
      <w:r w:rsidRPr="0069217C">
        <w:rPr>
          <w:rFonts w:ascii="Times New Roman" w:hAnsi="Times New Roman" w:cs="Times New Roman"/>
          <w:i/>
          <w:sz w:val="28"/>
          <w:szCs w:val="28"/>
        </w:rPr>
        <w:t>Виняткові</w:t>
      </w:r>
      <w:r w:rsidRPr="00CB01E7">
        <w:rPr>
          <w:rFonts w:ascii="Times New Roman" w:hAnsi="Times New Roman" w:cs="Times New Roman"/>
          <w:sz w:val="28"/>
          <w:szCs w:val="28"/>
        </w:rPr>
        <w:t xml:space="preserve"> (оголошення за подання</w:t>
      </w:r>
      <w:r>
        <w:rPr>
          <w:rFonts w:ascii="Times New Roman" w:hAnsi="Times New Roman" w:cs="Times New Roman"/>
          <w:sz w:val="28"/>
          <w:szCs w:val="28"/>
        </w:rPr>
        <w:t>м Президента України</w:t>
      </w:r>
      <w:r w:rsidRPr="00CB01E7">
        <w:rPr>
          <w:rFonts w:ascii="Times New Roman" w:hAnsi="Times New Roman" w:cs="Times New Roman"/>
          <w:sz w:val="28"/>
          <w:szCs w:val="28"/>
        </w:rPr>
        <w:t xml:space="preserve"> стану війни та укл</w:t>
      </w:r>
      <w:r>
        <w:rPr>
          <w:rFonts w:ascii="Times New Roman" w:hAnsi="Times New Roman" w:cs="Times New Roman"/>
          <w:sz w:val="28"/>
          <w:szCs w:val="28"/>
        </w:rPr>
        <w:t>адення миру, схвалення рішення П</w:t>
      </w:r>
      <w:r w:rsidRPr="00CB01E7">
        <w:rPr>
          <w:rFonts w:ascii="Times New Roman" w:hAnsi="Times New Roman" w:cs="Times New Roman"/>
          <w:sz w:val="28"/>
          <w:szCs w:val="28"/>
        </w:rPr>
        <w:t>резидента про використання ЗСУ у разі збройної агресії проти України)</w:t>
      </w:r>
    </w:p>
    <w:p w:rsidR="00FF109E" w:rsidRPr="00CB01E7" w:rsidRDefault="00FF109E" w:rsidP="00FF109E">
      <w:pPr>
        <w:pStyle w:val="a3"/>
        <w:spacing w:after="0" w:line="360" w:lineRule="auto"/>
        <w:ind w:left="0"/>
        <w:jc w:val="both"/>
        <w:rPr>
          <w:sz w:val="28"/>
          <w:szCs w:val="28"/>
        </w:rPr>
      </w:pPr>
    </w:p>
    <w:p w:rsidR="00FF109E" w:rsidRPr="00CB01E7" w:rsidRDefault="00FF109E" w:rsidP="00FF109E">
      <w:pPr>
        <w:spacing w:after="0"/>
        <w:rPr>
          <w:b/>
          <w:sz w:val="28"/>
          <w:szCs w:val="28"/>
        </w:rPr>
      </w:pPr>
      <w:r w:rsidRPr="00CB01E7">
        <w:rPr>
          <w:rFonts w:ascii="Times New Roman" w:hAnsi="Times New Roman" w:cs="Times New Roman"/>
          <w:b/>
          <w:sz w:val="28"/>
          <w:szCs w:val="28"/>
        </w:rPr>
        <w:t>2. Президент України та його повноваження</w:t>
      </w:r>
    </w:p>
    <w:p w:rsidR="00FF109E" w:rsidRDefault="00FF109E" w:rsidP="00FF109E">
      <w:pPr>
        <w:spacing w:after="0"/>
      </w:pPr>
    </w:p>
    <w:p w:rsidR="00FF109E" w:rsidRDefault="00FF109E" w:rsidP="00FF109E">
      <w:pPr>
        <w:spacing w:after="0" w:line="360" w:lineRule="auto"/>
        <w:ind w:firstLine="567"/>
        <w:jc w:val="both"/>
        <w:rPr>
          <w:rFonts w:ascii="Times New Roman" w:hAnsi="Times New Roman" w:cs="Times New Roman"/>
          <w:sz w:val="28"/>
          <w:szCs w:val="28"/>
        </w:rPr>
      </w:pPr>
      <w:r w:rsidRPr="00D97E20">
        <w:rPr>
          <w:rFonts w:ascii="Times New Roman" w:hAnsi="Times New Roman" w:cs="Times New Roman"/>
          <w:sz w:val="28"/>
          <w:szCs w:val="28"/>
        </w:rPr>
        <w:t xml:space="preserve">Згідно </w:t>
      </w:r>
      <w:r>
        <w:rPr>
          <w:rFonts w:ascii="Times New Roman" w:hAnsi="Times New Roman" w:cs="Times New Roman"/>
          <w:sz w:val="28"/>
          <w:szCs w:val="28"/>
        </w:rPr>
        <w:t>ст. 102 КУ Президент є главою держави і</w:t>
      </w:r>
      <w:r w:rsidRPr="00550ACC">
        <w:rPr>
          <w:rFonts w:ascii="Times New Roman" w:hAnsi="Times New Roman" w:cs="Times New Roman"/>
          <w:sz w:val="28"/>
          <w:szCs w:val="28"/>
        </w:rPr>
        <w:t xml:space="preserve"> виступає від її імені.</w:t>
      </w:r>
      <w:r>
        <w:rPr>
          <w:rFonts w:ascii="Times New Roman" w:hAnsi="Times New Roman" w:cs="Times New Roman"/>
          <w:sz w:val="28"/>
          <w:szCs w:val="28"/>
        </w:rPr>
        <w:t xml:space="preserve"> </w:t>
      </w:r>
      <w:r w:rsidRPr="00550ACC">
        <w:rPr>
          <w:rFonts w:ascii="Times New Roman" w:hAnsi="Times New Roman" w:cs="Times New Roman"/>
          <w:sz w:val="28"/>
          <w:szCs w:val="28"/>
        </w:rPr>
        <w:t>Президент України є гарантом державного суверенітету, територіальної цілісності України, додержання Конституції України, прав і свобод людини і громадянина.</w:t>
      </w:r>
    </w:p>
    <w:p w:rsidR="00FF109E" w:rsidRDefault="00FF109E" w:rsidP="00FF109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Президент України є</w:t>
      </w:r>
      <w:r w:rsidRPr="00550ACC">
        <w:rPr>
          <w:rFonts w:ascii="Times New Roman" w:hAnsi="Times New Roman" w:cs="Times New Roman"/>
          <w:sz w:val="28"/>
          <w:szCs w:val="28"/>
        </w:rPr>
        <w:t xml:space="preserve"> Верховним Головнокомандувачем Збройних Сил України</w:t>
      </w:r>
      <w:r>
        <w:rPr>
          <w:rFonts w:ascii="Times New Roman" w:hAnsi="Times New Roman" w:cs="Times New Roman"/>
          <w:sz w:val="28"/>
          <w:szCs w:val="28"/>
        </w:rPr>
        <w:t>, головою Ради</w:t>
      </w:r>
      <w:r w:rsidRPr="00550ACC">
        <w:rPr>
          <w:rFonts w:ascii="Times New Roman" w:hAnsi="Times New Roman" w:cs="Times New Roman"/>
          <w:sz w:val="28"/>
          <w:szCs w:val="28"/>
        </w:rPr>
        <w:t xml:space="preserve"> національної безпеки і оборони України</w:t>
      </w:r>
      <w:r>
        <w:rPr>
          <w:rFonts w:ascii="Times New Roman" w:hAnsi="Times New Roman" w:cs="Times New Roman"/>
          <w:sz w:val="28"/>
          <w:szCs w:val="28"/>
        </w:rPr>
        <w:t xml:space="preserve"> (РНБО).</w:t>
      </w:r>
    </w:p>
    <w:p w:rsidR="00FF109E" w:rsidRDefault="00FF109E" w:rsidP="00FF109E">
      <w:pPr>
        <w:spacing w:after="0" w:line="360" w:lineRule="auto"/>
        <w:ind w:firstLine="567"/>
        <w:jc w:val="both"/>
        <w:rPr>
          <w:rFonts w:ascii="Times New Roman" w:hAnsi="Times New Roman" w:cs="Times New Roman"/>
          <w:sz w:val="28"/>
          <w:szCs w:val="28"/>
        </w:rPr>
      </w:pPr>
      <w:r w:rsidRPr="00596CC1">
        <w:rPr>
          <w:rFonts w:ascii="Times New Roman" w:hAnsi="Times New Roman" w:cs="Times New Roman"/>
          <w:sz w:val="28"/>
          <w:szCs w:val="28"/>
        </w:rPr>
        <w:t>Президент України не може мати іншого представницького мандата, обіймати посаду в органах державної влади або в об'єднаннях громадян, а також займатися іншою оплачуваною або підприємницькою діяльністю чи входити до складу керівного органу або наглядової ради підприємства, що має на меті одержання прибутку.</w:t>
      </w:r>
    </w:p>
    <w:p w:rsidR="00FF109E" w:rsidRDefault="00FF109E" w:rsidP="00FF109E">
      <w:pPr>
        <w:spacing w:after="0" w:line="360" w:lineRule="auto"/>
        <w:ind w:firstLine="567"/>
        <w:jc w:val="both"/>
        <w:rPr>
          <w:rFonts w:ascii="Times New Roman" w:hAnsi="Times New Roman" w:cs="Times New Roman"/>
          <w:sz w:val="28"/>
          <w:szCs w:val="28"/>
        </w:rPr>
      </w:pPr>
      <w:r w:rsidRPr="00596CC1">
        <w:rPr>
          <w:rFonts w:ascii="Times New Roman" w:hAnsi="Times New Roman" w:cs="Times New Roman"/>
          <w:sz w:val="28"/>
          <w:szCs w:val="28"/>
        </w:rPr>
        <w:lastRenderedPageBreak/>
        <w:t>Новообраний Президент України вступає на пост не пізніше ніж через тридцять днів після офіційного оголошення результатів виборів, з моменту складення присяги народові на урочистому засіданні Верховної Ради України.</w:t>
      </w:r>
    </w:p>
    <w:p w:rsidR="00FF109E" w:rsidRDefault="00FF109E" w:rsidP="00FF109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Строк повноважень Президента України складає 5 років, проте його повноваження можуть бути припинені достроково:</w:t>
      </w:r>
    </w:p>
    <w:p w:rsidR="00FF109E" w:rsidRPr="00D97E20" w:rsidRDefault="00FF109E" w:rsidP="00FF109E">
      <w:pPr>
        <w:pStyle w:val="a3"/>
        <w:numPr>
          <w:ilvl w:val="0"/>
          <w:numId w:val="3"/>
        </w:numPr>
        <w:spacing w:after="0" w:line="360" w:lineRule="auto"/>
        <w:jc w:val="both"/>
        <w:rPr>
          <w:sz w:val="28"/>
          <w:szCs w:val="28"/>
        </w:rPr>
      </w:pPr>
      <w:r>
        <w:rPr>
          <w:rFonts w:ascii="Times New Roman" w:hAnsi="Times New Roman" w:cs="Times New Roman"/>
          <w:sz w:val="28"/>
          <w:szCs w:val="28"/>
        </w:rPr>
        <w:t>в</w:t>
      </w:r>
      <w:r w:rsidRPr="00D97E20">
        <w:rPr>
          <w:rFonts w:ascii="Times New Roman" w:hAnsi="Times New Roman" w:cs="Times New Roman"/>
          <w:sz w:val="28"/>
          <w:szCs w:val="28"/>
        </w:rPr>
        <w:t>ідставка</w:t>
      </w:r>
    </w:p>
    <w:p w:rsidR="00FF109E" w:rsidRPr="00D97E20" w:rsidRDefault="00FF109E" w:rsidP="00FF109E">
      <w:pPr>
        <w:pStyle w:val="a3"/>
        <w:numPr>
          <w:ilvl w:val="0"/>
          <w:numId w:val="3"/>
        </w:numPr>
        <w:spacing w:after="0" w:line="360" w:lineRule="auto"/>
        <w:jc w:val="both"/>
        <w:rPr>
          <w:sz w:val="28"/>
          <w:szCs w:val="28"/>
        </w:rPr>
      </w:pPr>
      <w:r>
        <w:rPr>
          <w:rFonts w:ascii="Times New Roman" w:hAnsi="Times New Roman" w:cs="Times New Roman"/>
          <w:sz w:val="28"/>
          <w:szCs w:val="28"/>
        </w:rPr>
        <w:t>н</w:t>
      </w:r>
      <w:r w:rsidRPr="00D97E20">
        <w:rPr>
          <w:rFonts w:ascii="Times New Roman" w:hAnsi="Times New Roman" w:cs="Times New Roman"/>
          <w:sz w:val="28"/>
          <w:szCs w:val="28"/>
        </w:rPr>
        <w:t>еможливість виконувати свої повноваження за станом здоров’я</w:t>
      </w:r>
    </w:p>
    <w:p w:rsidR="00FF109E" w:rsidRPr="00D97E20" w:rsidRDefault="00FF109E" w:rsidP="00FF109E">
      <w:pPr>
        <w:pStyle w:val="a3"/>
        <w:numPr>
          <w:ilvl w:val="0"/>
          <w:numId w:val="3"/>
        </w:numPr>
        <w:spacing w:after="0" w:line="360" w:lineRule="auto"/>
        <w:jc w:val="both"/>
        <w:rPr>
          <w:sz w:val="28"/>
          <w:szCs w:val="28"/>
        </w:rPr>
      </w:pPr>
      <w:r>
        <w:rPr>
          <w:rFonts w:ascii="Times New Roman" w:hAnsi="Times New Roman" w:cs="Times New Roman"/>
          <w:sz w:val="28"/>
          <w:szCs w:val="28"/>
        </w:rPr>
        <w:t>у</w:t>
      </w:r>
      <w:r w:rsidRPr="00D97E20">
        <w:rPr>
          <w:rFonts w:ascii="Times New Roman" w:hAnsi="Times New Roman" w:cs="Times New Roman"/>
          <w:sz w:val="28"/>
          <w:szCs w:val="28"/>
        </w:rPr>
        <w:t>сунення його з поста в порядку імпічменту</w:t>
      </w:r>
    </w:p>
    <w:p w:rsidR="00FF109E" w:rsidRPr="00D97E20" w:rsidRDefault="00FF109E" w:rsidP="00FF109E">
      <w:pPr>
        <w:pStyle w:val="a3"/>
        <w:numPr>
          <w:ilvl w:val="0"/>
          <w:numId w:val="3"/>
        </w:numPr>
        <w:spacing w:after="0" w:line="360" w:lineRule="auto"/>
        <w:jc w:val="both"/>
        <w:rPr>
          <w:sz w:val="28"/>
          <w:szCs w:val="28"/>
        </w:rPr>
      </w:pPr>
      <w:r>
        <w:rPr>
          <w:rFonts w:ascii="Times New Roman" w:hAnsi="Times New Roman" w:cs="Times New Roman"/>
          <w:sz w:val="28"/>
          <w:szCs w:val="28"/>
        </w:rPr>
        <w:t>с</w:t>
      </w:r>
      <w:r w:rsidRPr="00D97E20">
        <w:rPr>
          <w:rFonts w:ascii="Times New Roman" w:hAnsi="Times New Roman" w:cs="Times New Roman"/>
          <w:sz w:val="28"/>
          <w:szCs w:val="28"/>
        </w:rPr>
        <w:t>мерть</w:t>
      </w:r>
    </w:p>
    <w:p w:rsidR="00FF109E" w:rsidRPr="00596CC1" w:rsidRDefault="00FF109E" w:rsidP="00FF109E">
      <w:pPr>
        <w:spacing w:after="0" w:line="360" w:lineRule="auto"/>
        <w:jc w:val="both"/>
        <w:rPr>
          <w:i/>
          <w:sz w:val="28"/>
          <w:szCs w:val="28"/>
        </w:rPr>
      </w:pPr>
      <w:r>
        <w:rPr>
          <w:rFonts w:ascii="Times New Roman" w:hAnsi="Times New Roman" w:cs="Times New Roman"/>
          <w:i/>
          <w:sz w:val="28"/>
          <w:szCs w:val="28"/>
        </w:rPr>
        <w:t>Повноваження П</w:t>
      </w:r>
      <w:r w:rsidRPr="00596CC1">
        <w:rPr>
          <w:rFonts w:ascii="Times New Roman" w:hAnsi="Times New Roman" w:cs="Times New Roman"/>
          <w:i/>
          <w:sz w:val="28"/>
          <w:szCs w:val="28"/>
        </w:rPr>
        <w:t>резидента</w:t>
      </w:r>
      <w:r>
        <w:rPr>
          <w:rFonts w:ascii="Times New Roman" w:hAnsi="Times New Roman" w:cs="Times New Roman"/>
          <w:i/>
          <w:sz w:val="28"/>
          <w:szCs w:val="28"/>
        </w:rPr>
        <w:t xml:space="preserve"> України:</w:t>
      </w:r>
    </w:p>
    <w:p w:rsidR="00FF109E" w:rsidRPr="00D97E20" w:rsidRDefault="00FF109E" w:rsidP="00FF109E">
      <w:pPr>
        <w:pStyle w:val="a3"/>
        <w:numPr>
          <w:ilvl w:val="0"/>
          <w:numId w:val="5"/>
        </w:numPr>
        <w:spacing w:after="0" w:line="360" w:lineRule="auto"/>
        <w:ind w:hanging="720"/>
        <w:jc w:val="both"/>
        <w:rPr>
          <w:sz w:val="28"/>
          <w:szCs w:val="28"/>
        </w:rPr>
      </w:pPr>
      <w:r w:rsidRPr="00D97E20">
        <w:rPr>
          <w:rFonts w:ascii="Times New Roman" w:hAnsi="Times New Roman" w:cs="Times New Roman"/>
          <w:sz w:val="28"/>
          <w:szCs w:val="28"/>
        </w:rPr>
        <w:t>Ка</w:t>
      </w:r>
      <w:r>
        <w:rPr>
          <w:rFonts w:ascii="Times New Roman" w:hAnsi="Times New Roman" w:cs="Times New Roman"/>
          <w:sz w:val="28"/>
          <w:szCs w:val="28"/>
        </w:rPr>
        <w:t>дрові (подає кандидатуру до ВРУ П</w:t>
      </w:r>
      <w:r w:rsidRPr="00D97E20">
        <w:rPr>
          <w:rFonts w:ascii="Times New Roman" w:hAnsi="Times New Roman" w:cs="Times New Roman"/>
          <w:sz w:val="28"/>
          <w:szCs w:val="28"/>
        </w:rPr>
        <w:t xml:space="preserve">рем’єр-міністра Україна, </w:t>
      </w:r>
      <w:r w:rsidRPr="00EE1A98">
        <w:rPr>
          <w:rFonts w:ascii="Times New Roman" w:hAnsi="Times New Roman" w:cs="Times New Roman"/>
          <w:sz w:val="28"/>
          <w:szCs w:val="28"/>
        </w:rPr>
        <w:t>вносить до Верховної Ради України подання про призначення Міністра оборони України, Міністра закордонних справ України</w:t>
      </w:r>
      <w:r>
        <w:rPr>
          <w:rFonts w:ascii="Times New Roman" w:hAnsi="Times New Roman" w:cs="Times New Roman"/>
          <w:sz w:val="28"/>
          <w:szCs w:val="28"/>
        </w:rPr>
        <w:t>,</w:t>
      </w:r>
      <w:r w:rsidRPr="00EE1A98">
        <w:rPr>
          <w:rFonts w:ascii="Times New Roman" w:hAnsi="Times New Roman" w:cs="Times New Roman"/>
          <w:sz w:val="28"/>
          <w:szCs w:val="28"/>
        </w:rPr>
        <w:t xml:space="preserve"> </w:t>
      </w:r>
      <w:r w:rsidRPr="00D97E20">
        <w:rPr>
          <w:rFonts w:ascii="Times New Roman" w:hAnsi="Times New Roman" w:cs="Times New Roman"/>
          <w:sz w:val="28"/>
          <w:szCs w:val="28"/>
        </w:rPr>
        <w:t xml:space="preserve">призначає </w:t>
      </w:r>
      <w:r>
        <w:rPr>
          <w:rFonts w:ascii="Times New Roman" w:hAnsi="Times New Roman" w:cs="Times New Roman"/>
          <w:sz w:val="28"/>
          <w:szCs w:val="28"/>
        </w:rPr>
        <w:t xml:space="preserve">та звільняє </w:t>
      </w:r>
      <w:r w:rsidRPr="00D97E20">
        <w:rPr>
          <w:rFonts w:ascii="Times New Roman" w:hAnsi="Times New Roman" w:cs="Times New Roman"/>
          <w:sz w:val="28"/>
          <w:szCs w:val="28"/>
        </w:rPr>
        <w:t>за згодою ВРУ Генерального прокурора</w:t>
      </w:r>
      <w:r>
        <w:rPr>
          <w:rFonts w:ascii="Times New Roman" w:hAnsi="Times New Roman" w:cs="Times New Roman"/>
          <w:sz w:val="28"/>
          <w:szCs w:val="28"/>
        </w:rPr>
        <w:t>, призначає половину складу Ради Н</w:t>
      </w:r>
      <w:r w:rsidRPr="00D97E20">
        <w:rPr>
          <w:rFonts w:ascii="Times New Roman" w:hAnsi="Times New Roman" w:cs="Times New Roman"/>
          <w:sz w:val="28"/>
          <w:szCs w:val="28"/>
        </w:rPr>
        <w:t>аціонального банку України, призначає та звільняє глав дипломатичних представництв та консульств</w:t>
      </w:r>
      <w:r>
        <w:rPr>
          <w:rFonts w:ascii="Times New Roman" w:hAnsi="Times New Roman" w:cs="Times New Roman"/>
          <w:sz w:val="28"/>
          <w:szCs w:val="28"/>
        </w:rPr>
        <w:t>, призначає третину складу Конституційного Суду України</w:t>
      </w:r>
      <w:r w:rsidRPr="00D97E20">
        <w:rPr>
          <w:rFonts w:ascii="Times New Roman" w:hAnsi="Times New Roman" w:cs="Times New Roman"/>
          <w:sz w:val="28"/>
          <w:szCs w:val="28"/>
        </w:rPr>
        <w:t>)</w:t>
      </w:r>
    </w:p>
    <w:p w:rsidR="00FF109E" w:rsidRPr="00D97E20" w:rsidRDefault="00FF109E" w:rsidP="00FF109E">
      <w:pPr>
        <w:pStyle w:val="a3"/>
        <w:numPr>
          <w:ilvl w:val="0"/>
          <w:numId w:val="5"/>
        </w:numPr>
        <w:spacing w:after="0" w:line="360" w:lineRule="auto"/>
        <w:ind w:hanging="720"/>
        <w:jc w:val="both"/>
        <w:rPr>
          <w:sz w:val="28"/>
          <w:szCs w:val="28"/>
        </w:rPr>
      </w:pPr>
      <w:r w:rsidRPr="00D97E20">
        <w:rPr>
          <w:rFonts w:ascii="Times New Roman" w:hAnsi="Times New Roman" w:cs="Times New Roman"/>
          <w:sz w:val="28"/>
          <w:szCs w:val="28"/>
        </w:rPr>
        <w:t>Організаційні (призначає всеукраїнський референдум, може припинити повноваження ВРУ, якщо протягом 30 днів однієї чергової сесії пленарні засідання не можуть розпочатись)</w:t>
      </w:r>
    </w:p>
    <w:p w:rsidR="00FF109E" w:rsidRPr="00D97E20" w:rsidRDefault="00FF109E" w:rsidP="00FF109E">
      <w:pPr>
        <w:pStyle w:val="a3"/>
        <w:numPr>
          <w:ilvl w:val="0"/>
          <w:numId w:val="5"/>
        </w:numPr>
        <w:spacing w:after="0" w:line="360" w:lineRule="auto"/>
        <w:ind w:hanging="720"/>
        <w:jc w:val="both"/>
        <w:rPr>
          <w:sz w:val="28"/>
          <w:szCs w:val="28"/>
        </w:rPr>
      </w:pPr>
      <w:r w:rsidRPr="00D97E20">
        <w:rPr>
          <w:rFonts w:ascii="Times New Roman" w:hAnsi="Times New Roman" w:cs="Times New Roman"/>
          <w:sz w:val="28"/>
          <w:szCs w:val="28"/>
        </w:rPr>
        <w:t>Політико-правотворчі (видає укази і розпорядження підписує закони, звертається з посланнями до народу та ін.)</w:t>
      </w:r>
    </w:p>
    <w:p w:rsidR="00FF109E" w:rsidRPr="00D97E20" w:rsidRDefault="00FF109E" w:rsidP="00FF109E">
      <w:pPr>
        <w:pStyle w:val="a3"/>
        <w:numPr>
          <w:ilvl w:val="0"/>
          <w:numId w:val="5"/>
        </w:numPr>
        <w:spacing w:after="0" w:line="360" w:lineRule="auto"/>
        <w:ind w:hanging="720"/>
        <w:jc w:val="both"/>
        <w:rPr>
          <w:sz w:val="28"/>
          <w:szCs w:val="28"/>
        </w:rPr>
      </w:pPr>
      <w:r w:rsidRPr="00D97E20">
        <w:rPr>
          <w:rFonts w:ascii="Times New Roman" w:hAnsi="Times New Roman" w:cs="Times New Roman"/>
          <w:sz w:val="28"/>
          <w:szCs w:val="28"/>
        </w:rPr>
        <w:t>Контрольні (має право вето на</w:t>
      </w:r>
      <w:r>
        <w:rPr>
          <w:rFonts w:ascii="Times New Roman" w:hAnsi="Times New Roman" w:cs="Times New Roman"/>
          <w:sz w:val="28"/>
          <w:szCs w:val="28"/>
        </w:rPr>
        <w:t xml:space="preserve"> закони, </w:t>
      </w:r>
      <w:r w:rsidRPr="00EE1A98">
        <w:rPr>
          <w:rFonts w:ascii="Times New Roman" w:hAnsi="Times New Roman" w:cs="Times New Roman"/>
          <w:sz w:val="28"/>
          <w:szCs w:val="28"/>
        </w:rPr>
        <w:t>зупиняє дію актів Кабінету Міністрів Украї</w:t>
      </w:r>
      <w:r>
        <w:rPr>
          <w:rFonts w:ascii="Times New Roman" w:hAnsi="Times New Roman" w:cs="Times New Roman"/>
          <w:sz w:val="28"/>
          <w:szCs w:val="28"/>
        </w:rPr>
        <w:t>ни з мотивів невідповідності</w:t>
      </w:r>
      <w:r w:rsidRPr="00EE1A98">
        <w:rPr>
          <w:rFonts w:ascii="Times New Roman" w:hAnsi="Times New Roman" w:cs="Times New Roman"/>
          <w:sz w:val="28"/>
          <w:szCs w:val="28"/>
        </w:rPr>
        <w:t xml:space="preserve"> Конституції з одночасним зверненням до Конституційного Суду України щодо їх конституційності</w:t>
      </w:r>
      <w:r>
        <w:rPr>
          <w:rFonts w:ascii="Times New Roman" w:hAnsi="Times New Roman" w:cs="Times New Roman"/>
          <w:sz w:val="28"/>
          <w:szCs w:val="28"/>
        </w:rPr>
        <w:t>, скасовує акти Ради міністрів АРК</w:t>
      </w:r>
      <w:r w:rsidRPr="00D97E20">
        <w:rPr>
          <w:rFonts w:ascii="Times New Roman" w:hAnsi="Times New Roman" w:cs="Times New Roman"/>
          <w:sz w:val="28"/>
          <w:szCs w:val="28"/>
        </w:rPr>
        <w:t>)</w:t>
      </w:r>
    </w:p>
    <w:p w:rsidR="00FF109E" w:rsidRPr="00D97E20" w:rsidRDefault="00FF109E" w:rsidP="00FF109E">
      <w:pPr>
        <w:pStyle w:val="a3"/>
        <w:numPr>
          <w:ilvl w:val="0"/>
          <w:numId w:val="5"/>
        </w:numPr>
        <w:spacing w:after="0" w:line="360" w:lineRule="auto"/>
        <w:ind w:hanging="720"/>
        <w:jc w:val="both"/>
        <w:rPr>
          <w:sz w:val="28"/>
          <w:szCs w:val="28"/>
        </w:rPr>
      </w:pPr>
      <w:r w:rsidRPr="00D97E20">
        <w:rPr>
          <w:rFonts w:ascii="Times New Roman" w:hAnsi="Times New Roman" w:cs="Times New Roman"/>
          <w:sz w:val="28"/>
          <w:szCs w:val="28"/>
        </w:rPr>
        <w:t>Гуманітарні (повноваження гуманітарного характеру: здійснює помилування</w:t>
      </w:r>
      <w:r>
        <w:rPr>
          <w:rFonts w:ascii="Times New Roman" w:hAnsi="Times New Roman" w:cs="Times New Roman"/>
          <w:sz w:val="28"/>
          <w:szCs w:val="28"/>
        </w:rPr>
        <w:t>,</w:t>
      </w:r>
      <w:r w:rsidRPr="00D97E20">
        <w:rPr>
          <w:rFonts w:ascii="Times New Roman" w:hAnsi="Times New Roman" w:cs="Times New Roman"/>
          <w:sz w:val="28"/>
          <w:szCs w:val="28"/>
        </w:rPr>
        <w:t xml:space="preserve"> вирішує питання щодо громадянство)</w:t>
      </w:r>
    </w:p>
    <w:p w:rsidR="00FF109E" w:rsidRPr="00BA5630" w:rsidRDefault="00FF109E" w:rsidP="00FF109E">
      <w:pPr>
        <w:pStyle w:val="a3"/>
        <w:numPr>
          <w:ilvl w:val="0"/>
          <w:numId w:val="5"/>
        </w:numPr>
        <w:spacing w:after="0" w:line="360" w:lineRule="auto"/>
        <w:ind w:hanging="720"/>
        <w:jc w:val="both"/>
        <w:rPr>
          <w:sz w:val="28"/>
          <w:szCs w:val="28"/>
        </w:rPr>
      </w:pPr>
      <w:r w:rsidRPr="00D97E20">
        <w:rPr>
          <w:rFonts w:ascii="Times New Roman" w:hAnsi="Times New Roman" w:cs="Times New Roman"/>
          <w:sz w:val="28"/>
          <w:szCs w:val="28"/>
        </w:rPr>
        <w:lastRenderedPageBreak/>
        <w:t>Міжнародні (представляє державу в міжнародних відносинах, веде переговори та укладає міжнародні договори, які в майбутньому ратифікує ВРУ)</w:t>
      </w:r>
    </w:p>
    <w:p w:rsidR="00FF109E" w:rsidRDefault="00FF109E" w:rsidP="00FF109E">
      <w:pPr>
        <w:pStyle w:val="a3"/>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На час виконання своїх повноважень Президент України користується правом недоторканності. </w:t>
      </w:r>
      <w:r w:rsidRPr="00BA5630">
        <w:rPr>
          <w:rFonts w:ascii="Times New Roman" w:hAnsi="Times New Roman" w:cs="Times New Roman"/>
          <w:sz w:val="28"/>
          <w:szCs w:val="28"/>
        </w:rPr>
        <w:t>Звання Президента України охороняється законом і зберігається за ним довічно, якщо тільки Президент України не був усунений з поста в порядку імпічменту.</w:t>
      </w:r>
      <w:r>
        <w:rPr>
          <w:rFonts w:ascii="Times New Roman" w:hAnsi="Times New Roman" w:cs="Times New Roman"/>
          <w:sz w:val="28"/>
          <w:szCs w:val="28"/>
        </w:rPr>
        <w:t xml:space="preserve"> </w:t>
      </w:r>
      <w:r w:rsidRPr="00BA5630">
        <w:rPr>
          <w:rFonts w:ascii="Times New Roman" w:hAnsi="Times New Roman" w:cs="Times New Roman"/>
          <w:i/>
          <w:sz w:val="28"/>
          <w:szCs w:val="28"/>
        </w:rPr>
        <w:t>Імпічмент</w:t>
      </w:r>
      <w:r>
        <w:rPr>
          <w:rFonts w:ascii="Times New Roman" w:hAnsi="Times New Roman" w:cs="Times New Roman"/>
          <w:sz w:val="28"/>
          <w:szCs w:val="28"/>
        </w:rPr>
        <w:t xml:space="preserve"> – це особлива процедура усунення Президента з поста, якщо він вчинив державну зраду або інший злочин. Сама процедура регулюється ст. 111 КУ.</w:t>
      </w:r>
    </w:p>
    <w:p w:rsidR="00FF109E" w:rsidRDefault="00FF109E" w:rsidP="00FF109E">
      <w:pPr>
        <w:pStyle w:val="a3"/>
        <w:spacing w:after="0" w:line="360" w:lineRule="auto"/>
        <w:ind w:left="0" w:firstLine="567"/>
        <w:jc w:val="both"/>
        <w:rPr>
          <w:rFonts w:ascii="Times New Roman" w:hAnsi="Times New Roman" w:cs="Times New Roman"/>
          <w:sz w:val="28"/>
          <w:szCs w:val="28"/>
        </w:rPr>
      </w:pPr>
    </w:p>
    <w:p w:rsidR="00FF109E" w:rsidRPr="00CB01E7" w:rsidRDefault="00FF109E" w:rsidP="00FF109E">
      <w:pPr>
        <w:spacing w:after="0"/>
        <w:rPr>
          <w:b/>
          <w:sz w:val="28"/>
          <w:szCs w:val="28"/>
        </w:rPr>
      </w:pPr>
      <w:r>
        <w:rPr>
          <w:rFonts w:ascii="Times New Roman" w:hAnsi="Times New Roman" w:cs="Times New Roman"/>
          <w:b/>
          <w:sz w:val="28"/>
          <w:szCs w:val="28"/>
        </w:rPr>
        <w:t>3. Кабінет М</w:t>
      </w:r>
      <w:r w:rsidRPr="00CB01E7">
        <w:rPr>
          <w:rFonts w:ascii="Times New Roman" w:hAnsi="Times New Roman" w:cs="Times New Roman"/>
          <w:b/>
          <w:sz w:val="28"/>
          <w:szCs w:val="28"/>
        </w:rPr>
        <w:t>іністрів України</w:t>
      </w:r>
    </w:p>
    <w:p w:rsidR="00FF109E" w:rsidRPr="00FF109E" w:rsidRDefault="00FF109E" w:rsidP="00FF109E">
      <w:pPr>
        <w:pStyle w:val="a3"/>
        <w:spacing w:after="0" w:line="360" w:lineRule="auto"/>
        <w:ind w:left="0" w:firstLine="567"/>
        <w:jc w:val="both"/>
        <w:rPr>
          <w:b/>
          <w:sz w:val="28"/>
          <w:szCs w:val="28"/>
        </w:rPr>
      </w:pPr>
    </w:p>
    <w:p w:rsidR="00FF109E" w:rsidRDefault="00FF109E" w:rsidP="00FF109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Відповідно до розділу 6 КУ Кабінет М</w:t>
      </w:r>
      <w:r w:rsidRPr="00DE2C1F">
        <w:rPr>
          <w:rFonts w:ascii="Times New Roman" w:hAnsi="Times New Roman" w:cs="Times New Roman"/>
          <w:sz w:val="28"/>
          <w:szCs w:val="28"/>
        </w:rPr>
        <w:t xml:space="preserve">іністрів </w:t>
      </w:r>
      <w:r>
        <w:rPr>
          <w:rFonts w:ascii="Times New Roman" w:hAnsi="Times New Roman" w:cs="Times New Roman"/>
          <w:sz w:val="28"/>
          <w:szCs w:val="28"/>
        </w:rPr>
        <w:t xml:space="preserve">України </w:t>
      </w:r>
      <w:r w:rsidRPr="00DE2C1F">
        <w:rPr>
          <w:rFonts w:ascii="Times New Roman" w:hAnsi="Times New Roman" w:cs="Times New Roman"/>
          <w:sz w:val="28"/>
          <w:szCs w:val="28"/>
        </w:rPr>
        <w:t>є вищим органом у системі орг</w:t>
      </w:r>
      <w:r>
        <w:rPr>
          <w:rFonts w:ascii="Times New Roman" w:hAnsi="Times New Roman" w:cs="Times New Roman"/>
          <w:sz w:val="28"/>
          <w:szCs w:val="28"/>
        </w:rPr>
        <w:t>анів виконавчої влади. Кабінет Міністрів відповідальний перед ПУ</w:t>
      </w:r>
      <w:r w:rsidRPr="00DE2C1F">
        <w:rPr>
          <w:rFonts w:ascii="Times New Roman" w:hAnsi="Times New Roman" w:cs="Times New Roman"/>
          <w:sz w:val="28"/>
          <w:szCs w:val="28"/>
        </w:rPr>
        <w:t xml:space="preserve"> </w:t>
      </w:r>
      <w:r>
        <w:rPr>
          <w:rFonts w:ascii="Times New Roman" w:hAnsi="Times New Roman" w:cs="Times New Roman"/>
          <w:sz w:val="28"/>
          <w:szCs w:val="28"/>
        </w:rPr>
        <w:t>і ВРУ та підконтрольний і</w:t>
      </w:r>
      <w:r w:rsidRPr="00DE2C1F">
        <w:rPr>
          <w:rFonts w:ascii="Times New Roman" w:hAnsi="Times New Roman" w:cs="Times New Roman"/>
          <w:sz w:val="28"/>
          <w:szCs w:val="28"/>
        </w:rPr>
        <w:t xml:space="preserve"> </w:t>
      </w:r>
      <w:r>
        <w:rPr>
          <w:rFonts w:ascii="Times New Roman" w:hAnsi="Times New Roman" w:cs="Times New Roman"/>
          <w:sz w:val="28"/>
          <w:szCs w:val="28"/>
        </w:rPr>
        <w:t>під</w:t>
      </w:r>
      <w:r w:rsidRPr="00DE2C1F">
        <w:rPr>
          <w:rFonts w:ascii="Times New Roman" w:hAnsi="Times New Roman" w:cs="Times New Roman"/>
          <w:sz w:val="28"/>
          <w:szCs w:val="28"/>
        </w:rPr>
        <w:t>звітний ВРУ.</w:t>
      </w:r>
      <w:r>
        <w:rPr>
          <w:rFonts w:ascii="Times New Roman" w:hAnsi="Times New Roman" w:cs="Times New Roman"/>
          <w:sz w:val="28"/>
          <w:szCs w:val="28"/>
        </w:rPr>
        <w:t xml:space="preserve"> </w:t>
      </w:r>
    </w:p>
    <w:p w:rsidR="00FF109E" w:rsidRPr="00DE2C1F" w:rsidRDefault="00FF109E" w:rsidP="00FF109E">
      <w:pPr>
        <w:spacing w:after="0" w:line="360" w:lineRule="auto"/>
        <w:ind w:firstLine="567"/>
        <w:jc w:val="both"/>
        <w:rPr>
          <w:sz w:val="28"/>
          <w:szCs w:val="28"/>
        </w:rPr>
      </w:pPr>
      <w:r>
        <w:rPr>
          <w:rFonts w:ascii="Times New Roman" w:hAnsi="Times New Roman" w:cs="Times New Roman"/>
          <w:sz w:val="28"/>
          <w:szCs w:val="28"/>
        </w:rPr>
        <w:t>Якщо ВРУ – це парламент, то КМУ – це уряд.</w:t>
      </w:r>
    </w:p>
    <w:p w:rsidR="00FF109E" w:rsidRPr="00DE2C1F" w:rsidRDefault="00FF109E" w:rsidP="00FF109E">
      <w:pPr>
        <w:spacing w:after="0" w:line="360" w:lineRule="auto"/>
        <w:ind w:left="567"/>
        <w:jc w:val="both"/>
        <w:rPr>
          <w:sz w:val="28"/>
          <w:szCs w:val="28"/>
        </w:rPr>
      </w:pPr>
      <w:r>
        <w:rPr>
          <w:rFonts w:ascii="Times New Roman" w:hAnsi="Times New Roman" w:cs="Times New Roman"/>
          <w:sz w:val="28"/>
          <w:szCs w:val="28"/>
        </w:rPr>
        <w:t>До складу Кабінету Міністрів входя</w:t>
      </w:r>
      <w:r w:rsidRPr="00DE2C1F">
        <w:rPr>
          <w:rFonts w:ascii="Times New Roman" w:hAnsi="Times New Roman" w:cs="Times New Roman"/>
          <w:sz w:val="28"/>
          <w:szCs w:val="28"/>
        </w:rPr>
        <w:t>ть:</w:t>
      </w:r>
    </w:p>
    <w:p w:rsidR="00FF109E" w:rsidRPr="00DE2C1F" w:rsidRDefault="00FF109E" w:rsidP="00FF109E">
      <w:pPr>
        <w:pStyle w:val="a3"/>
        <w:numPr>
          <w:ilvl w:val="0"/>
          <w:numId w:val="3"/>
        </w:numPr>
        <w:spacing w:after="0" w:line="360" w:lineRule="auto"/>
        <w:jc w:val="both"/>
        <w:rPr>
          <w:sz w:val="28"/>
          <w:szCs w:val="28"/>
        </w:rPr>
      </w:pPr>
      <w:r w:rsidRPr="00DE2C1F">
        <w:rPr>
          <w:rFonts w:ascii="Times New Roman" w:hAnsi="Times New Roman" w:cs="Times New Roman"/>
          <w:sz w:val="28"/>
          <w:szCs w:val="28"/>
        </w:rPr>
        <w:t>Прем’єр-міністр України</w:t>
      </w:r>
    </w:p>
    <w:p w:rsidR="00FF109E" w:rsidRPr="00DE2C1F" w:rsidRDefault="00FF109E" w:rsidP="00FF109E">
      <w:pPr>
        <w:pStyle w:val="a3"/>
        <w:numPr>
          <w:ilvl w:val="0"/>
          <w:numId w:val="3"/>
        </w:numPr>
        <w:spacing w:after="0" w:line="360" w:lineRule="auto"/>
        <w:jc w:val="both"/>
        <w:rPr>
          <w:sz w:val="28"/>
          <w:szCs w:val="28"/>
        </w:rPr>
      </w:pPr>
      <w:r>
        <w:rPr>
          <w:rFonts w:ascii="Times New Roman" w:hAnsi="Times New Roman" w:cs="Times New Roman"/>
          <w:sz w:val="28"/>
          <w:szCs w:val="28"/>
        </w:rPr>
        <w:t>Перший віце-прем’єр-міністр</w:t>
      </w:r>
      <w:r w:rsidRPr="00DE2C1F">
        <w:rPr>
          <w:rFonts w:ascii="Times New Roman" w:hAnsi="Times New Roman" w:cs="Times New Roman"/>
          <w:sz w:val="28"/>
          <w:szCs w:val="28"/>
        </w:rPr>
        <w:t xml:space="preserve"> України</w:t>
      </w:r>
    </w:p>
    <w:p w:rsidR="00FF109E" w:rsidRPr="00DE2C1F" w:rsidRDefault="00FF109E" w:rsidP="00FF109E">
      <w:pPr>
        <w:pStyle w:val="a3"/>
        <w:numPr>
          <w:ilvl w:val="0"/>
          <w:numId w:val="3"/>
        </w:numPr>
        <w:spacing w:after="0" w:line="360" w:lineRule="auto"/>
        <w:jc w:val="both"/>
        <w:rPr>
          <w:sz w:val="28"/>
          <w:szCs w:val="28"/>
        </w:rPr>
      </w:pPr>
      <w:r>
        <w:rPr>
          <w:rFonts w:ascii="Times New Roman" w:hAnsi="Times New Roman" w:cs="Times New Roman"/>
          <w:sz w:val="28"/>
          <w:szCs w:val="28"/>
        </w:rPr>
        <w:t>віце-прем’єр-міністри</w:t>
      </w:r>
      <w:r w:rsidRPr="00DE2C1F">
        <w:rPr>
          <w:rFonts w:ascii="Times New Roman" w:hAnsi="Times New Roman" w:cs="Times New Roman"/>
          <w:sz w:val="28"/>
          <w:szCs w:val="28"/>
        </w:rPr>
        <w:t xml:space="preserve"> України</w:t>
      </w:r>
    </w:p>
    <w:p w:rsidR="00FF109E" w:rsidRPr="00B40F24" w:rsidRDefault="00FF109E" w:rsidP="00FF109E">
      <w:pPr>
        <w:pStyle w:val="a3"/>
        <w:numPr>
          <w:ilvl w:val="0"/>
          <w:numId w:val="3"/>
        </w:numPr>
        <w:spacing w:after="0" w:line="360" w:lineRule="auto"/>
        <w:jc w:val="both"/>
        <w:rPr>
          <w:sz w:val="28"/>
          <w:szCs w:val="28"/>
        </w:rPr>
      </w:pPr>
      <w:r>
        <w:rPr>
          <w:rFonts w:ascii="Times New Roman" w:hAnsi="Times New Roman" w:cs="Times New Roman"/>
          <w:sz w:val="28"/>
          <w:szCs w:val="28"/>
        </w:rPr>
        <w:t>м</w:t>
      </w:r>
      <w:r w:rsidRPr="00DE2C1F">
        <w:rPr>
          <w:rFonts w:ascii="Times New Roman" w:hAnsi="Times New Roman" w:cs="Times New Roman"/>
          <w:sz w:val="28"/>
          <w:szCs w:val="28"/>
        </w:rPr>
        <w:t>іністри</w:t>
      </w:r>
    </w:p>
    <w:p w:rsidR="00FF109E" w:rsidRPr="00B40F24" w:rsidRDefault="00FF109E" w:rsidP="00FF109E">
      <w:pPr>
        <w:pStyle w:val="a3"/>
        <w:spacing w:after="0" w:line="360" w:lineRule="auto"/>
        <w:ind w:left="0" w:firstLine="567"/>
        <w:jc w:val="both"/>
        <w:rPr>
          <w:rFonts w:ascii="Times New Roman" w:hAnsi="Times New Roman" w:cs="Times New Roman"/>
          <w:sz w:val="28"/>
          <w:szCs w:val="28"/>
        </w:rPr>
      </w:pPr>
      <w:r w:rsidRPr="00785D36">
        <w:rPr>
          <w:rFonts w:ascii="Times New Roman" w:hAnsi="Times New Roman" w:cs="Times New Roman"/>
          <w:i/>
          <w:sz w:val="28"/>
          <w:szCs w:val="28"/>
        </w:rPr>
        <w:t>Процедура формування уряду України.</w:t>
      </w:r>
      <w:r>
        <w:rPr>
          <w:rFonts w:ascii="Times New Roman" w:hAnsi="Times New Roman" w:cs="Times New Roman"/>
          <w:sz w:val="28"/>
          <w:szCs w:val="28"/>
        </w:rPr>
        <w:t xml:space="preserve"> </w:t>
      </w:r>
      <w:r w:rsidRPr="00B40F24">
        <w:rPr>
          <w:rFonts w:ascii="Times New Roman" w:hAnsi="Times New Roman" w:cs="Times New Roman"/>
          <w:sz w:val="28"/>
          <w:szCs w:val="28"/>
        </w:rPr>
        <w:t>Прем’єр-міністр України призначається Верховною Радою України за поданням Президента України.</w:t>
      </w:r>
      <w:r>
        <w:rPr>
          <w:rFonts w:ascii="Times New Roman" w:hAnsi="Times New Roman" w:cs="Times New Roman"/>
          <w:sz w:val="28"/>
          <w:szCs w:val="28"/>
        </w:rPr>
        <w:t xml:space="preserve"> </w:t>
      </w:r>
      <w:r w:rsidRPr="00785D36">
        <w:rPr>
          <w:rFonts w:ascii="Times New Roman" w:hAnsi="Times New Roman" w:cs="Times New Roman"/>
          <w:sz w:val="28"/>
          <w:szCs w:val="28"/>
        </w:rPr>
        <w:t xml:space="preserve">Міністр оборони України, Міністр закордонних справ України призначаються Верховною Радою України </w:t>
      </w:r>
      <w:r>
        <w:rPr>
          <w:rFonts w:ascii="Times New Roman" w:hAnsi="Times New Roman" w:cs="Times New Roman"/>
          <w:sz w:val="28"/>
          <w:szCs w:val="28"/>
        </w:rPr>
        <w:t xml:space="preserve">також </w:t>
      </w:r>
      <w:r w:rsidRPr="00785D36">
        <w:rPr>
          <w:rFonts w:ascii="Times New Roman" w:hAnsi="Times New Roman" w:cs="Times New Roman"/>
          <w:sz w:val="28"/>
          <w:szCs w:val="28"/>
        </w:rPr>
        <w:t xml:space="preserve">за поданням Президента України, інші </w:t>
      </w:r>
      <w:r>
        <w:rPr>
          <w:rFonts w:ascii="Times New Roman" w:hAnsi="Times New Roman" w:cs="Times New Roman"/>
          <w:sz w:val="28"/>
          <w:szCs w:val="28"/>
        </w:rPr>
        <w:t xml:space="preserve">ж </w:t>
      </w:r>
      <w:r w:rsidRPr="00785D36">
        <w:rPr>
          <w:rFonts w:ascii="Times New Roman" w:hAnsi="Times New Roman" w:cs="Times New Roman"/>
          <w:sz w:val="28"/>
          <w:szCs w:val="28"/>
        </w:rPr>
        <w:t>члени Кабінету Міністрів України призначаються Верховною Радою України за поданням Прем’єр-міністра України.</w:t>
      </w:r>
    </w:p>
    <w:p w:rsidR="00FF109E" w:rsidRDefault="00FF109E" w:rsidP="00FF109E">
      <w:pPr>
        <w:spacing w:after="0" w:line="360" w:lineRule="auto"/>
        <w:ind w:firstLine="567"/>
        <w:jc w:val="both"/>
        <w:rPr>
          <w:rFonts w:ascii="Times New Roman" w:hAnsi="Times New Roman" w:cs="Times New Roman"/>
          <w:sz w:val="28"/>
          <w:szCs w:val="28"/>
        </w:rPr>
      </w:pPr>
      <w:r w:rsidRPr="00DE2C1F">
        <w:rPr>
          <w:rFonts w:ascii="Times New Roman" w:hAnsi="Times New Roman" w:cs="Times New Roman"/>
          <w:sz w:val="28"/>
          <w:szCs w:val="28"/>
        </w:rPr>
        <w:t xml:space="preserve">Кабмін складає свої </w:t>
      </w:r>
      <w:r>
        <w:rPr>
          <w:rFonts w:ascii="Times New Roman" w:hAnsi="Times New Roman" w:cs="Times New Roman"/>
          <w:sz w:val="28"/>
          <w:szCs w:val="28"/>
        </w:rPr>
        <w:t>повноваження перед новообраною ВРУ</w:t>
      </w:r>
      <w:r w:rsidRPr="00DE2C1F">
        <w:rPr>
          <w:rFonts w:ascii="Times New Roman" w:hAnsi="Times New Roman" w:cs="Times New Roman"/>
          <w:sz w:val="28"/>
          <w:szCs w:val="28"/>
        </w:rPr>
        <w:t>.</w:t>
      </w:r>
    </w:p>
    <w:p w:rsidR="00FF109E" w:rsidRPr="005E0734" w:rsidRDefault="00FF109E" w:rsidP="00FF109E">
      <w:pPr>
        <w:spacing w:after="0" w:line="360" w:lineRule="auto"/>
        <w:ind w:firstLine="567"/>
        <w:jc w:val="both"/>
        <w:rPr>
          <w:rFonts w:ascii="Times New Roman" w:hAnsi="Times New Roman" w:cs="Times New Roman"/>
          <w:sz w:val="28"/>
          <w:szCs w:val="28"/>
        </w:rPr>
      </w:pPr>
      <w:r w:rsidRPr="005E0734">
        <w:rPr>
          <w:rFonts w:ascii="Times New Roman" w:hAnsi="Times New Roman" w:cs="Times New Roman"/>
          <w:sz w:val="28"/>
          <w:szCs w:val="28"/>
        </w:rPr>
        <w:t>Прем’єр-міністр України, інші члени Кабінету Міністрів України мають право заявити Верховній Раді України про свою відставку.</w:t>
      </w:r>
    </w:p>
    <w:p w:rsidR="00FF109E" w:rsidRPr="005E0734" w:rsidRDefault="00FF109E" w:rsidP="00FF109E">
      <w:pPr>
        <w:spacing w:after="0" w:line="360" w:lineRule="auto"/>
        <w:ind w:firstLine="567"/>
        <w:jc w:val="both"/>
        <w:rPr>
          <w:rFonts w:ascii="Times New Roman" w:hAnsi="Times New Roman" w:cs="Times New Roman"/>
          <w:sz w:val="28"/>
          <w:szCs w:val="28"/>
          <w:lang w:val="ru-RU"/>
        </w:rPr>
      </w:pPr>
      <w:bookmarkStart w:id="1" w:name="n5117"/>
      <w:bookmarkEnd w:id="1"/>
      <w:proofErr w:type="spellStart"/>
      <w:r w:rsidRPr="005E0734">
        <w:rPr>
          <w:rFonts w:ascii="Times New Roman" w:hAnsi="Times New Roman" w:cs="Times New Roman"/>
          <w:sz w:val="28"/>
          <w:szCs w:val="28"/>
          <w:lang w:val="ru-RU"/>
        </w:rPr>
        <w:lastRenderedPageBreak/>
        <w:t>Відставка</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Прем’єр-міністра</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України</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прийняття</w:t>
      </w:r>
      <w:proofErr w:type="spellEnd"/>
      <w:r w:rsidRPr="005E0734">
        <w:rPr>
          <w:rFonts w:ascii="Times New Roman" w:hAnsi="Times New Roman" w:cs="Times New Roman"/>
          <w:sz w:val="28"/>
          <w:szCs w:val="28"/>
          <w:lang w:val="ru-RU"/>
        </w:rPr>
        <w:t xml:space="preserve"> Верховною Радою </w:t>
      </w:r>
      <w:proofErr w:type="spellStart"/>
      <w:r w:rsidRPr="005E0734">
        <w:rPr>
          <w:rFonts w:ascii="Times New Roman" w:hAnsi="Times New Roman" w:cs="Times New Roman"/>
          <w:sz w:val="28"/>
          <w:szCs w:val="28"/>
          <w:lang w:val="ru-RU"/>
        </w:rPr>
        <w:t>України</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резолюції</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недовіри</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Кабінету</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Міні</w:t>
      </w:r>
      <w:proofErr w:type="gramStart"/>
      <w:r w:rsidRPr="005E0734">
        <w:rPr>
          <w:rFonts w:ascii="Times New Roman" w:hAnsi="Times New Roman" w:cs="Times New Roman"/>
          <w:sz w:val="28"/>
          <w:szCs w:val="28"/>
          <w:lang w:val="ru-RU"/>
        </w:rPr>
        <w:t>стр</w:t>
      </w:r>
      <w:proofErr w:type="gramEnd"/>
      <w:r w:rsidRPr="005E0734">
        <w:rPr>
          <w:rFonts w:ascii="Times New Roman" w:hAnsi="Times New Roman" w:cs="Times New Roman"/>
          <w:sz w:val="28"/>
          <w:szCs w:val="28"/>
          <w:lang w:val="ru-RU"/>
        </w:rPr>
        <w:t>ів</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України</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мають</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наслідком</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відставку</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всього</w:t>
      </w:r>
      <w:proofErr w:type="spellEnd"/>
      <w:r w:rsidRPr="005E0734">
        <w:rPr>
          <w:rFonts w:ascii="Times New Roman" w:hAnsi="Times New Roman" w:cs="Times New Roman"/>
          <w:sz w:val="28"/>
          <w:szCs w:val="28"/>
          <w:lang w:val="ru-RU"/>
        </w:rPr>
        <w:t xml:space="preserve"> складу </w:t>
      </w:r>
      <w:proofErr w:type="spellStart"/>
      <w:r w:rsidRPr="005E0734">
        <w:rPr>
          <w:rFonts w:ascii="Times New Roman" w:hAnsi="Times New Roman" w:cs="Times New Roman"/>
          <w:sz w:val="28"/>
          <w:szCs w:val="28"/>
          <w:lang w:val="ru-RU"/>
        </w:rPr>
        <w:t>Кабінету</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Міністрів</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України</w:t>
      </w:r>
      <w:proofErr w:type="spellEnd"/>
      <w:r w:rsidRPr="005E0734">
        <w:rPr>
          <w:rFonts w:ascii="Times New Roman" w:hAnsi="Times New Roman" w:cs="Times New Roman"/>
          <w:sz w:val="28"/>
          <w:szCs w:val="28"/>
          <w:lang w:val="ru-RU"/>
        </w:rPr>
        <w:t xml:space="preserve">. У </w:t>
      </w:r>
      <w:proofErr w:type="spellStart"/>
      <w:r w:rsidRPr="005E0734">
        <w:rPr>
          <w:rFonts w:ascii="Times New Roman" w:hAnsi="Times New Roman" w:cs="Times New Roman"/>
          <w:sz w:val="28"/>
          <w:szCs w:val="28"/>
          <w:lang w:val="ru-RU"/>
        </w:rPr>
        <w:t>цих</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випадках</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Верховна</w:t>
      </w:r>
      <w:proofErr w:type="spellEnd"/>
      <w:r w:rsidRPr="005E0734">
        <w:rPr>
          <w:rFonts w:ascii="Times New Roman" w:hAnsi="Times New Roman" w:cs="Times New Roman"/>
          <w:sz w:val="28"/>
          <w:szCs w:val="28"/>
          <w:lang w:val="ru-RU"/>
        </w:rPr>
        <w:t xml:space="preserve"> Рада </w:t>
      </w:r>
      <w:proofErr w:type="spellStart"/>
      <w:r w:rsidRPr="005E0734">
        <w:rPr>
          <w:rFonts w:ascii="Times New Roman" w:hAnsi="Times New Roman" w:cs="Times New Roman"/>
          <w:sz w:val="28"/>
          <w:szCs w:val="28"/>
          <w:lang w:val="ru-RU"/>
        </w:rPr>
        <w:t>України</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здійснює</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формування</w:t>
      </w:r>
      <w:proofErr w:type="spellEnd"/>
      <w:r w:rsidRPr="005E0734">
        <w:rPr>
          <w:rFonts w:ascii="Times New Roman" w:hAnsi="Times New Roman" w:cs="Times New Roman"/>
          <w:sz w:val="28"/>
          <w:szCs w:val="28"/>
          <w:lang w:val="ru-RU"/>
        </w:rPr>
        <w:t xml:space="preserve"> нового складу </w:t>
      </w:r>
      <w:proofErr w:type="spellStart"/>
      <w:r w:rsidRPr="005E0734">
        <w:rPr>
          <w:rFonts w:ascii="Times New Roman" w:hAnsi="Times New Roman" w:cs="Times New Roman"/>
          <w:sz w:val="28"/>
          <w:szCs w:val="28"/>
          <w:lang w:val="ru-RU"/>
        </w:rPr>
        <w:t>Кабінету</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Міні</w:t>
      </w:r>
      <w:proofErr w:type="gramStart"/>
      <w:r w:rsidRPr="005E0734">
        <w:rPr>
          <w:rFonts w:ascii="Times New Roman" w:hAnsi="Times New Roman" w:cs="Times New Roman"/>
          <w:sz w:val="28"/>
          <w:szCs w:val="28"/>
          <w:lang w:val="ru-RU"/>
        </w:rPr>
        <w:t>стр</w:t>
      </w:r>
      <w:proofErr w:type="gramEnd"/>
      <w:r w:rsidRPr="005E0734">
        <w:rPr>
          <w:rFonts w:ascii="Times New Roman" w:hAnsi="Times New Roman" w:cs="Times New Roman"/>
          <w:sz w:val="28"/>
          <w:szCs w:val="28"/>
          <w:lang w:val="ru-RU"/>
        </w:rPr>
        <w:t>ів</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України</w:t>
      </w:r>
      <w:proofErr w:type="spellEnd"/>
      <w:r w:rsidRPr="005E0734">
        <w:rPr>
          <w:rFonts w:ascii="Times New Roman" w:hAnsi="Times New Roman" w:cs="Times New Roman"/>
          <w:sz w:val="28"/>
          <w:szCs w:val="28"/>
          <w:lang w:val="ru-RU"/>
        </w:rPr>
        <w:t xml:space="preserve"> у строки і в порядку, </w:t>
      </w:r>
      <w:proofErr w:type="spellStart"/>
      <w:r w:rsidRPr="005E0734">
        <w:rPr>
          <w:rFonts w:ascii="Times New Roman" w:hAnsi="Times New Roman" w:cs="Times New Roman"/>
          <w:sz w:val="28"/>
          <w:szCs w:val="28"/>
          <w:lang w:val="ru-RU"/>
        </w:rPr>
        <w:t>що</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визначені</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цією</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Конституцією</w:t>
      </w:r>
      <w:proofErr w:type="spellEnd"/>
      <w:r w:rsidRPr="005E0734">
        <w:rPr>
          <w:rFonts w:ascii="Times New Roman" w:hAnsi="Times New Roman" w:cs="Times New Roman"/>
          <w:sz w:val="28"/>
          <w:szCs w:val="28"/>
          <w:lang w:val="ru-RU"/>
        </w:rPr>
        <w:t>.</w:t>
      </w:r>
    </w:p>
    <w:p w:rsidR="00FF109E" w:rsidRDefault="00FF109E" w:rsidP="00FF109E">
      <w:pPr>
        <w:spacing w:after="0" w:line="360" w:lineRule="auto"/>
        <w:ind w:firstLine="567"/>
        <w:jc w:val="both"/>
        <w:rPr>
          <w:rFonts w:ascii="Times New Roman" w:hAnsi="Times New Roman" w:cs="Times New Roman"/>
          <w:sz w:val="28"/>
          <w:szCs w:val="28"/>
          <w:lang w:val="ru-RU"/>
        </w:rPr>
      </w:pPr>
      <w:bookmarkStart w:id="2" w:name="n5118"/>
      <w:bookmarkEnd w:id="2"/>
      <w:proofErr w:type="spellStart"/>
      <w:r w:rsidRPr="005E0734">
        <w:rPr>
          <w:rFonts w:ascii="Times New Roman" w:hAnsi="Times New Roman" w:cs="Times New Roman"/>
          <w:sz w:val="28"/>
          <w:szCs w:val="28"/>
          <w:lang w:val="ru-RU"/>
        </w:rPr>
        <w:t>Кабінет</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Міні</w:t>
      </w:r>
      <w:proofErr w:type="gramStart"/>
      <w:r w:rsidRPr="005E0734">
        <w:rPr>
          <w:rFonts w:ascii="Times New Roman" w:hAnsi="Times New Roman" w:cs="Times New Roman"/>
          <w:sz w:val="28"/>
          <w:szCs w:val="28"/>
          <w:lang w:val="ru-RU"/>
        </w:rPr>
        <w:t>стр</w:t>
      </w:r>
      <w:proofErr w:type="gramEnd"/>
      <w:r w:rsidRPr="005E0734">
        <w:rPr>
          <w:rFonts w:ascii="Times New Roman" w:hAnsi="Times New Roman" w:cs="Times New Roman"/>
          <w:sz w:val="28"/>
          <w:szCs w:val="28"/>
          <w:lang w:val="ru-RU"/>
        </w:rPr>
        <w:t>ів</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України</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який</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склав</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повноваження</w:t>
      </w:r>
      <w:proofErr w:type="spellEnd"/>
      <w:r w:rsidRPr="005E0734">
        <w:rPr>
          <w:rFonts w:ascii="Times New Roman" w:hAnsi="Times New Roman" w:cs="Times New Roman"/>
          <w:sz w:val="28"/>
          <w:szCs w:val="28"/>
          <w:lang w:val="ru-RU"/>
        </w:rPr>
        <w:t xml:space="preserve"> перед </w:t>
      </w:r>
      <w:proofErr w:type="spellStart"/>
      <w:r w:rsidRPr="005E0734">
        <w:rPr>
          <w:rFonts w:ascii="Times New Roman" w:hAnsi="Times New Roman" w:cs="Times New Roman"/>
          <w:sz w:val="28"/>
          <w:szCs w:val="28"/>
          <w:lang w:val="ru-RU"/>
        </w:rPr>
        <w:t>новообраною</w:t>
      </w:r>
      <w:proofErr w:type="spellEnd"/>
      <w:r w:rsidRPr="005E0734">
        <w:rPr>
          <w:rFonts w:ascii="Times New Roman" w:hAnsi="Times New Roman" w:cs="Times New Roman"/>
          <w:sz w:val="28"/>
          <w:szCs w:val="28"/>
          <w:lang w:val="ru-RU"/>
        </w:rPr>
        <w:t xml:space="preserve"> Верховною Радою </w:t>
      </w:r>
      <w:proofErr w:type="spellStart"/>
      <w:r w:rsidRPr="005E0734">
        <w:rPr>
          <w:rFonts w:ascii="Times New Roman" w:hAnsi="Times New Roman" w:cs="Times New Roman"/>
          <w:sz w:val="28"/>
          <w:szCs w:val="28"/>
          <w:lang w:val="ru-RU"/>
        </w:rPr>
        <w:t>України</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або</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відставку</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якого</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прийнято</w:t>
      </w:r>
      <w:proofErr w:type="spellEnd"/>
      <w:r w:rsidRPr="005E0734">
        <w:rPr>
          <w:rFonts w:ascii="Times New Roman" w:hAnsi="Times New Roman" w:cs="Times New Roman"/>
          <w:sz w:val="28"/>
          <w:szCs w:val="28"/>
          <w:lang w:val="ru-RU"/>
        </w:rPr>
        <w:t xml:space="preserve"> Верховною Радою </w:t>
      </w:r>
      <w:proofErr w:type="spellStart"/>
      <w:r w:rsidRPr="005E0734">
        <w:rPr>
          <w:rFonts w:ascii="Times New Roman" w:hAnsi="Times New Roman" w:cs="Times New Roman"/>
          <w:sz w:val="28"/>
          <w:szCs w:val="28"/>
          <w:lang w:val="ru-RU"/>
        </w:rPr>
        <w:t>України</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продовжує</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виконувати</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свої</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повноваження</w:t>
      </w:r>
      <w:proofErr w:type="spellEnd"/>
      <w:r w:rsidRPr="005E0734">
        <w:rPr>
          <w:rFonts w:ascii="Times New Roman" w:hAnsi="Times New Roman" w:cs="Times New Roman"/>
          <w:sz w:val="28"/>
          <w:szCs w:val="28"/>
          <w:lang w:val="ru-RU"/>
        </w:rPr>
        <w:t xml:space="preserve"> до початку </w:t>
      </w:r>
      <w:proofErr w:type="spellStart"/>
      <w:r w:rsidRPr="005E0734">
        <w:rPr>
          <w:rFonts w:ascii="Times New Roman" w:hAnsi="Times New Roman" w:cs="Times New Roman"/>
          <w:sz w:val="28"/>
          <w:szCs w:val="28"/>
          <w:lang w:val="ru-RU"/>
        </w:rPr>
        <w:t>роботи</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новосформованого</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Кабінету</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Міністрів</w:t>
      </w:r>
      <w:proofErr w:type="spellEnd"/>
      <w:r w:rsidRPr="005E0734">
        <w:rPr>
          <w:rFonts w:ascii="Times New Roman" w:hAnsi="Times New Roman" w:cs="Times New Roman"/>
          <w:sz w:val="28"/>
          <w:szCs w:val="28"/>
          <w:lang w:val="ru-RU"/>
        </w:rPr>
        <w:t xml:space="preserve"> </w:t>
      </w:r>
      <w:proofErr w:type="spellStart"/>
      <w:r w:rsidRPr="005E0734">
        <w:rPr>
          <w:rFonts w:ascii="Times New Roman" w:hAnsi="Times New Roman" w:cs="Times New Roman"/>
          <w:sz w:val="28"/>
          <w:szCs w:val="28"/>
          <w:lang w:val="ru-RU"/>
        </w:rPr>
        <w:t>України</w:t>
      </w:r>
      <w:proofErr w:type="spellEnd"/>
      <w:r w:rsidRPr="005E0734">
        <w:rPr>
          <w:rFonts w:ascii="Times New Roman" w:hAnsi="Times New Roman" w:cs="Times New Roman"/>
          <w:sz w:val="28"/>
          <w:szCs w:val="28"/>
          <w:lang w:val="ru-RU"/>
        </w:rPr>
        <w:t>.</w:t>
      </w:r>
    </w:p>
    <w:p w:rsidR="00FF109E" w:rsidRPr="005E0734" w:rsidRDefault="00FF109E" w:rsidP="00FF109E">
      <w:pPr>
        <w:spacing w:after="0" w:line="360" w:lineRule="auto"/>
        <w:ind w:firstLine="567"/>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Якщо</w:t>
      </w:r>
      <w:proofErr w:type="spellEnd"/>
      <w:r>
        <w:rPr>
          <w:rFonts w:ascii="Times New Roman" w:hAnsi="Times New Roman" w:cs="Times New Roman"/>
          <w:sz w:val="28"/>
          <w:szCs w:val="28"/>
          <w:lang w:val="ru-RU"/>
        </w:rPr>
        <w:t xml:space="preserve"> основною задачею ВРУ як </w:t>
      </w:r>
      <w:proofErr w:type="spellStart"/>
      <w:r>
        <w:rPr>
          <w:rFonts w:ascii="Times New Roman" w:hAnsi="Times New Roman" w:cs="Times New Roman"/>
          <w:sz w:val="28"/>
          <w:szCs w:val="28"/>
          <w:lang w:val="ru-RU"/>
        </w:rPr>
        <w:t>законодавчого</w:t>
      </w:r>
      <w:proofErr w:type="spellEnd"/>
      <w:r>
        <w:rPr>
          <w:rFonts w:ascii="Times New Roman" w:hAnsi="Times New Roman" w:cs="Times New Roman"/>
          <w:sz w:val="28"/>
          <w:szCs w:val="28"/>
          <w:lang w:val="ru-RU"/>
        </w:rPr>
        <w:t xml:space="preserve"> органу є </w:t>
      </w:r>
      <w:proofErr w:type="spellStart"/>
      <w:r>
        <w:rPr>
          <w:rFonts w:ascii="Times New Roman" w:hAnsi="Times New Roman" w:cs="Times New Roman"/>
          <w:sz w:val="28"/>
          <w:szCs w:val="28"/>
          <w:lang w:val="ru-RU"/>
        </w:rPr>
        <w:t>прийняття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законів</w:t>
      </w:r>
      <w:proofErr w:type="spellEnd"/>
      <w:r>
        <w:rPr>
          <w:rFonts w:ascii="Times New Roman" w:hAnsi="Times New Roman" w:cs="Times New Roman"/>
          <w:sz w:val="28"/>
          <w:szCs w:val="28"/>
          <w:lang w:val="ru-RU"/>
        </w:rPr>
        <w:t xml:space="preserve">, то основною задачею КМУ як </w:t>
      </w:r>
      <w:proofErr w:type="spellStart"/>
      <w:r>
        <w:rPr>
          <w:rFonts w:ascii="Times New Roman" w:hAnsi="Times New Roman" w:cs="Times New Roman"/>
          <w:sz w:val="28"/>
          <w:szCs w:val="28"/>
          <w:lang w:val="ru-RU"/>
        </w:rPr>
        <w:t>вищого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виконавчого</w:t>
      </w:r>
      <w:proofErr w:type="spellEnd"/>
      <w:r>
        <w:rPr>
          <w:rFonts w:ascii="Times New Roman" w:hAnsi="Times New Roman" w:cs="Times New Roman"/>
          <w:sz w:val="28"/>
          <w:szCs w:val="28"/>
          <w:lang w:val="ru-RU"/>
        </w:rPr>
        <w:t xml:space="preserve"> органу є </w:t>
      </w:r>
      <w:proofErr w:type="spellStart"/>
      <w:r>
        <w:rPr>
          <w:rFonts w:ascii="Times New Roman" w:hAnsi="Times New Roman" w:cs="Times New Roman"/>
          <w:sz w:val="28"/>
          <w:szCs w:val="28"/>
          <w:lang w:val="ru-RU"/>
        </w:rPr>
        <w:t>виконання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законів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організація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втілення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їх</w:t>
      </w:r>
      <w:proofErr w:type="spellEnd"/>
      <w:r>
        <w:rPr>
          <w:rFonts w:ascii="Times New Roman" w:hAnsi="Times New Roman" w:cs="Times New Roman"/>
          <w:sz w:val="28"/>
          <w:szCs w:val="28"/>
          <w:lang w:val="ru-RU"/>
        </w:rPr>
        <w:t xml:space="preserve"> в </w:t>
      </w:r>
      <w:proofErr w:type="spellStart"/>
      <w:r>
        <w:rPr>
          <w:rFonts w:ascii="Times New Roman" w:hAnsi="Times New Roman" w:cs="Times New Roman"/>
          <w:sz w:val="28"/>
          <w:szCs w:val="28"/>
          <w:lang w:val="ru-RU"/>
        </w:rPr>
        <w:t>життя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держави</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суспільства</w:t>
      </w:r>
      <w:proofErr w:type="spellEnd"/>
      <w:r>
        <w:rPr>
          <w:rFonts w:ascii="Times New Roman" w:hAnsi="Times New Roman" w:cs="Times New Roman"/>
          <w:sz w:val="28"/>
          <w:szCs w:val="28"/>
          <w:lang w:val="ru-RU"/>
        </w:rPr>
        <w:t>.</w:t>
      </w:r>
    </w:p>
    <w:p w:rsidR="00FF109E" w:rsidRPr="005E0734" w:rsidRDefault="00FF109E" w:rsidP="00FF109E">
      <w:pPr>
        <w:spacing w:after="0" w:line="360" w:lineRule="auto"/>
        <w:jc w:val="both"/>
        <w:rPr>
          <w:i/>
          <w:sz w:val="28"/>
          <w:szCs w:val="28"/>
        </w:rPr>
      </w:pPr>
      <w:r>
        <w:rPr>
          <w:rFonts w:ascii="Times New Roman" w:hAnsi="Times New Roman" w:cs="Times New Roman"/>
          <w:i/>
          <w:sz w:val="28"/>
          <w:szCs w:val="28"/>
        </w:rPr>
        <w:t>Повноваження К</w:t>
      </w:r>
      <w:r w:rsidRPr="005E0734">
        <w:rPr>
          <w:rFonts w:ascii="Times New Roman" w:hAnsi="Times New Roman" w:cs="Times New Roman"/>
          <w:i/>
          <w:sz w:val="28"/>
          <w:szCs w:val="28"/>
        </w:rPr>
        <w:t>абінету міністрів</w:t>
      </w:r>
      <w:r>
        <w:rPr>
          <w:rFonts w:ascii="Times New Roman" w:hAnsi="Times New Roman" w:cs="Times New Roman"/>
          <w:i/>
          <w:sz w:val="28"/>
          <w:szCs w:val="28"/>
        </w:rPr>
        <w:t xml:space="preserve"> України</w:t>
      </w:r>
      <w:r w:rsidRPr="005E0734">
        <w:rPr>
          <w:rFonts w:ascii="Times New Roman" w:hAnsi="Times New Roman" w:cs="Times New Roman"/>
          <w:i/>
          <w:sz w:val="28"/>
          <w:szCs w:val="28"/>
        </w:rPr>
        <w:t>:</w:t>
      </w:r>
    </w:p>
    <w:p w:rsidR="00FF109E" w:rsidRPr="00DE2C1F" w:rsidRDefault="00FF109E" w:rsidP="00FF109E">
      <w:pPr>
        <w:pStyle w:val="a3"/>
        <w:numPr>
          <w:ilvl w:val="0"/>
          <w:numId w:val="3"/>
        </w:numPr>
        <w:spacing w:after="0" w:line="360" w:lineRule="auto"/>
        <w:ind w:left="567" w:hanging="567"/>
        <w:jc w:val="both"/>
        <w:rPr>
          <w:sz w:val="28"/>
          <w:szCs w:val="28"/>
        </w:rPr>
      </w:pPr>
      <w:r>
        <w:rPr>
          <w:rFonts w:ascii="Times New Roman" w:hAnsi="Times New Roman" w:cs="Times New Roman"/>
          <w:sz w:val="28"/>
          <w:szCs w:val="28"/>
        </w:rPr>
        <w:t>з</w:t>
      </w:r>
      <w:r w:rsidRPr="00DE2C1F">
        <w:rPr>
          <w:rFonts w:ascii="Times New Roman" w:hAnsi="Times New Roman" w:cs="Times New Roman"/>
          <w:sz w:val="28"/>
          <w:szCs w:val="28"/>
        </w:rPr>
        <w:t>абезпечення проведення фінансової, цінової, інвестиційної та податкової політики</w:t>
      </w:r>
    </w:p>
    <w:p w:rsidR="00FF109E" w:rsidRPr="00DE2C1F" w:rsidRDefault="00FF109E" w:rsidP="00FF109E">
      <w:pPr>
        <w:pStyle w:val="a3"/>
        <w:numPr>
          <w:ilvl w:val="0"/>
          <w:numId w:val="3"/>
        </w:numPr>
        <w:spacing w:after="0" w:line="360" w:lineRule="auto"/>
        <w:ind w:left="567" w:hanging="567"/>
        <w:jc w:val="both"/>
        <w:rPr>
          <w:sz w:val="28"/>
          <w:szCs w:val="28"/>
        </w:rPr>
      </w:pPr>
      <w:r>
        <w:rPr>
          <w:rFonts w:ascii="Times New Roman" w:hAnsi="Times New Roman" w:cs="Times New Roman"/>
          <w:sz w:val="28"/>
          <w:szCs w:val="28"/>
        </w:rPr>
        <w:t>з</w:t>
      </w:r>
      <w:r w:rsidRPr="00DE2C1F">
        <w:rPr>
          <w:rFonts w:ascii="Times New Roman" w:hAnsi="Times New Roman" w:cs="Times New Roman"/>
          <w:sz w:val="28"/>
          <w:szCs w:val="28"/>
        </w:rPr>
        <w:t>абезпечення рівного розвитку всіх форм власності</w:t>
      </w:r>
    </w:p>
    <w:p w:rsidR="00FF109E" w:rsidRPr="00DE2C1F" w:rsidRDefault="00FF109E" w:rsidP="00FF109E">
      <w:pPr>
        <w:pStyle w:val="a3"/>
        <w:numPr>
          <w:ilvl w:val="0"/>
          <w:numId w:val="3"/>
        </w:numPr>
        <w:spacing w:after="0" w:line="360" w:lineRule="auto"/>
        <w:ind w:left="567" w:hanging="567"/>
        <w:jc w:val="both"/>
        <w:rPr>
          <w:sz w:val="28"/>
          <w:szCs w:val="28"/>
        </w:rPr>
      </w:pPr>
      <w:r>
        <w:rPr>
          <w:rFonts w:ascii="Times New Roman" w:hAnsi="Times New Roman" w:cs="Times New Roman"/>
          <w:sz w:val="28"/>
          <w:szCs w:val="28"/>
        </w:rPr>
        <w:t>у</w:t>
      </w:r>
      <w:r w:rsidRPr="00DE2C1F">
        <w:rPr>
          <w:rFonts w:ascii="Times New Roman" w:hAnsi="Times New Roman" w:cs="Times New Roman"/>
          <w:sz w:val="28"/>
          <w:szCs w:val="28"/>
        </w:rPr>
        <w:t>правління об’єктами державної власності</w:t>
      </w:r>
    </w:p>
    <w:p w:rsidR="00FF109E" w:rsidRPr="00DE2C1F" w:rsidRDefault="00FF109E" w:rsidP="00FF109E">
      <w:pPr>
        <w:pStyle w:val="a3"/>
        <w:numPr>
          <w:ilvl w:val="0"/>
          <w:numId w:val="3"/>
        </w:numPr>
        <w:spacing w:after="0" w:line="360" w:lineRule="auto"/>
        <w:ind w:left="567" w:hanging="567"/>
        <w:jc w:val="both"/>
        <w:rPr>
          <w:sz w:val="28"/>
          <w:szCs w:val="28"/>
        </w:rPr>
      </w:pPr>
      <w:r>
        <w:rPr>
          <w:rFonts w:ascii="Times New Roman" w:hAnsi="Times New Roman" w:cs="Times New Roman"/>
          <w:sz w:val="28"/>
          <w:szCs w:val="28"/>
        </w:rPr>
        <w:t>з</w:t>
      </w:r>
      <w:r w:rsidRPr="00DE2C1F">
        <w:rPr>
          <w:rFonts w:ascii="Times New Roman" w:hAnsi="Times New Roman" w:cs="Times New Roman"/>
          <w:sz w:val="28"/>
          <w:szCs w:val="28"/>
        </w:rPr>
        <w:t>дійснення заходів щодо забезпечення обороноздатності держави, боротьби зі злочинністю, охорони громадського порядку</w:t>
      </w:r>
    </w:p>
    <w:p w:rsidR="00FF109E" w:rsidRPr="00DE2C1F" w:rsidRDefault="00FF109E" w:rsidP="00FF109E">
      <w:pPr>
        <w:pStyle w:val="a3"/>
        <w:numPr>
          <w:ilvl w:val="0"/>
          <w:numId w:val="3"/>
        </w:numPr>
        <w:spacing w:after="0" w:line="360" w:lineRule="auto"/>
        <w:ind w:left="567" w:hanging="567"/>
        <w:jc w:val="both"/>
        <w:rPr>
          <w:sz w:val="28"/>
          <w:szCs w:val="28"/>
        </w:rPr>
      </w:pPr>
      <w:r>
        <w:rPr>
          <w:rFonts w:ascii="Times New Roman" w:hAnsi="Times New Roman" w:cs="Times New Roman"/>
          <w:sz w:val="28"/>
          <w:szCs w:val="28"/>
        </w:rPr>
        <w:t>з</w:t>
      </w:r>
      <w:r w:rsidRPr="00DE2C1F">
        <w:rPr>
          <w:rFonts w:ascii="Times New Roman" w:hAnsi="Times New Roman" w:cs="Times New Roman"/>
          <w:sz w:val="28"/>
          <w:szCs w:val="28"/>
        </w:rPr>
        <w:t>дійснення загальнодержавних програм розвитку в економічній,</w:t>
      </w:r>
      <w:r>
        <w:rPr>
          <w:rFonts w:ascii="Times New Roman" w:hAnsi="Times New Roman" w:cs="Times New Roman"/>
          <w:sz w:val="28"/>
          <w:szCs w:val="28"/>
        </w:rPr>
        <w:t xml:space="preserve"> науково-технічній та соціально-</w:t>
      </w:r>
      <w:r w:rsidRPr="00DE2C1F">
        <w:rPr>
          <w:rFonts w:ascii="Times New Roman" w:hAnsi="Times New Roman" w:cs="Times New Roman"/>
          <w:sz w:val="28"/>
          <w:szCs w:val="28"/>
        </w:rPr>
        <w:t>культурній сферах</w:t>
      </w:r>
    </w:p>
    <w:p w:rsidR="00FF109E" w:rsidRPr="005E0734" w:rsidRDefault="00FF109E" w:rsidP="00FF109E">
      <w:pPr>
        <w:pStyle w:val="a3"/>
        <w:numPr>
          <w:ilvl w:val="0"/>
          <w:numId w:val="3"/>
        </w:numPr>
        <w:spacing w:after="0" w:line="360" w:lineRule="auto"/>
        <w:ind w:left="567" w:hanging="567"/>
        <w:jc w:val="both"/>
        <w:rPr>
          <w:sz w:val="28"/>
          <w:szCs w:val="28"/>
        </w:rPr>
      </w:pPr>
      <w:r>
        <w:rPr>
          <w:rFonts w:ascii="Times New Roman" w:hAnsi="Times New Roman" w:cs="Times New Roman"/>
          <w:sz w:val="28"/>
          <w:szCs w:val="28"/>
        </w:rPr>
        <w:t>розробка проекту закону про Д</w:t>
      </w:r>
      <w:r w:rsidRPr="00DE2C1F">
        <w:rPr>
          <w:rFonts w:ascii="Times New Roman" w:hAnsi="Times New Roman" w:cs="Times New Roman"/>
          <w:sz w:val="28"/>
          <w:szCs w:val="28"/>
        </w:rPr>
        <w:t>ержавний бюджет України</w:t>
      </w:r>
    </w:p>
    <w:p w:rsidR="00FF109E" w:rsidRPr="005E0734" w:rsidRDefault="00FF109E" w:rsidP="00FF109E">
      <w:pPr>
        <w:pStyle w:val="a3"/>
        <w:numPr>
          <w:ilvl w:val="0"/>
          <w:numId w:val="3"/>
        </w:numPr>
        <w:spacing w:after="0" w:line="360" w:lineRule="auto"/>
        <w:ind w:left="567" w:hanging="567"/>
        <w:jc w:val="both"/>
        <w:rPr>
          <w:sz w:val="28"/>
          <w:szCs w:val="28"/>
        </w:rPr>
      </w:pPr>
      <w:r>
        <w:rPr>
          <w:rFonts w:ascii="Times New Roman" w:hAnsi="Times New Roman" w:cs="Times New Roman"/>
          <w:sz w:val="28"/>
          <w:szCs w:val="28"/>
        </w:rPr>
        <w:t>тощо</w:t>
      </w:r>
    </w:p>
    <w:p w:rsidR="00FF109E" w:rsidRPr="00DE2C1F" w:rsidRDefault="00FF109E" w:rsidP="00FF109E">
      <w:pPr>
        <w:pStyle w:val="a3"/>
        <w:spacing w:after="0" w:line="360" w:lineRule="auto"/>
        <w:ind w:left="0" w:firstLine="567"/>
        <w:jc w:val="both"/>
        <w:rPr>
          <w:sz w:val="28"/>
          <w:szCs w:val="28"/>
        </w:rPr>
      </w:pPr>
      <w:r>
        <w:rPr>
          <w:rFonts w:ascii="Times New Roman" w:hAnsi="Times New Roman" w:cs="Times New Roman"/>
          <w:sz w:val="28"/>
          <w:szCs w:val="28"/>
        </w:rPr>
        <w:t>КМУ видає постанови і розпорядження, які є обов'язковими до виконання. Акти КМУ підписує Прем'єр міністр України.</w:t>
      </w:r>
    </w:p>
    <w:p w:rsidR="00FF109E" w:rsidRDefault="00FF109E" w:rsidP="00FF109E">
      <w:pPr>
        <w:spacing w:after="0"/>
        <w:jc w:val="both"/>
        <w:rPr>
          <w:sz w:val="28"/>
          <w:szCs w:val="28"/>
        </w:rPr>
      </w:pPr>
    </w:p>
    <w:p w:rsidR="00FF109E" w:rsidRPr="00193A87" w:rsidRDefault="00FF109E" w:rsidP="00FF109E">
      <w:pPr>
        <w:pStyle w:val="a3"/>
        <w:numPr>
          <w:ilvl w:val="0"/>
          <w:numId w:val="7"/>
        </w:numPr>
        <w:spacing w:after="0"/>
        <w:ind w:left="0" w:firstLine="0"/>
        <w:rPr>
          <w:rFonts w:ascii="Times New Roman" w:hAnsi="Times New Roman" w:cs="Times New Roman"/>
          <w:b/>
          <w:sz w:val="28"/>
          <w:szCs w:val="28"/>
        </w:rPr>
      </w:pPr>
      <w:r w:rsidRPr="00193A87">
        <w:rPr>
          <w:rFonts w:ascii="Times New Roman" w:hAnsi="Times New Roman" w:cs="Times New Roman"/>
          <w:b/>
          <w:sz w:val="28"/>
          <w:szCs w:val="28"/>
        </w:rPr>
        <w:t>Місцеве самоврядування в Україні.</w:t>
      </w:r>
    </w:p>
    <w:p w:rsidR="00FF109E" w:rsidRDefault="00FF109E" w:rsidP="00FF109E">
      <w:pPr>
        <w:pStyle w:val="a3"/>
        <w:spacing w:after="0"/>
        <w:rPr>
          <w:b/>
          <w:sz w:val="28"/>
          <w:szCs w:val="28"/>
        </w:rPr>
      </w:pPr>
    </w:p>
    <w:p w:rsidR="00FF109E" w:rsidRDefault="00FF109E" w:rsidP="00FF109E">
      <w:pPr>
        <w:pStyle w:val="a3"/>
        <w:spacing w:after="0" w:line="360" w:lineRule="auto"/>
        <w:ind w:left="0" w:firstLine="567"/>
        <w:jc w:val="both"/>
        <w:rPr>
          <w:rFonts w:ascii="Times New Roman" w:hAnsi="Times New Roman" w:cs="Times New Roman"/>
          <w:sz w:val="28"/>
          <w:szCs w:val="28"/>
        </w:rPr>
      </w:pPr>
      <w:r w:rsidRPr="00193A87">
        <w:rPr>
          <w:rFonts w:ascii="Times New Roman" w:hAnsi="Times New Roman" w:cs="Times New Roman"/>
          <w:sz w:val="28"/>
          <w:szCs w:val="28"/>
        </w:rPr>
        <w:t>Питання</w:t>
      </w:r>
      <w:r>
        <w:rPr>
          <w:rFonts w:ascii="Times New Roman" w:hAnsi="Times New Roman" w:cs="Times New Roman"/>
          <w:sz w:val="28"/>
          <w:szCs w:val="28"/>
        </w:rPr>
        <w:t xml:space="preserve"> місцевого самоврядування в Україні регулюється ст.ст. 140-146 КУ, ЗУ «Про місцеве самоврядування» від </w:t>
      </w:r>
      <w:r w:rsidRPr="00193A87">
        <w:rPr>
          <w:rFonts w:ascii="Times New Roman" w:hAnsi="Times New Roman" w:cs="Times New Roman"/>
          <w:sz w:val="28"/>
          <w:szCs w:val="28"/>
        </w:rPr>
        <w:t>21.05.1997</w:t>
      </w:r>
      <w:r>
        <w:rPr>
          <w:rFonts w:ascii="Times New Roman" w:hAnsi="Times New Roman" w:cs="Times New Roman"/>
          <w:sz w:val="28"/>
          <w:szCs w:val="28"/>
        </w:rPr>
        <w:t xml:space="preserve"> р., а також </w:t>
      </w:r>
      <w:r>
        <w:rPr>
          <w:rFonts w:ascii="Times New Roman" w:hAnsi="Times New Roman" w:cs="Times New Roman"/>
          <w:sz w:val="28"/>
          <w:szCs w:val="28"/>
        </w:rPr>
        <w:lastRenderedPageBreak/>
        <w:t>Європейською хартією про місцеве самоврядування 1985 р. (ратифікована Україною в 1997 році).</w:t>
      </w:r>
    </w:p>
    <w:p w:rsidR="00FF109E" w:rsidRDefault="00FF109E" w:rsidP="00FF109E">
      <w:pPr>
        <w:pStyle w:val="a3"/>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Згідно ст. 140 КУ м</w:t>
      </w:r>
      <w:r w:rsidRPr="0028164B">
        <w:rPr>
          <w:rFonts w:ascii="Times New Roman" w:hAnsi="Times New Roman" w:cs="Times New Roman"/>
          <w:sz w:val="28"/>
          <w:szCs w:val="28"/>
        </w:rPr>
        <w:t>ісцеве самоврядування є правом територіальної громади - жителів села чи добровільного об'єднання у сільську громаду жителів кількох сіл, селища та міста - самостійно вирішувати питання місцевого значення в межах Конституції і законів України.</w:t>
      </w:r>
    </w:p>
    <w:p w:rsidR="00FF109E" w:rsidRPr="00AA7192" w:rsidRDefault="00FF109E" w:rsidP="00FF109E">
      <w:pPr>
        <w:pStyle w:val="a3"/>
        <w:spacing w:after="0" w:line="360" w:lineRule="auto"/>
        <w:ind w:left="0" w:firstLine="567"/>
        <w:rPr>
          <w:rFonts w:ascii="Times New Roman" w:hAnsi="Times New Roman" w:cs="Times New Roman"/>
          <w:i/>
          <w:sz w:val="28"/>
          <w:szCs w:val="28"/>
          <w:lang w:val="ru-RU"/>
        </w:rPr>
      </w:pPr>
      <w:r w:rsidRPr="00AA7192">
        <w:rPr>
          <w:rFonts w:ascii="Times New Roman" w:hAnsi="Times New Roman" w:cs="Times New Roman"/>
          <w:i/>
          <w:sz w:val="28"/>
          <w:szCs w:val="28"/>
          <w:lang w:val="ru-RU"/>
        </w:rPr>
        <w:t xml:space="preserve">Система </w:t>
      </w:r>
      <w:proofErr w:type="spellStart"/>
      <w:r w:rsidRPr="00AA7192">
        <w:rPr>
          <w:rFonts w:ascii="Times New Roman" w:hAnsi="Times New Roman" w:cs="Times New Roman"/>
          <w:i/>
          <w:sz w:val="28"/>
          <w:szCs w:val="28"/>
          <w:lang w:val="ru-RU"/>
        </w:rPr>
        <w:t>місцевого</w:t>
      </w:r>
      <w:proofErr w:type="spellEnd"/>
      <w:r w:rsidRPr="00AA7192">
        <w:rPr>
          <w:rFonts w:ascii="Times New Roman" w:hAnsi="Times New Roman" w:cs="Times New Roman"/>
          <w:i/>
          <w:sz w:val="28"/>
          <w:szCs w:val="28"/>
          <w:lang w:val="ru-RU"/>
        </w:rPr>
        <w:t xml:space="preserve"> </w:t>
      </w:r>
      <w:proofErr w:type="spellStart"/>
      <w:r w:rsidRPr="00AA7192">
        <w:rPr>
          <w:rFonts w:ascii="Times New Roman" w:hAnsi="Times New Roman" w:cs="Times New Roman"/>
          <w:i/>
          <w:sz w:val="28"/>
          <w:szCs w:val="28"/>
          <w:lang w:val="ru-RU"/>
        </w:rPr>
        <w:t>самоврядування</w:t>
      </w:r>
      <w:proofErr w:type="spellEnd"/>
      <w:r w:rsidRPr="00AA7192">
        <w:rPr>
          <w:rFonts w:ascii="Times New Roman" w:hAnsi="Times New Roman" w:cs="Times New Roman"/>
          <w:i/>
          <w:sz w:val="28"/>
          <w:szCs w:val="28"/>
          <w:lang w:val="ru-RU"/>
        </w:rPr>
        <w:t xml:space="preserve"> </w:t>
      </w:r>
      <w:proofErr w:type="spellStart"/>
      <w:r w:rsidRPr="00AA7192">
        <w:rPr>
          <w:rFonts w:ascii="Times New Roman" w:hAnsi="Times New Roman" w:cs="Times New Roman"/>
          <w:i/>
          <w:sz w:val="28"/>
          <w:szCs w:val="28"/>
          <w:lang w:val="ru-RU"/>
        </w:rPr>
        <w:t>включа</w:t>
      </w:r>
      <w:proofErr w:type="gramStart"/>
      <w:r w:rsidRPr="00AA7192">
        <w:rPr>
          <w:rFonts w:ascii="Times New Roman" w:hAnsi="Times New Roman" w:cs="Times New Roman"/>
          <w:i/>
          <w:sz w:val="28"/>
          <w:szCs w:val="28"/>
          <w:lang w:val="ru-RU"/>
        </w:rPr>
        <w:t>є</w:t>
      </w:r>
      <w:proofErr w:type="spellEnd"/>
      <w:r w:rsidRPr="00AA7192">
        <w:rPr>
          <w:rFonts w:ascii="Times New Roman" w:hAnsi="Times New Roman" w:cs="Times New Roman"/>
          <w:i/>
          <w:sz w:val="28"/>
          <w:szCs w:val="28"/>
          <w:lang w:val="ru-RU"/>
        </w:rPr>
        <w:t>:</w:t>
      </w:r>
      <w:proofErr w:type="gramEnd"/>
    </w:p>
    <w:p w:rsidR="00FF109E" w:rsidRPr="0028164B" w:rsidRDefault="00FF109E" w:rsidP="00FF109E">
      <w:pPr>
        <w:pStyle w:val="a3"/>
        <w:numPr>
          <w:ilvl w:val="0"/>
          <w:numId w:val="6"/>
        </w:numPr>
        <w:spacing w:line="360" w:lineRule="auto"/>
        <w:ind w:left="0" w:firstLine="0"/>
        <w:jc w:val="both"/>
        <w:rPr>
          <w:rFonts w:ascii="Times New Roman" w:hAnsi="Times New Roman" w:cs="Times New Roman"/>
          <w:sz w:val="28"/>
          <w:szCs w:val="28"/>
          <w:lang w:val="ru-RU"/>
        </w:rPr>
      </w:pPr>
      <w:bookmarkStart w:id="3" w:name="n65"/>
      <w:bookmarkEnd w:id="3"/>
      <w:proofErr w:type="spellStart"/>
      <w:r w:rsidRPr="0028164B">
        <w:rPr>
          <w:rFonts w:ascii="Times New Roman" w:hAnsi="Times New Roman" w:cs="Times New Roman"/>
          <w:sz w:val="28"/>
          <w:szCs w:val="28"/>
          <w:lang w:val="ru-RU"/>
        </w:rPr>
        <w:t>територіальну</w:t>
      </w:r>
      <w:proofErr w:type="spellEnd"/>
      <w:r w:rsidRPr="0028164B">
        <w:rPr>
          <w:rFonts w:ascii="Times New Roman" w:hAnsi="Times New Roman" w:cs="Times New Roman"/>
          <w:sz w:val="28"/>
          <w:szCs w:val="28"/>
          <w:lang w:val="ru-RU"/>
        </w:rPr>
        <w:t xml:space="preserve"> громаду;</w:t>
      </w:r>
    </w:p>
    <w:p w:rsidR="00FF109E" w:rsidRPr="0028164B" w:rsidRDefault="00FF109E" w:rsidP="00FF109E">
      <w:pPr>
        <w:pStyle w:val="a3"/>
        <w:numPr>
          <w:ilvl w:val="0"/>
          <w:numId w:val="6"/>
        </w:numPr>
        <w:spacing w:line="360" w:lineRule="auto"/>
        <w:ind w:left="0" w:firstLine="0"/>
        <w:jc w:val="both"/>
        <w:rPr>
          <w:rFonts w:ascii="Times New Roman" w:hAnsi="Times New Roman" w:cs="Times New Roman"/>
          <w:sz w:val="28"/>
          <w:szCs w:val="28"/>
          <w:lang w:val="ru-RU"/>
        </w:rPr>
      </w:pPr>
      <w:bookmarkStart w:id="4" w:name="n66"/>
      <w:bookmarkEnd w:id="4"/>
      <w:proofErr w:type="spellStart"/>
      <w:r w:rsidRPr="0028164B">
        <w:rPr>
          <w:rFonts w:ascii="Times New Roman" w:hAnsi="Times New Roman" w:cs="Times New Roman"/>
          <w:sz w:val="28"/>
          <w:szCs w:val="28"/>
          <w:lang w:val="ru-RU"/>
        </w:rPr>
        <w:t>сільську</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селищну</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міську</w:t>
      </w:r>
      <w:proofErr w:type="spellEnd"/>
      <w:r w:rsidRPr="0028164B">
        <w:rPr>
          <w:rFonts w:ascii="Times New Roman" w:hAnsi="Times New Roman" w:cs="Times New Roman"/>
          <w:sz w:val="28"/>
          <w:szCs w:val="28"/>
          <w:lang w:val="ru-RU"/>
        </w:rPr>
        <w:t xml:space="preserve"> раду;</w:t>
      </w:r>
    </w:p>
    <w:p w:rsidR="00FF109E" w:rsidRPr="0028164B" w:rsidRDefault="00FF109E" w:rsidP="00FF109E">
      <w:pPr>
        <w:pStyle w:val="a3"/>
        <w:numPr>
          <w:ilvl w:val="0"/>
          <w:numId w:val="6"/>
        </w:numPr>
        <w:spacing w:line="360" w:lineRule="auto"/>
        <w:ind w:left="0" w:firstLine="0"/>
        <w:jc w:val="both"/>
        <w:rPr>
          <w:rFonts w:ascii="Times New Roman" w:hAnsi="Times New Roman" w:cs="Times New Roman"/>
          <w:sz w:val="28"/>
          <w:szCs w:val="28"/>
          <w:lang w:val="ru-RU"/>
        </w:rPr>
      </w:pPr>
      <w:bookmarkStart w:id="5" w:name="n67"/>
      <w:bookmarkEnd w:id="5"/>
      <w:proofErr w:type="spellStart"/>
      <w:r w:rsidRPr="0028164B">
        <w:rPr>
          <w:rFonts w:ascii="Times New Roman" w:hAnsi="Times New Roman" w:cs="Times New Roman"/>
          <w:sz w:val="28"/>
          <w:szCs w:val="28"/>
          <w:lang w:val="ru-RU"/>
        </w:rPr>
        <w:t>сільського</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селищного</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міського</w:t>
      </w:r>
      <w:proofErr w:type="spellEnd"/>
      <w:r w:rsidRPr="0028164B">
        <w:rPr>
          <w:rFonts w:ascii="Times New Roman" w:hAnsi="Times New Roman" w:cs="Times New Roman"/>
          <w:sz w:val="28"/>
          <w:szCs w:val="28"/>
          <w:lang w:val="ru-RU"/>
        </w:rPr>
        <w:t xml:space="preserve"> голову;</w:t>
      </w:r>
    </w:p>
    <w:p w:rsidR="00FF109E" w:rsidRPr="0028164B" w:rsidRDefault="00FF109E" w:rsidP="00FF109E">
      <w:pPr>
        <w:pStyle w:val="a3"/>
        <w:numPr>
          <w:ilvl w:val="0"/>
          <w:numId w:val="6"/>
        </w:numPr>
        <w:spacing w:line="360" w:lineRule="auto"/>
        <w:ind w:left="0" w:firstLine="0"/>
        <w:jc w:val="both"/>
        <w:rPr>
          <w:rFonts w:ascii="Times New Roman" w:hAnsi="Times New Roman" w:cs="Times New Roman"/>
          <w:sz w:val="28"/>
          <w:szCs w:val="28"/>
          <w:lang w:val="ru-RU"/>
        </w:rPr>
      </w:pPr>
      <w:bookmarkStart w:id="6" w:name="n68"/>
      <w:bookmarkEnd w:id="6"/>
      <w:proofErr w:type="spellStart"/>
      <w:r w:rsidRPr="0028164B">
        <w:rPr>
          <w:rFonts w:ascii="Times New Roman" w:hAnsi="Times New Roman" w:cs="Times New Roman"/>
          <w:sz w:val="28"/>
          <w:szCs w:val="28"/>
          <w:lang w:val="ru-RU"/>
        </w:rPr>
        <w:t>виконавчі</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органи</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сільської</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селищної</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міської</w:t>
      </w:r>
      <w:proofErr w:type="spellEnd"/>
      <w:r w:rsidRPr="0028164B">
        <w:rPr>
          <w:rFonts w:ascii="Times New Roman" w:hAnsi="Times New Roman" w:cs="Times New Roman"/>
          <w:sz w:val="28"/>
          <w:szCs w:val="28"/>
          <w:lang w:val="ru-RU"/>
        </w:rPr>
        <w:t xml:space="preserve"> ради;</w:t>
      </w:r>
    </w:p>
    <w:p w:rsidR="00FF109E" w:rsidRPr="0028164B" w:rsidRDefault="00FF109E" w:rsidP="00FF109E">
      <w:pPr>
        <w:pStyle w:val="a3"/>
        <w:numPr>
          <w:ilvl w:val="0"/>
          <w:numId w:val="6"/>
        </w:numPr>
        <w:spacing w:line="360" w:lineRule="auto"/>
        <w:ind w:left="0" w:firstLine="0"/>
        <w:jc w:val="both"/>
        <w:rPr>
          <w:rFonts w:ascii="Times New Roman" w:hAnsi="Times New Roman" w:cs="Times New Roman"/>
          <w:sz w:val="28"/>
          <w:szCs w:val="28"/>
          <w:lang w:val="ru-RU"/>
        </w:rPr>
      </w:pPr>
      <w:bookmarkStart w:id="7" w:name="n69"/>
      <w:bookmarkEnd w:id="7"/>
      <w:proofErr w:type="spellStart"/>
      <w:r w:rsidRPr="0028164B">
        <w:rPr>
          <w:rFonts w:ascii="Times New Roman" w:hAnsi="Times New Roman" w:cs="Times New Roman"/>
          <w:sz w:val="28"/>
          <w:szCs w:val="28"/>
          <w:lang w:val="ru-RU"/>
        </w:rPr>
        <w:t>районні</w:t>
      </w:r>
      <w:proofErr w:type="spellEnd"/>
      <w:r w:rsidRPr="0028164B">
        <w:rPr>
          <w:rFonts w:ascii="Times New Roman" w:hAnsi="Times New Roman" w:cs="Times New Roman"/>
          <w:sz w:val="28"/>
          <w:szCs w:val="28"/>
          <w:lang w:val="ru-RU"/>
        </w:rPr>
        <w:t xml:space="preserve"> та </w:t>
      </w:r>
      <w:proofErr w:type="spellStart"/>
      <w:r w:rsidRPr="0028164B">
        <w:rPr>
          <w:rFonts w:ascii="Times New Roman" w:hAnsi="Times New Roman" w:cs="Times New Roman"/>
          <w:sz w:val="28"/>
          <w:szCs w:val="28"/>
          <w:lang w:val="ru-RU"/>
        </w:rPr>
        <w:t>обласні</w:t>
      </w:r>
      <w:proofErr w:type="spellEnd"/>
      <w:r w:rsidRPr="0028164B">
        <w:rPr>
          <w:rFonts w:ascii="Times New Roman" w:hAnsi="Times New Roman" w:cs="Times New Roman"/>
          <w:sz w:val="28"/>
          <w:szCs w:val="28"/>
          <w:lang w:val="ru-RU"/>
        </w:rPr>
        <w:t xml:space="preserve"> ради, </w:t>
      </w:r>
      <w:proofErr w:type="spellStart"/>
      <w:r w:rsidRPr="0028164B">
        <w:rPr>
          <w:rFonts w:ascii="Times New Roman" w:hAnsi="Times New Roman" w:cs="Times New Roman"/>
          <w:sz w:val="28"/>
          <w:szCs w:val="28"/>
          <w:lang w:val="ru-RU"/>
        </w:rPr>
        <w:t>що</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представляють</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спільні</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інтереси</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територіальних</w:t>
      </w:r>
      <w:proofErr w:type="spellEnd"/>
      <w:r w:rsidRPr="0028164B">
        <w:rPr>
          <w:rFonts w:ascii="Times New Roman" w:hAnsi="Times New Roman" w:cs="Times New Roman"/>
          <w:sz w:val="28"/>
          <w:szCs w:val="28"/>
          <w:lang w:val="ru-RU"/>
        </w:rPr>
        <w:t xml:space="preserve"> громад </w:t>
      </w:r>
      <w:proofErr w:type="spellStart"/>
      <w:r w:rsidRPr="0028164B">
        <w:rPr>
          <w:rFonts w:ascii="Times New Roman" w:hAnsi="Times New Roman" w:cs="Times New Roman"/>
          <w:sz w:val="28"/>
          <w:szCs w:val="28"/>
          <w:lang w:val="ru-RU"/>
        </w:rPr>
        <w:t>сіл</w:t>
      </w:r>
      <w:proofErr w:type="spellEnd"/>
      <w:r w:rsidRPr="0028164B">
        <w:rPr>
          <w:rFonts w:ascii="Times New Roman" w:hAnsi="Times New Roman" w:cs="Times New Roman"/>
          <w:sz w:val="28"/>
          <w:szCs w:val="28"/>
          <w:lang w:val="ru-RU"/>
        </w:rPr>
        <w:t xml:space="preserve">, селищ, </w:t>
      </w:r>
      <w:proofErr w:type="spellStart"/>
      <w:r w:rsidRPr="0028164B">
        <w:rPr>
          <w:rFonts w:ascii="Times New Roman" w:hAnsi="Times New Roman" w:cs="Times New Roman"/>
          <w:sz w:val="28"/>
          <w:szCs w:val="28"/>
          <w:lang w:val="ru-RU"/>
        </w:rPr>
        <w:t>мі</w:t>
      </w:r>
      <w:proofErr w:type="gramStart"/>
      <w:r w:rsidRPr="0028164B">
        <w:rPr>
          <w:rFonts w:ascii="Times New Roman" w:hAnsi="Times New Roman" w:cs="Times New Roman"/>
          <w:sz w:val="28"/>
          <w:szCs w:val="28"/>
          <w:lang w:val="ru-RU"/>
        </w:rPr>
        <w:t>ст</w:t>
      </w:r>
      <w:proofErr w:type="spellEnd"/>
      <w:proofErr w:type="gramEnd"/>
      <w:r w:rsidRPr="0028164B">
        <w:rPr>
          <w:rFonts w:ascii="Times New Roman" w:hAnsi="Times New Roman" w:cs="Times New Roman"/>
          <w:sz w:val="28"/>
          <w:szCs w:val="28"/>
          <w:lang w:val="ru-RU"/>
        </w:rPr>
        <w:t>;</w:t>
      </w:r>
    </w:p>
    <w:p w:rsidR="00FF109E" w:rsidRPr="0028164B" w:rsidRDefault="00FF109E" w:rsidP="00FF109E">
      <w:pPr>
        <w:pStyle w:val="a3"/>
        <w:numPr>
          <w:ilvl w:val="0"/>
          <w:numId w:val="6"/>
        </w:numPr>
        <w:spacing w:line="360" w:lineRule="auto"/>
        <w:ind w:left="0" w:firstLine="0"/>
        <w:jc w:val="both"/>
        <w:rPr>
          <w:rFonts w:ascii="Times New Roman" w:hAnsi="Times New Roman" w:cs="Times New Roman"/>
          <w:sz w:val="28"/>
          <w:szCs w:val="28"/>
          <w:lang w:val="ru-RU"/>
        </w:rPr>
      </w:pPr>
      <w:bookmarkStart w:id="8" w:name="n70"/>
      <w:bookmarkEnd w:id="8"/>
      <w:proofErr w:type="spellStart"/>
      <w:r w:rsidRPr="0028164B">
        <w:rPr>
          <w:rFonts w:ascii="Times New Roman" w:hAnsi="Times New Roman" w:cs="Times New Roman"/>
          <w:sz w:val="28"/>
          <w:szCs w:val="28"/>
          <w:lang w:val="ru-RU"/>
        </w:rPr>
        <w:t>органи</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самоорганізації</w:t>
      </w:r>
      <w:proofErr w:type="spellEnd"/>
      <w:r w:rsidRPr="0028164B">
        <w:rPr>
          <w:rFonts w:ascii="Times New Roman" w:hAnsi="Times New Roman" w:cs="Times New Roman"/>
          <w:sz w:val="28"/>
          <w:szCs w:val="28"/>
          <w:lang w:val="ru-RU"/>
        </w:rPr>
        <w:t xml:space="preserve"> </w:t>
      </w:r>
      <w:proofErr w:type="spellStart"/>
      <w:r w:rsidRPr="0028164B">
        <w:rPr>
          <w:rFonts w:ascii="Times New Roman" w:hAnsi="Times New Roman" w:cs="Times New Roman"/>
          <w:sz w:val="28"/>
          <w:szCs w:val="28"/>
          <w:lang w:val="ru-RU"/>
        </w:rPr>
        <w:t>населення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відповідно</w:t>
      </w:r>
      <w:proofErr w:type="spellEnd"/>
      <w:r>
        <w:rPr>
          <w:rFonts w:ascii="Times New Roman" w:hAnsi="Times New Roman" w:cs="Times New Roman"/>
          <w:sz w:val="28"/>
          <w:szCs w:val="28"/>
          <w:lang w:val="ru-RU"/>
        </w:rPr>
        <w:t xml:space="preserve"> до ст.140 КУ </w:t>
      </w:r>
      <w:r>
        <w:rPr>
          <w:rFonts w:ascii="Times New Roman" w:hAnsi="Times New Roman" w:cs="Times New Roman"/>
          <w:sz w:val="28"/>
          <w:szCs w:val="28"/>
        </w:rPr>
        <w:t>с</w:t>
      </w:r>
      <w:r w:rsidRPr="00AA7192">
        <w:rPr>
          <w:rFonts w:ascii="Times New Roman" w:hAnsi="Times New Roman" w:cs="Times New Roman"/>
          <w:sz w:val="28"/>
          <w:szCs w:val="28"/>
        </w:rPr>
        <w:t>ільські, селищні, міські ради можуть дозволяти за ініціативою жителі</w:t>
      </w:r>
      <w:proofErr w:type="gramStart"/>
      <w:r w:rsidRPr="00AA7192">
        <w:rPr>
          <w:rFonts w:ascii="Times New Roman" w:hAnsi="Times New Roman" w:cs="Times New Roman"/>
          <w:sz w:val="28"/>
          <w:szCs w:val="28"/>
        </w:rPr>
        <w:t>в</w:t>
      </w:r>
      <w:proofErr w:type="gramEnd"/>
      <w:r w:rsidRPr="00AA7192">
        <w:rPr>
          <w:rFonts w:ascii="Times New Roman" w:hAnsi="Times New Roman" w:cs="Times New Roman"/>
          <w:sz w:val="28"/>
          <w:szCs w:val="28"/>
        </w:rPr>
        <w:t xml:space="preserve"> створювати будинкові, вуличні, квартальні та інші органи самоорганізації населення і наділяти їх частиною власн</w:t>
      </w:r>
      <w:r>
        <w:rPr>
          <w:rFonts w:ascii="Times New Roman" w:hAnsi="Times New Roman" w:cs="Times New Roman"/>
          <w:sz w:val="28"/>
          <w:szCs w:val="28"/>
        </w:rPr>
        <w:t>ої компетенції, фінансів, майна).</w:t>
      </w:r>
    </w:p>
    <w:p w:rsidR="00FF109E" w:rsidRDefault="00FF109E" w:rsidP="00FF109E">
      <w:pPr>
        <w:pStyle w:val="a3"/>
        <w:spacing w:after="0" w:line="360" w:lineRule="auto"/>
        <w:ind w:left="0" w:firstLine="567"/>
        <w:jc w:val="both"/>
        <w:rPr>
          <w:rFonts w:ascii="Times New Roman" w:hAnsi="Times New Roman" w:cs="Times New Roman"/>
          <w:sz w:val="28"/>
          <w:szCs w:val="28"/>
        </w:rPr>
      </w:pPr>
      <w:r w:rsidRPr="00AA7192">
        <w:rPr>
          <w:rFonts w:ascii="Times New Roman" w:hAnsi="Times New Roman" w:cs="Times New Roman"/>
          <w:sz w:val="28"/>
          <w:szCs w:val="28"/>
        </w:rPr>
        <w:t>До складу сільської, селищної, міської, районної, обласної ради входять депутати, які обираються жителями села, селища, міста, району, області на основі загального, рівного, прямого виборчого права шляхом таємного голосування. Строк повноважень сільської, селищної, міської, районної, обласної ради, депутати якої обрані на чергових виборах, становить п’ять років. Припинення повноважень сільської, селищної, міської, районної, обласної ради має наслідком припинення повноважень депутатів відповідної ради.</w:t>
      </w:r>
    </w:p>
    <w:p w:rsidR="00FF109E" w:rsidRDefault="00FF109E" w:rsidP="00FF109E">
      <w:pPr>
        <w:pStyle w:val="a3"/>
        <w:spacing w:after="0" w:line="360" w:lineRule="auto"/>
        <w:ind w:left="0" w:firstLine="567"/>
        <w:jc w:val="both"/>
        <w:rPr>
          <w:rFonts w:ascii="Times New Roman" w:hAnsi="Times New Roman" w:cs="Times New Roman"/>
          <w:sz w:val="28"/>
          <w:szCs w:val="28"/>
        </w:rPr>
      </w:pPr>
      <w:r w:rsidRPr="00AA7192">
        <w:rPr>
          <w:rFonts w:ascii="Times New Roman" w:hAnsi="Times New Roman" w:cs="Times New Roman"/>
          <w:sz w:val="28"/>
          <w:szCs w:val="28"/>
        </w:rPr>
        <w:t>Територіальні громади на основі загального, рівного, прямого виборчого права обирають шляхом таємного голосування відповідно сільського, селищного, міського голову, який очолює виконавчий орган ради та головує на її засіданнях. Строк повноважень сільського, селищного, міського голови, обраного на чергових виборах, становить п’ять років.</w:t>
      </w:r>
    </w:p>
    <w:p w:rsidR="00FF109E" w:rsidRDefault="00FF109E" w:rsidP="00FF109E">
      <w:pPr>
        <w:pStyle w:val="a3"/>
        <w:spacing w:after="0" w:line="360" w:lineRule="auto"/>
        <w:ind w:left="0" w:firstLine="567"/>
        <w:jc w:val="both"/>
        <w:rPr>
          <w:rFonts w:ascii="Times New Roman" w:hAnsi="Times New Roman" w:cs="Times New Roman"/>
          <w:i/>
          <w:sz w:val="28"/>
          <w:szCs w:val="28"/>
        </w:rPr>
      </w:pPr>
      <w:r w:rsidRPr="00AA7192">
        <w:rPr>
          <w:rFonts w:ascii="Times New Roman" w:hAnsi="Times New Roman" w:cs="Times New Roman"/>
          <w:i/>
          <w:sz w:val="28"/>
          <w:szCs w:val="28"/>
        </w:rPr>
        <w:lastRenderedPageBreak/>
        <w:t>Засади місцевого самоврядування:</w:t>
      </w:r>
    </w:p>
    <w:p w:rsidR="00FF109E" w:rsidRPr="00B44278" w:rsidRDefault="00FF109E" w:rsidP="00FF109E">
      <w:pPr>
        <w:pStyle w:val="a3"/>
        <w:numPr>
          <w:ilvl w:val="3"/>
          <w:numId w:val="1"/>
        </w:numPr>
        <w:spacing w:after="0" w:line="360" w:lineRule="auto"/>
        <w:ind w:left="0" w:firstLine="0"/>
        <w:jc w:val="both"/>
        <w:rPr>
          <w:rFonts w:ascii="Times New Roman" w:hAnsi="Times New Roman" w:cs="Times New Roman"/>
          <w:sz w:val="28"/>
          <w:szCs w:val="28"/>
        </w:rPr>
      </w:pPr>
      <w:r w:rsidRPr="00B44278">
        <w:rPr>
          <w:rFonts w:ascii="Times New Roman" w:hAnsi="Times New Roman" w:cs="Times New Roman"/>
          <w:sz w:val="28"/>
          <w:szCs w:val="28"/>
        </w:rPr>
        <w:t>органи місцевого самоврядування є основою будь-якого демократичного суспільства, тому що місцеве самоврядування є найближчим до громадян;</w:t>
      </w:r>
    </w:p>
    <w:p w:rsidR="00FF109E" w:rsidRPr="00B44278" w:rsidRDefault="00FF109E" w:rsidP="00FF109E">
      <w:pPr>
        <w:pStyle w:val="a3"/>
        <w:numPr>
          <w:ilvl w:val="3"/>
          <w:numId w:val="1"/>
        </w:numPr>
        <w:spacing w:after="0" w:line="360" w:lineRule="auto"/>
        <w:ind w:left="0" w:firstLine="0"/>
        <w:jc w:val="both"/>
        <w:rPr>
          <w:rFonts w:ascii="Times New Roman" w:hAnsi="Times New Roman" w:cs="Times New Roman"/>
          <w:sz w:val="28"/>
          <w:szCs w:val="28"/>
        </w:rPr>
      </w:pPr>
      <w:r w:rsidRPr="00B44278">
        <w:rPr>
          <w:rFonts w:ascii="Times New Roman" w:hAnsi="Times New Roman" w:cs="Times New Roman"/>
          <w:sz w:val="28"/>
          <w:szCs w:val="28"/>
        </w:rPr>
        <w:t>щодо компетенції місцевого самоврядування, то вона може і повинна бути обмежена лише рамками закону</w:t>
      </w:r>
    </w:p>
    <w:p w:rsidR="00FF109E" w:rsidRPr="00B44278" w:rsidRDefault="00FF109E" w:rsidP="00FF109E">
      <w:pPr>
        <w:pStyle w:val="a3"/>
        <w:numPr>
          <w:ilvl w:val="3"/>
          <w:numId w:val="1"/>
        </w:numPr>
        <w:spacing w:after="0" w:line="360" w:lineRule="auto"/>
        <w:ind w:left="0" w:firstLine="0"/>
        <w:jc w:val="both"/>
        <w:rPr>
          <w:rFonts w:ascii="Times New Roman" w:hAnsi="Times New Roman" w:cs="Times New Roman"/>
          <w:sz w:val="28"/>
          <w:szCs w:val="28"/>
        </w:rPr>
      </w:pPr>
      <w:r w:rsidRPr="00B44278">
        <w:rPr>
          <w:rFonts w:ascii="Times New Roman" w:hAnsi="Times New Roman" w:cs="Times New Roman"/>
          <w:sz w:val="28"/>
          <w:szCs w:val="28"/>
        </w:rPr>
        <w:t>держава і будь-які інші структури повинні консультуватися з органами місцевого самоврядування при прийняття рішень, які стосуються як безпосередньо органів місцевого самоврядування, так і територій їм підвідомчій.</w:t>
      </w:r>
    </w:p>
    <w:p w:rsidR="00FF109E" w:rsidRDefault="00FF109E" w:rsidP="00FF109E">
      <w:pPr>
        <w:pStyle w:val="a3"/>
        <w:spacing w:after="0" w:line="360" w:lineRule="auto"/>
        <w:ind w:left="0" w:firstLine="567"/>
        <w:jc w:val="both"/>
        <w:rPr>
          <w:rFonts w:ascii="Times New Roman" w:hAnsi="Times New Roman" w:cs="Times New Roman"/>
          <w:sz w:val="28"/>
          <w:szCs w:val="28"/>
        </w:rPr>
      </w:pPr>
    </w:p>
    <w:p w:rsidR="00FF109E" w:rsidRDefault="00FF109E" w:rsidP="00FF109E">
      <w:pPr>
        <w:pStyle w:val="a3"/>
        <w:spacing w:after="0" w:line="360" w:lineRule="auto"/>
        <w:ind w:left="0" w:firstLine="567"/>
        <w:jc w:val="both"/>
        <w:rPr>
          <w:rFonts w:ascii="Times New Roman" w:hAnsi="Times New Roman" w:cs="Times New Roman"/>
          <w:sz w:val="28"/>
          <w:szCs w:val="28"/>
        </w:rPr>
      </w:pPr>
    </w:p>
    <w:p w:rsidR="00026F61" w:rsidRDefault="00026F61"/>
    <w:sectPr w:rsidR="00026F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F1D2B"/>
    <w:multiLevelType w:val="hybridMultilevel"/>
    <w:tmpl w:val="1046A87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0844DF"/>
    <w:multiLevelType w:val="multilevel"/>
    <w:tmpl w:val="E968C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E67C6A"/>
    <w:multiLevelType w:val="multilevel"/>
    <w:tmpl w:val="A48AE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0C46CC"/>
    <w:multiLevelType w:val="multilevel"/>
    <w:tmpl w:val="9FD2B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D865A92"/>
    <w:multiLevelType w:val="multilevel"/>
    <w:tmpl w:val="A332617C"/>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5AD90C39"/>
    <w:multiLevelType w:val="hybridMultilevel"/>
    <w:tmpl w:val="377632C2"/>
    <w:lvl w:ilvl="0" w:tplc="2A00BF04">
      <w:start w:val="1"/>
      <w:numFmt w:val="bullet"/>
      <w:lvlText w:val="-"/>
      <w:lvlJc w:val="left"/>
      <w:pPr>
        <w:ind w:left="1287" w:hanging="360"/>
      </w:pPr>
      <w:rPr>
        <w:rFonts w:ascii="Times New Roman" w:eastAsia="DejaVu Sans"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72A909D8"/>
    <w:multiLevelType w:val="multilevel"/>
    <w:tmpl w:val="88E89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3F"/>
    <w:rsid w:val="00000ADC"/>
    <w:rsid w:val="00003CC5"/>
    <w:rsid w:val="00006114"/>
    <w:rsid w:val="00011FA8"/>
    <w:rsid w:val="0001245D"/>
    <w:rsid w:val="000147AA"/>
    <w:rsid w:val="00016FF7"/>
    <w:rsid w:val="00021113"/>
    <w:rsid w:val="00026F61"/>
    <w:rsid w:val="00032717"/>
    <w:rsid w:val="00042335"/>
    <w:rsid w:val="00046601"/>
    <w:rsid w:val="000477A3"/>
    <w:rsid w:val="0004784F"/>
    <w:rsid w:val="0005417F"/>
    <w:rsid w:val="00062BC9"/>
    <w:rsid w:val="00066350"/>
    <w:rsid w:val="00071BD4"/>
    <w:rsid w:val="00072B4A"/>
    <w:rsid w:val="00073C21"/>
    <w:rsid w:val="000769C6"/>
    <w:rsid w:val="0007786F"/>
    <w:rsid w:val="0008269A"/>
    <w:rsid w:val="00087D72"/>
    <w:rsid w:val="00092219"/>
    <w:rsid w:val="000954EE"/>
    <w:rsid w:val="000A0F16"/>
    <w:rsid w:val="000A2AEF"/>
    <w:rsid w:val="000A42D0"/>
    <w:rsid w:val="000B17FD"/>
    <w:rsid w:val="000C15C5"/>
    <w:rsid w:val="000E3720"/>
    <w:rsid w:val="000E37ED"/>
    <w:rsid w:val="000E4DA9"/>
    <w:rsid w:val="0010268A"/>
    <w:rsid w:val="001135E6"/>
    <w:rsid w:val="001136D9"/>
    <w:rsid w:val="00122CEF"/>
    <w:rsid w:val="001261F5"/>
    <w:rsid w:val="001348CE"/>
    <w:rsid w:val="00136348"/>
    <w:rsid w:val="0014682C"/>
    <w:rsid w:val="00147597"/>
    <w:rsid w:val="00152405"/>
    <w:rsid w:val="00154B93"/>
    <w:rsid w:val="00156BE6"/>
    <w:rsid w:val="00156D62"/>
    <w:rsid w:val="001629EF"/>
    <w:rsid w:val="00162B7E"/>
    <w:rsid w:val="00171CAD"/>
    <w:rsid w:val="00172F92"/>
    <w:rsid w:val="0017379C"/>
    <w:rsid w:val="00174983"/>
    <w:rsid w:val="001910BE"/>
    <w:rsid w:val="00194363"/>
    <w:rsid w:val="001A0C9C"/>
    <w:rsid w:val="001A12AC"/>
    <w:rsid w:val="001A1711"/>
    <w:rsid w:val="001A1E88"/>
    <w:rsid w:val="001A5482"/>
    <w:rsid w:val="001A6A70"/>
    <w:rsid w:val="001B3170"/>
    <w:rsid w:val="001B32DF"/>
    <w:rsid w:val="001B3342"/>
    <w:rsid w:val="001B5C50"/>
    <w:rsid w:val="001C3B49"/>
    <w:rsid w:val="001C3BEF"/>
    <w:rsid w:val="001D00F8"/>
    <w:rsid w:val="001E36C7"/>
    <w:rsid w:val="001E395F"/>
    <w:rsid w:val="001E4D87"/>
    <w:rsid w:val="001E5D2D"/>
    <w:rsid w:val="001E6FA2"/>
    <w:rsid w:val="001F6B3B"/>
    <w:rsid w:val="00200040"/>
    <w:rsid w:val="00203587"/>
    <w:rsid w:val="00205B71"/>
    <w:rsid w:val="00221FC5"/>
    <w:rsid w:val="002229AF"/>
    <w:rsid w:val="00223982"/>
    <w:rsid w:val="00224D6D"/>
    <w:rsid w:val="002251E3"/>
    <w:rsid w:val="00226761"/>
    <w:rsid w:val="00226D4A"/>
    <w:rsid w:val="00230596"/>
    <w:rsid w:val="002368E6"/>
    <w:rsid w:val="00240794"/>
    <w:rsid w:val="00241A56"/>
    <w:rsid w:val="0024697A"/>
    <w:rsid w:val="00256A4C"/>
    <w:rsid w:val="0026572E"/>
    <w:rsid w:val="00270835"/>
    <w:rsid w:val="00272A0B"/>
    <w:rsid w:val="0027712D"/>
    <w:rsid w:val="00277DBA"/>
    <w:rsid w:val="002813A1"/>
    <w:rsid w:val="00286311"/>
    <w:rsid w:val="00292FB5"/>
    <w:rsid w:val="00295227"/>
    <w:rsid w:val="002A4A33"/>
    <w:rsid w:val="002B19E3"/>
    <w:rsid w:val="002B2AC7"/>
    <w:rsid w:val="002B5ECF"/>
    <w:rsid w:val="002C36CC"/>
    <w:rsid w:val="002C40FE"/>
    <w:rsid w:val="002C4DDA"/>
    <w:rsid w:val="002D3CCE"/>
    <w:rsid w:val="002D66EC"/>
    <w:rsid w:val="002D6AD7"/>
    <w:rsid w:val="00303987"/>
    <w:rsid w:val="00307ACC"/>
    <w:rsid w:val="00307D15"/>
    <w:rsid w:val="00310712"/>
    <w:rsid w:val="00311DC4"/>
    <w:rsid w:val="00320DDE"/>
    <w:rsid w:val="0032193D"/>
    <w:rsid w:val="00322FA2"/>
    <w:rsid w:val="00325685"/>
    <w:rsid w:val="00334348"/>
    <w:rsid w:val="003361A7"/>
    <w:rsid w:val="00337398"/>
    <w:rsid w:val="003403A0"/>
    <w:rsid w:val="003439BB"/>
    <w:rsid w:val="0035151B"/>
    <w:rsid w:val="00356FEB"/>
    <w:rsid w:val="00357CBC"/>
    <w:rsid w:val="00360655"/>
    <w:rsid w:val="003613C9"/>
    <w:rsid w:val="00361541"/>
    <w:rsid w:val="00363279"/>
    <w:rsid w:val="00364648"/>
    <w:rsid w:val="0036698B"/>
    <w:rsid w:val="003675A9"/>
    <w:rsid w:val="0037719B"/>
    <w:rsid w:val="00384A5D"/>
    <w:rsid w:val="00385CF8"/>
    <w:rsid w:val="003877A1"/>
    <w:rsid w:val="00392117"/>
    <w:rsid w:val="003A1C1E"/>
    <w:rsid w:val="003A6A9F"/>
    <w:rsid w:val="003A7279"/>
    <w:rsid w:val="003B16ED"/>
    <w:rsid w:val="003B61A2"/>
    <w:rsid w:val="003C7583"/>
    <w:rsid w:val="003D0AA1"/>
    <w:rsid w:val="003D6571"/>
    <w:rsid w:val="003E1397"/>
    <w:rsid w:val="003E1EE7"/>
    <w:rsid w:val="003E65F5"/>
    <w:rsid w:val="003E6E75"/>
    <w:rsid w:val="003F2ADD"/>
    <w:rsid w:val="003F39F5"/>
    <w:rsid w:val="003F48F7"/>
    <w:rsid w:val="003F7ABC"/>
    <w:rsid w:val="00401940"/>
    <w:rsid w:val="00401BCD"/>
    <w:rsid w:val="004027E9"/>
    <w:rsid w:val="00406545"/>
    <w:rsid w:val="00410AB5"/>
    <w:rsid w:val="00411FF5"/>
    <w:rsid w:val="004301B9"/>
    <w:rsid w:val="00431E67"/>
    <w:rsid w:val="0044051A"/>
    <w:rsid w:val="00443381"/>
    <w:rsid w:val="004449C1"/>
    <w:rsid w:val="00446F0C"/>
    <w:rsid w:val="0045378D"/>
    <w:rsid w:val="00453E66"/>
    <w:rsid w:val="004614F7"/>
    <w:rsid w:val="00464A0F"/>
    <w:rsid w:val="00466DD2"/>
    <w:rsid w:val="00475FF6"/>
    <w:rsid w:val="004760A6"/>
    <w:rsid w:val="00487696"/>
    <w:rsid w:val="004A14FE"/>
    <w:rsid w:val="004A70D8"/>
    <w:rsid w:val="004B3F36"/>
    <w:rsid w:val="004B43A5"/>
    <w:rsid w:val="004C1A84"/>
    <w:rsid w:val="004C5B70"/>
    <w:rsid w:val="004D17F7"/>
    <w:rsid w:val="004D5D15"/>
    <w:rsid w:val="004D6339"/>
    <w:rsid w:val="004D786F"/>
    <w:rsid w:val="004F0CA8"/>
    <w:rsid w:val="004F5515"/>
    <w:rsid w:val="005004C8"/>
    <w:rsid w:val="00502C7C"/>
    <w:rsid w:val="0051244E"/>
    <w:rsid w:val="00525C87"/>
    <w:rsid w:val="0052640A"/>
    <w:rsid w:val="005344FA"/>
    <w:rsid w:val="0053763E"/>
    <w:rsid w:val="00537918"/>
    <w:rsid w:val="00543799"/>
    <w:rsid w:val="00543E1B"/>
    <w:rsid w:val="0054622C"/>
    <w:rsid w:val="00550D47"/>
    <w:rsid w:val="005630B9"/>
    <w:rsid w:val="00564000"/>
    <w:rsid w:val="00564AFC"/>
    <w:rsid w:val="00570987"/>
    <w:rsid w:val="005714CC"/>
    <w:rsid w:val="00572D94"/>
    <w:rsid w:val="00573D4A"/>
    <w:rsid w:val="00577BDB"/>
    <w:rsid w:val="00592307"/>
    <w:rsid w:val="00594924"/>
    <w:rsid w:val="005958BD"/>
    <w:rsid w:val="005975E8"/>
    <w:rsid w:val="005A24F7"/>
    <w:rsid w:val="005B05EC"/>
    <w:rsid w:val="005D13AA"/>
    <w:rsid w:val="005D30FD"/>
    <w:rsid w:val="005D5996"/>
    <w:rsid w:val="005E1B89"/>
    <w:rsid w:val="005E6542"/>
    <w:rsid w:val="005F683C"/>
    <w:rsid w:val="005F7BE0"/>
    <w:rsid w:val="006045B4"/>
    <w:rsid w:val="00607CDC"/>
    <w:rsid w:val="00610D8D"/>
    <w:rsid w:val="00613612"/>
    <w:rsid w:val="00614E49"/>
    <w:rsid w:val="00617781"/>
    <w:rsid w:val="00620573"/>
    <w:rsid w:val="006208A1"/>
    <w:rsid w:val="0063386A"/>
    <w:rsid w:val="00636DEC"/>
    <w:rsid w:val="006437B3"/>
    <w:rsid w:val="00646402"/>
    <w:rsid w:val="0065538C"/>
    <w:rsid w:val="006624FA"/>
    <w:rsid w:val="00666F7E"/>
    <w:rsid w:val="00673F3F"/>
    <w:rsid w:val="00685A0E"/>
    <w:rsid w:val="006A2E85"/>
    <w:rsid w:val="006B5386"/>
    <w:rsid w:val="006C2C4F"/>
    <w:rsid w:val="006C2F49"/>
    <w:rsid w:val="006D7620"/>
    <w:rsid w:val="006E16DE"/>
    <w:rsid w:val="006E6DE0"/>
    <w:rsid w:val="006F22C3"/>
    <w:rsid w:val="00701496"/>
    <w:rsid w:val="00701D97"/>
    <w:rsid w:val="007061F2"/>
    <w:rsid w:val="00710EF2"/>
    <w:rsid w:val="00712347"/>
    <w:rsid w:val="00725840"/>
    <w:rsid w:val="00727017"/>
    <w:rsid w:val="00730958"/>
    <w:rsid w:val="00731599"/>
    <w:rsid w:val="00732364"/>
    <w:rsid w:val="007413C6"/>
    <w:rsid w:val="00741F47"/>
    <w:rsid w:val="007429A9"/>
    <w:rsid w:val="00745B94"/>
    <w:rsid w:val="00753752"/>
    <w:rsid w:val="00753945"/>
    <w:rsid w:val="00777CAF"/>
    <w:rsid w:val="00781E18"/>
    <w:rsid w:val="00784ABE"/>
    <w:rsid w:val="007904F9"/>
    <w:rsid w:val="00793748"/>
    <w:rsid w:val="00796CBD"/>
    <w:rsid w:val="007A28F7"/>
    <w:rsid w:val="007A3DA7"/>
    <w:rsid w:val="007A59DA"/>
    <w:rsid w:val="007B58A9"/>
    <w:rsid w:val="007B5A11"/>
    <w:rsid w:val="007C51B7"/>
    <w:rsid w:val="007C7E4A"/>
    <w:rsid w:val="007D4822"/>
    <w:rsid w:val="007E00D2"/>
    <w:rsid w:val="007E0D82"/>
    <w:rsid w:val="007E3788"/>
    <w:rsid w:val="007E5016"/>
    <w:rsid w:val="007E6747"/>
    <w:rsid w:val="007F2594"/>
    <w:rsid w:val="007F36ED"/>
    <w:rsid w:val="007F370C"/>
    <w:rsid w:val="007F79BF"/>
    <w:rsid w:val="008000C8"/>
    <w:rsid w:val="00802F05"/>
    <w:rsid w:val="0081402C"/>
    <w:rsid w:val="008176FB"/>
    <w:rsid w:val="00821405"/>
    <w:rsid w:val="0083231D"/>
    <w:rsid w:val="00832ECF"/>
    <w:rsid w:val="00833ADA"/>
    <w:rsid w:val="00840357"/>
    <w:rsid w:val="00846BD6"/>
    <w:rsid w:val="00854521"/>
    <w:rsid w:val="00863FB9"/>
    <w:rsid w:val="00870473"/>
    <w:rsid w:val="00872E8C"/>
    <w:rsid w:val="00877B98"/>
    <w:rsid w:val="00884729"/>
    <w:rsid w:val="00887EB8"/>
    <w:rsid w:val="00890DD1"/>
    <w:rsid w:val="008A7640"/>
    <w:rsid w:val="008B7F5A"/>
    <w:rsid w:val="008D1557"/>
    <w:rsid w:val="008D2C2B"/>
    <w:rsid w:val="008E00AB"/>
    <w:rsid w:val="008E1165"/>
    <w:rsid w:val="008E1417"/>
    <w:rsid w:val="008F1B03"/>
    <w:rsid w:val="008F79DD"/>
    <w:rsid w:val="00900524"/>
    <w:rsid w:val="00900643"/>
    <w:rsid w:val="00904DA4"/>
    <w:rsid w:val="00915B17"/>
    <w:rsid w:val="0092164A"/>
    <w:rsid w:val="00921B23"/>
    <w:rsid w:val="009262AE"/>
    <w:rsid w:val="00946DAA"/>
    <w:rsid w:val="00956F3D"/>
    <w:rsid w:val="00977645"/>
    <w:rsid w:val="00980377"/>
    <w:rsid w:val="009810D0"/>
    <w:rsid w:val="00981ABD"/>
    <w:rsid w:val="00981ED7"/>
    <w:rsid w:val="009837E6"/>
    <w:rsid w:val="00987F7F"/>
    <w:rsid w:val="00991427"/>
    <w:rsid w:val="0099746A"/>
    <w:rsid w:val="009A4F16"/>
    <w:rsid w:val="009B04A7"/>
    <w:rsid w:val="009E2A9E"/>
    <w:rsid w:val="009E3BA8"/>
    <w:rsid w:val="009E413F"/>
    <w:rsid w:val="009F01B6"/>
    <w:rsid w:val="009F1CAD"/>
    <w:rsid w:val="009F2480"/>
    <w:rsid w:val="009F2C6A"/>
    <w:rsid w:val="009F5EEA"/>
    <w:rsid w:val="00A00627"/>
    <w:rsid w:val="00A058CF"/>
    <w:rsid w:val="00A164D6"/>
    <w:rsid w:val="00A23739"/>
    <w:rsid w:val="00A27853"/>
    <w:rsid w:val="00A33DC4"/>
    <w:rsid w:val="00A352DC"/>
    <w:rsid w:val="00A46D5A"/>
    <w:rsid w:val="00A50871"/>
    <w:rsid w:val="00A558F9"/>
    <w:rsid w:val="00A569A2"/>
    <w:rsid w:val="00A5767E"/>
    <w:rsid w:val="00A60BB6"/>
    <w:rsid w:val="00A64076"/>
    <w:rsid w:val="00A7082C"/>
    <w:rsid w:val="00A76717"/>
    <w:rsid w:val="00A8346A"/>
    <w:rsid w:val="00A922B0"/>
    <w:rsid w:val="00AB50FA"/>
    <w:rsid w:val="00AC0665"/>
    <w:rsid w:val="00AC3559"/>
    <w:rsid w:val="00AC6A1E"/>
    <w:rsid w:val="00AD09C3"/>
    <w:rsid w:val="00AD74C1"/>
    <w:rsid w:val="00AE2157"/>
    <w:rsid w:val="00AF41E5"/>
    <w:rsid w:val="00AF6FE4"/>
    <w:rsid w:val="00B06C7C"/>
    <w:rsid w:val="00B06C95"/>
    <w:rsid w:val="00B10469"/>
    <w:rsid w:val="00B11515"/>
    <w:rsid w:val="00B17E46"/>
    <w:rsid w:val="00B30502"/>
    <w:rsid w:val="00B35F9B"/>
    <w:rsid w:val="00B43586"/>
    <w:rsid w:val="00B510A8"/>
    <w:rsid w:val="00B5355D"/>
    <w:rsid w:val="00B67E7C"/>
    <w:rsid w:val="00B75851"/>
    <w:rsid w:val="00B7630D"/>
    <w:rsid w:val="00B77A46"/>
    <w:rsid w:val="00B822A3"/>
    <w:rsid w:val="00B93DDB"/>
    <w:rsid w:val="00B97568"/>
    <w:rsid w:val="00BA2278"/>
    <w:rsid w:val="00BA6F08"/>
    <w:rsid w:val="00BB37F2"/>
    <w:rsid w:val="00BB5943"/>
    <w:rsid w:val="00BC3FB3"/>
    <w:rsid w:val="00BC61F2"/>
    <w:rsid w:val="00BE20B7"/>
    <w:rsid w:val="00BE32BC"/>
    <w:rsid w:val="00BE4656"/>
    <w:rsid w:val="00BE5C14"/>
    <w:rsid w:val="00BF0B09"/>
    <w:rsid w:val="00BF6D38"/>
    <w:rsid w:val="00C06FFB"/>
    <w:rsid w:val="00C23C4E"/>
    <w:rsid w:val="00C32E1F"/>
    <w:rsid w:val="00C43574"/>
    <w:rsid w:val="00C44F50"/>
    <w:rsid w:val="00C5162E"/>
    <w:rsid w:val="00C52AFD"/>
    <w:rsid w:val="00C5338B"/>
    <w:rsid w:val="00C62A0F"/>
    <w:rsid w:val="00C62E1A"/>
    <w:rsid w:val="00C77508"/>
    <w:rsid w:val="00C93D20"/>
    <w:rsid w:val="00C95753"/>
    <w:rsid w:val="00CA17BA"/>
    <w:rsid w:val="00CA1F08"/>
    <w:rsid w:val="00CD3543"/>
    <w:rsid w:val="00CD38FA"/>
    <w:rsid w:val="00CE551A"/>
    <w:rsid w:val="00CF5A2A"/>
    <w:rsid w:val="00CF5E64"/>
    <w:rsid w:val="00D013D7"/>
    <w:rsid w:val="00D018F3"/>
    <w:rsid w:val="00D03D8F"/>
    <w:rsid w:val="00D269E4"/>
    <w:rsid w:val="00D30E89"/>
    <w:rsid w:val="00D32611"/>
    <w:rsid w:val="00D47C31"/>
    <w:rsid w:val="00D526F4"/>
    <w:rsid w:val="00D5562B"/>
    <w:rsid w:val="00D60EC0"/>
    <w:rsid w:val="00D61616"/>
    <w:rsid w:val="00D616EB"/>
    <w:rsid w:val="00D769CF"/>
    <w:rsid w:val="00D77EBD"/>
    <w:rsid w:val="00D813F7"/>
    <w:rsid w:val="00D83366"/>
    <w:rsid w:val="00DA14B5"/>
    <w:rsid w:val="00DA7814"/>
    <w:rsid w:val="00DB0CF4"/>
    <w:rsid w:val="00DB1BAB"/>
    <w:rsid w:val="00DB4C62"/>
    <w:rsid w:val="00DB529D"/>
    <w:rsid w:val="00DC0F52"/>
    <w:rsid w:val="00DD0B93"/>
    <w:rsid w:val="00DD6C61"/>
    <w:rsid w:val="00DE329D"/>
    <w:rsid w:val="00DE51A2"/>
    <w:rsid w:val="00DE7CCB"/>
    <w:rsid w:val="00DF4F4A"/>
    <w:rsid w:val="00E027C2"/>
    <w:rsid w:val="00E111C8"/>
    <w:rsid w:val="00E14784"/>
    <w:rsid w:val="00E1557F"/>
    <w:rsid w:val="00E244E1"/>
    <w:rsid w:val="00E26964"/>
    <w:rsid w:val="00E27CEF"/>
    <w:rsid w:val="00E42FD3"/>
    <w:rsid w:val="00E47561"/>
    <w:rsid w:val="00E50025"/>
    <w:rsid w:val="00E6415B"/>
    <w:rsid w:val="00E672BE"/>
    <w:rsid w:val="00E704DA"/>
    <w:rsid w:val="00E71646"/>
    <w:rsid w:val="00E73BB2"/>
    <w:rsid w:val="00E740FD"/>
    <w:rsid w:val="00E74463"/>
    <w:rsid w:val="00E754E7"/>
    <w:rsid w:val="00EA26A3"/>
    <w:rsid w:val="00EB283A"/>
    <w:rsid w:val="00EB2C2C"/>
    <w:rsid w:val="00EB2F8C"/>
    <w:rsid w:val="00EB4BB1"/>
    <w:rsid w:val="00EB4CF5"/>
    <w:rsid w:val="00EB5827"/>
    <w:rsid w:val="00EC4656"/>
    <w:rsid w:val="00EC4961"/>
    <w:rsid w:val="00ED31C7"/>
    <w:rsid w:val="00ED3B56"/>
    <w:rsid w:val="00ED7630"/>
    <w:rsid w:val="00EE1672"/>
    <w:rsid w:val="00EF30BD"/>
    <w:rsid w:val="00EF3BAF"/>
    <w:rsid w:val="00EF5040"/>
    <w:rsid w:val="00EF55BA"/>
    <w:rsid w:val="00EF61F1"/>
    <w:rsid w:val="00F07B81"/>
    <w:rsid w:val="00F15334"/>
    <w:rsid w:val="00F21C51"/>
    <w:rsid w:val="00F22BC9"/>
    <w:rsid w:val="00F248B8"/>
    <w:rsid w:val="00F24F24"/>
    <w:rsid w:val="00F273E3"/>
    <w:rsid w:val="00F313A1"/>
    <w:rsid w:val="00F3465B"/>
    <w:rsid w:val="00F40478"/>
    <w:rsid w:val="00F51DC5"/>
    <w:rsid w:val="00F54588"/>
    <w:rsid w:val="00F55046"/>
    <w:rsid w:val="00F559C0"/>
    <w:rsid w:val="00F60BDA"/>
    <w:rsid w:val="00F66CE4"/>
    <w:rsid w:val="00F67755"/>
    <w:rsid w:val="00F67DFD"/>
    <w:rsid w:val="00F87236"/>
    <w:rsid w:val="00F91858"/>
    <w:rsid w:val="00F920B0"/>
    <w:rsid w:val="00F925E2"/>
    <w:rsid w:val="00F955BE"/>
    <w:rsid w:val="00F96A88"/>
    <w:rsid w:val="00FA4550"/>
    <w:rsid w:val="00FA577F"/>
    <w:rsid w:val="00FA6930"/>
    <w:rsid w:val="00FB6CB5"/>
    <w:rsid w:val="00FC0227"/>
    <w:rsid w:val="00FC02F3"/>
    <w:rsid w:val="00FC0599"/>
    <w:rsid w:val="00FC6FC1"/>
    <w:rsid w:val="00FD154F"/>
    <w:rsid w:val="00FD3086"/>
    <w:rsid w:val="00FD5B98"/>
    <w:rsid w:val="00FD5BE8"/>
    <w:rsid w:val="00FD777D"/>
    <w:rsid w:val="00FE18B7"/>
    <w:rsid w:val="00FE4397"/>
    <w:rsid w:val="00FE5901"/>
    <w:rsid w:val="00FE6459"/>
    <w:rsid w:val="00FF10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F109E"/>
    <w:pPr>
      <w:suppressAutoHyphens/>
      <w:spacing w:after="100"/>
    </w:pPr>
    <w:rPr>
      <w:rFonts w:ascii="Calibri" w:eastAsia="DejaVu Sans" w:hAnsi="Calibri" w:cs="Calibri"/>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rsid w:val="00FF10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F109E"/>
    <w:pPr>
      <w:suppressAutoHyphens/>
      <w:spacing w:after="100"/>
    </w:pPr>
    <w:rPr>
      <w:rFonts w:ascii="Calibri" w:eastAsia="DejaVu Sans" w:hAnsi="Calibri" w:cs="Calibri"/>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rsid w:val="00FF1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1713</Words>
  <Characters>9767</Characters>
  <Application>Microsoft Office Word</Application>
  <DocSecurity>0</DocSecurity>
  <Lines>81</Lines>
  <Paragraphs>22</Paragraphs>
  <ScaleCrop>false</ScaleCrop>
  <Company>SPecialiST RePack</Company>
  <LinksUpToDate>false</LinksUpToDate>
  <CharactersWithSpaces>11458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Ветал</dc:creator>
  <cp:keywords/>
  <dc:description/>
  <cp:lastModifiedBy>Ветал</cp:lastModifiedBy>
  <cp:revision>3</cp:revision>
  <dcterms:created xsi:type="dcterms:W3CDTF">2014-03-19T08:06:00Z</dcterms:created>
  <dcterms:modified xsi:type="dcterms:W3CDTF">2014-03-19T08:09:00Z</dcterms:modified>
</cp:coreProperties>
</file>