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962025"/>
            <wp:effectExtent l="0" t="0" r="0" b="9525"/>
            <wp:docPr id="1" name="Рисунок 1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582788" w:rsidRDefault="00582788" w:rsidP="00582788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</w:t>
      </w:r>
      <w:bookmarkStart w:id="0" w:name="_GoBack"/>
      <w:bookmarkEnd w:id="0"/>
      <w:r>
        <w:rPr>
          <w:rFonts w:ascii="Times New Roman" w:hAnsi="Times New Roman"/>
          <w:sz w:val="26"/>
          <w:szCs w:val="26"/>
          <w:lang w:val="uk-UA"/>
        </w:rPr>
        <w:t>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582788" w:rsidRDefault="00582788" w:rsidP="00582788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582788" w:rsidRPr="00D462B6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D462B6">
        <w:rPr>
          <w:rFonts w:ascii="Times New Roman" w:hAnsi="Times New Roman"/>
          <w:sz w:val="28"/>
          <w:szCs w:val="36"/>
          <w:lang w:val="uk-UA"/>
        </w:rPr>
        <w:t>3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«КОМП’ЮТЕРНІ МЕРЕЖІ»</w:t>
      </w: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582788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582788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студенти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582788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582788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Облудський О.А.</w:t>
      </w:r>
    </w:p>
    <w:p w:rsidR="00582788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Герасимчук Б.В.</w:t>
      </w: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464FA" w:rsidRPr="00C254F4" w:rsidRDefault="00176F7E" w:rsidP="00E464FA">
      <w:pPr>
        <w:pStyle w:val="a4"/>
        <w:ind w:firstLine="708"/>
        <w:jc w:val="left"/>
        <w:rPr>
          <w:b w:val="0"/>
        </w:rPr>
      </w:pPr>
      <w:r w:rsidRPr="00176F7E">
        <w:rPr>
          <w:noProof/>
          <w:lang w:eastAsia="ru-RU"/>
        </w:rPr>
        <w:lastRenderedPageBreak/>
        <w:t>Тема роботи:</w:t>
      </w:r>
      <w:r w:rsidRPr="00176F7E">
        <w:rPr>
          <w:b w:val="0"/>
          <w:noProof/>
          <w:lang w:eastAsia="ru-RU"/>
        </w:rPr>
        <w:t xml:space="preserve"> </w:t>
      </w:r>
      <w:r>
        <w:rPr>
          <w:b w:val="0"/>
          <w:noProof/>
          <w:lang w:eastAsia="ru-RU"/>
        </w:rPr>
        <w:t xml:space="preserve"> </w:t>
      </w:r>
      <w:r w:rsidR="00C254F4">
        <w:rPr>
          <w:b w:val="0"/>
          <w:bCs/>
        </w:rPr>
        <w:t xml:space="preserve">Визначення обладнання, що задовольняє вимогам </w:t>
      </w:r>
      <w:r w:rsidR="00C254F4" w:rsidRPr="00C254F4">
        <w:rPr>
          <w:b w:val="0"/>
          <w:bCs/>
        </w:rPr>
        <w:t>замовника.</w:t>
      </w:r>
    </w:p>
    <w:p w:rsidR="00C254F4" w:rsidRPr="00C254F4" w:rsidRDefault="00C254F4" w:rsidP="00C254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роботи</w:t>
      </w:r>
    </w:p>
    <w:p w:rsidR="00C254F4" w:rsidRPr="00C254F4" w:rsidRDefault="00C254F4" w:rsidP="00C254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254F4" w:rsidRPr="00C254F4" w:rsidRDefault="00C254F4" w:rsidP="00C254F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Symbol" w:hAnsi="Symbol" w:cs="Symbol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 xml:space="preserve">Підбір інтерфейсних плат, відповідних потребам та бюджету організації. </w:t>
      </w:r>
    </w:p>
    <w:p w:rsidR="00C254F4" w:rsidRPr="00C254F4" w:rsidRDefault="00C254F4" w:rsidP="00C254F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Symbol" w:hAnsi="Symbol" w:cs="Symbol"/>
          <w:sz w:val="24"/>
          <w:szCs w:val="24"/>
          <w:lang w:val="uk-UA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 xml:space="preserve">Порівняння співвідношення між вартістю і гнучкістю. </w:t>
      </w:r>
    </w:p>
    <w:p w:rsidR="00C254F4" w:rsidRDefault="00C254F4" w:rsidP="00C254F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780"/>
        <w:jc w:val="both"/>
        <w:rPr>
          <w:rFonts w:ascii="Symbol" w:hAnsi="Symbol" w:cs="Symbol"/>
          <w:sz w:val="24"/>
          <w:szCs w:val="24"/>
        </w:rPr>
      </w:pPr>
      <w:r w:rsidRPr="00C254F4">
        <w:rPr>
          <w:rFonts w:ascii="Times New Roman" w:hAnsi="Times New Roman" w:cs="Times New Roman"/>
          <w:sz w:val="24"/>
          <w:szCs w:val="24"/>
          <w:lang w:val="uk-UA"/>
        </w:rPr>
        <w:t>Додавання нового устаткування, що</w:t>
      </w:r>
      <w:r>
        <w:rPr>
          <w:rFonts w:ascii="Times New Roman" w:hAnsi="Times New Roman" w:cs="Times New Roman"/>
          <w:sz w:val="24"/>
          <w:szCs w:val="24"/>
        </w:rPr>
        <w:t xml:space="preserve"> підтримує розширення і подальший розвиток компанії </w:t>
      </w:r>
    </w:p>
    <w:p w:rsidR="00E464FA" w:rsidRDefault="00C254F4" w:rsidP="00C254F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54F4">
        <w:rPr>
          <w:rFonts w:ascii="Times New Roman" w:hAnsi="Times New Roman" w:cs="Times New Roman"/>
          <w:sz w:val="24"/>
          <w:szCs w:val="24"/>
        </w:rPr>
        <w:t>Виконання роботи</w:t>
      </w:r>
    </w:p>
    <w:p w:rsidR="00AB5B46" w:rsidRPr="00C254F4" w:rsidRDefault="00AB5B46" w:rsidP="00C254F4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Оцінка масштабованості маршрутизатора Cisco 1841</w:t>
      </w:r>
    </w:p>
    <w:p w:rsidR="00C254F4" w:rsidRPr="00B46D05" w:rsidRDefault="00C254F4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модуль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підтримує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найбільшу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Ethernet?</w:t>
      </w:r>
      <w:r w:rsidRPr="00B46D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Скільки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всього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модуля?</w:t>
      </w:r>
    </w:p>
    <w:p w:rsidR="00C254F4" w:rsidRPr="00E23F97" w:rsidRDefault="00C254F4" w:rsidP="00E51E30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</w:rPr>
      </w:pP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Плата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комутатора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Ethernet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HWIC-4ESW</w:t>
      </w:r>
      <w:r w:rsidRPr="00E23F9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з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чотирма портами</w:t>
      </w:r>
    </w:p>
    <w:p w:rsidR="00C254F4" w:rsidRPr="00B46D05" w:rsidRDefault="00C254F4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Який</w:t>
      </w:r>
      <w:r w:rsidRPr="00B46D0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модуль</w:t>
      </w:r>
      <w:r w:rsidRPr="00B46D0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підтримує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найбільшу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послідовних</w:t>
      </w:r>
      <w:r w:rsidRPr="00B46D05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>портів?</w:t>
      </w:r>
      <w:r w:rsidRPr="00B46D0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Скільки</w:t>
      </w:r>
      <w:r w:rsidRPr="00B46D05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всього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портів</w:t>
      </w:r>
      <w:r w:rsidRPr="00B46D0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B46D05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B46D05">
        <w:rPr>
          <w:rFonts w:ascii="Times New Roman" w:eastAsia="Times New Roman" w:hAnsi="Times New Roman" w:cs="Times New Roman"/>
          <w:sz w:val="24"/>
          <w:szCs w:val="24"/>
        </w:rPr>
        <w:t>модуля?</w:t>
      </w:r>
    </w:p>
    <w:p w:rsidR="00C254F4" w:rsidRPr="00E23F97" w:rsidRDefault="00C254F4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</w:rPr>
      </w:pP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Послідовна інтерфейсна плата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WIC-2T</w:t>
      </w:r>
      <w:r w:rsidRPr="00E23F97">
        <w:rPr>
          <w:rFonts w:ascii="Times New Roman" w:eastAsia="Times New Roman" w:hAnsi="Times New Roman" w:cs="Times New Roman"/>
          <w:i/>
          <w:sz w:val="24"/>
          <w:szCs w:val="24"/>
        </w:rPr>
        <w:t xml:space="preserve"> з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двома</w:t>
      </w:r>
      <w:r w:rsidRPr="00E23F9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E23F9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портами</w:t>
      </w:r>
    </w:p>
    <w:p w:rsidR="00C254F4" w:rsidRPr="00B46D05" w:rsidRDefault="00A65C2B" w:rsidP="00E51E30">
      <w:p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z w:val="24"/>
          <w:szCs w:val="24"/>
        </w:rPr>
        <w:tab/>
        <w:t>Поряд з портами, підтримуваними інтерфейсної платою, маршрутизатор 1841 підтримує ще два порти. Якщо для кожного клієнтського сервера використовується по одному порту Ethernet, яку максимальну кількість серверів може підтримувати маршрутизатор 1841 з доданими модулями?</w:t>
      </w:r>
    </w:p>
    <w:p w:rsidR="00A65C2B" w:rsidRPr="00B46D05" w:rsidRDefault="00A65C2B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46D05">
        <w:rPr>
          <w:rFonts w:ascii="Times New Roman" w:eastAsia="Times New Roman" w:hAnsi="Times New Roman" w:cs="Times New Roman"/>
          <w:i/>
          <w:sz w:val="24"/>
          <w:szCs w:val="24"/>
        </w:rPr>
        <w:t>1841</w:t>
      </w:r>
      <w:r w:rsidRPr="00B46D0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може максимально підтримувати 6 серверів</w:t>
      </w:r>
    </w:p>
    <w:p w:rsidR="00A65C2B" w:rsidRPr="00B46D05" w:rsidRDefault="00A65C2B" w:rsidP="00E51E30">
      <w:pPr>
        <w:tabs>
          <w:tab w:val="left" w:pos="51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B46D05">
        <w:rPr>
          <w:rFonts w:ascii="Times New Roman" w:hAnsi="Times New Roman" w:cs="Times New Roman"/>
          <w:sz w:val="24"/>
          <w:szCs w:val="24"/>
        </w:rPr>
        <w:t>Рівень розвитку повинен становити не менше 20%. Скільки портів має бути виділено для підтримки цього темпу розвитку?</w:t>
      </w:r>
    </w:p>
    <w:p w:rsidR="00477A90" w:rsidRPr="00B46D05" w:rsidRDefault="00477A90" w:rsidP="00E51E30">
      <w:pPr>
        <w:pStyle w:val="ac"/>
        <w:numPr>
          <w:ilvl w:val="0"/>
          <w:numId w:val="3"/>
        </w:numPr>
        <w:tabs>
          <w:tab w:val="left" w:pos="510"/>
        </w:tabs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 w:rsidRPr="00B46D05">
        <w:rPr>
          <w:rFonts w:ascii="Times New Roman" w:hAnsi="Times New Roman" w:cs="Times New Roman"/>
          <w:i/>
          <w:sz w:val="24"/>
          <w:szCs w:val="24"/>
        </w:rPr>
        <w:t>Необх</w:t>
      </w: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>ідно виділити 2 порти</w:t>
      </w:r>
    </w:p>
    <w:p w:rsidR="00477A90" w:rsidRPr="00B46D05" w:rsidRDefault="00477A90" w:rsidP="00E51E3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       </w:t>
      </w:r>
      <w:r w:rsidRPr="00B46D05">
        <w:rPr>
          <w:rFonts w:ascii="Times New Roman" w:hAnsi="Times New Roman" w:cs="Times New Roman"/>
          <w:sz w:val="24"/>
          <w:szCs w:val="24"/>
        </w:rPr>
        <w:t>Яка буде загальна сума витрат на придбання маршрутизатора при використанні конфігурації з кроку ж?</w:t>
      </w:r>
    </w:p>
    <w:p w:rsidR="00C254F4" w:rsidRPr="00B46D05" w:rsidRDefault="00477A90" w:rsidP="00E51E30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</w:pPr>
      <w:r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2700</w:t>
      </w:r>
      <w:r w:rsidR="00E51E30"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>$</w:t>
      </w: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    </w:t>
      </w:r>
      <w:r w:rsidRPr="00B46D05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  </w:t>
      </w:r>
      <w:r w:rsidRPr="00B46D05">
        <w:rPr>
          <w:rFonts w:ascii="Times New Roman" w:hAnsi="Times New Roman" w:cs="Times New Roman"/>
          <w:sz w:val="24"/>
          <w:szCs w:val="24"/>
        </w:rPr>
        <w:t>Скільки маршрутизаторів 1841 необхідно для підтримки початковій конфігурації з 10 клієнтськими серверами?</w:t>
      </w: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 w:rsidRPr="00B46D05">
        <w:rPr>
          <w:rFonts w:ascii="Times New Roman" w:hAnsi="Times New Roman" w:cs="Times New Roman"/>
          <w:sz w:val="24"/>
          <w:szCs w:val="24"/>
        </w:rPr>
        <w:t>Яка буде їх загальна вартість?</w:t>
      </w:r>
    </w:p>
    <w:p w:rsidR="00E51E30" w:rsidRPr="00B46D05" w:rsidRDefault="00E51E30" w:rsidP="00E51E3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6D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2 </w:t>
      </w: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маршрутизатори, 5400 </w:t>
      </w:r>
      <w:r w:rsidRPr="00B46D05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en-US"/>
        </w:rPr>
        <w:t>$</w:t>
      </w: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Скільки вільних портів підтримує це обладнання? Чи забезпечує цю кількість портів необхідний рівень розвитку в</w:t>
      </w: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20%?</w:t>
      </w:r>
    </w:p>
    <w:p w:rsidR="00E51E30" w:rsidRPr="00AB5B46" w:rsidRDefault="00E51E30" w:rsidP="00AB5B4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46D05">
        <w:rPr>
          <w:rFonts w:ascii="Times New Roman" w:hAnsi="Times New Roman" w:cs="Times New Roman"/>
          <w:i/>
          <w:sz w:val="24"/>
          <w:szCs w:val="24"/>
          <w:lang w:val="uk-UA"/>
        </w:rPr>
        <w:t>По одному. Так підтримує</w:t>
      </w:r>
      <w:r w:rsidRPr="00B46D0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51E30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46D05">
        <w:rPr>
          <w:rFonts w:ascii="Times New Roman" w:hAnsi="Times New Roman" w:cs="Times New Roman"/>
          <w:sz w:val="24"/>
          <w:szCs w:val="24"/>
        </w:rPr>
        <w:t xml:space="preserve"> На підставі розрахунків в списку витрат скажіть, як скоро потрібно придбання нового маршрутизатора 1841.</w:t>
      </w:r>
    </w:p>
    <w:p w:rsidR="00B46D05" w:rsidRPr="00970CD7" w:rsidRDefault="00AB5B46" w:rsidP="00B46D0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В 2 кварталі необхідно купляти новий маршрутизатор.</w:t>
      </w:r>
    </w:p>
    <w:p w:rsidR="00E51E30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>Яка кількість устаткування можна придбати в рамках вихідного бюджету в 10 тисяч доларів США?</w:t>
      </w:r>
    </w:p>
    <w:p w:rsidR="00B46D05" w:rsidRPr="00970CD7" w:rsidRDefault="00AB5B46" w:rsidP="00B46D0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Можна придбати повністю укомплектовані 3 маршрутизатори, або 6 маршрутизаторів без додаткових слотів</w:t>
      </w:r>
    </w:p>
    <w:p w:rsidR="00E51E30" w:rsidRPr="00B46D05" w:rsidRDefault="00E51E30" w:rsidP="00E51E3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B46D05">
        <w:rPr>
          <w:rFonts w:ascii="Times New Roman" w:hAnsi="Times New Roman" w:cs="Times New Roman"/>
          <w:sz w:val="24"/>
          <w:szCs w:val="24"/>
        </w:rPr>
        <w:tab/>
        <w:t>Скільки клієнтських серверів можна підтримувати за допомогою обладнання, придбаного в рамках вихідного бюджету?</w:t>
      </w:r>
    </w:p>
    <w:p w:rsidR="00E51E30" w:rsidRPr="00970CD7" w:rsidRDefault="00AB5B46" w:rsidP="00B46D05">
      <w:pPr>
        <w:pStyle w:val="ac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</w:pPr>
      <w:r w:rsidRPr="00970CD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uk-UA"/>
        </w:rPr>
        <w:t>Максимум 18 серверів</w:t>
      </w:r>
    </w:p>
    <w:p w:rsidR="00C254F4" w:rsidRPr="00E464FA" w:rsidRDefault="00C254F4" w:rsidP="00E464FA">
      <w:pPr>
        <w:spacing w:after="100" w:afterAutospacing="1" w:line="240" w:lineRule="auto"/>
        <w:ind w:left="227"/>
      </w:pPr>
    </w:p>
    <w:p w:rsidR="00E464FA" w:rsidRDefault="00E464FA">
      <w:pPr>
        <w:rPr>
          <w:rFonts w:ascii="Times New Roman" w:hAnsi="Times New Roman"/>
          <w:b/>
          <w:sz w:val="28"/>
          <w:szCs w:val="28"/>
        </w:rPr>
      </w:pPr>
    </w:p>
    <w:p w:rsidR="00AB5B46" w:rsidRDefault="00AB5B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Оцінка масштабованості маршрутизатора Cisco 2811</w:t>
      </w:r>
    </w:p>
    <w:p w:rsidR="00AB5B46" w:rsidRPr="00970CD7" w:rsidRDefault="00AB5B46" w:rsidP="00970C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Який мережевий модуль підтримує найбільшу кількість портів Ethernet? Скільки всього портів у модуля?</w:t>
      </w:r>
    </w:p>
    <w:p w:rsidR="00AB5B46" w:rsidRPr="00970CD7" w:rsidRDefault="00AB5B46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Комутаційний мережевий модуль Ethernet NM-ESW-161</w:t>
      </w:r>
    </w:p>
    <w:p w:rsidR="00AB5B46" w:rsidRPr="00970CD7" w:rsidRDefault="00AB5B46" w:rsidP="00970CD7">
      <w:pPr>
        <w:pStyle w:val="ac"/>
        <w:spacing w:line="240" w:lineRule="auto"/>
        <w:ind w:left="1068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з шістнадцятьма портами</w:t>
      </w:r>
    </w:p>
    <w:p w:rsidR="00AB5B46" w:rsidRPr="00970CD7" w:rsidRDefault="00AB5B46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доступно порожніх слотів інтерфейсної плати?</w:t>
      </w:r>
    </w:p>
    <w:p w:rsidR="00AB5B46" w:rsidRPr="00970CD7" w:rsidRDefault="00AB5B46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4</w:t>
      </w:r>
    </w:p>
    <w:p w:rsidR="00AB5B46" w:rsidRPr="00970CD7" w:rsidRDefault="00AB5B46" w:rsidP="00970C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 xml:space="preserve">Яка інтерфейсна плата підтримує найбільшу кількість портів </w:t>
      </w:r>
      <w:r w:rsidRPr="00970CD7">
        <w:rPr>
          <w:rFonts w:ascii="Times New Roman" w:hAnsi="Times New Roman" w:cs="Times New Roman"/>
          <w:sz w:val="24"/>
          <w:szCs w:val="24"/>
        </w:rPr>
        <w:t>Ethernet</w:t>
      </w:r>
      <w:r w:rsidRPr="00970CD7">
        <w:rPr>
          <w:rFonts w:ascii="Times New Roman" w:hAnsi="Times New Roman" w:cs="Times New Roman"/>
          <w:sz w:val="24"/>
          <w:szCs w:val="24"/>
          <w:lang w:val="uk-UA"/>
        </w:rPr>
        <w:t>? Скільки всього портів у модуля?</w:t>
      </w:r>
    </w:p>
    <w:p w:rsidR="00AB5B46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</w:rPr>
        <w:t>Плата комутатора Ethernet HWIC-4ESW з чотирма портами</w:t>
      </w:r>
    </w:p>
    <w:p w:rsidR="00EF247B" w:rsidRPr="00970CD7" w:rsidRDefault="00EF247B" w:rsidP="00970C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>Яка інтерфейсна плата підтримує найбільшу кількість послідовних портів? Скільки всього у неї портів?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</w:rPr>
        <w:t>Послідовна інтерфейсна плата WIC-2T з двома портами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</w:rPr>
        <w:t>Темп розвитку повинен складати 20%. Скільки портів має бути виділено для підтримки цього темпу розвитку?</w:t>
      </w:r>
      <w:r w:rsidRPr="00970CD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2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Яка загальна вартість цієї конфігурації?</w:t>
      </w:r>
    </w:p>
    <w:p w:rsidR="00EF247B" w:rsidRPr="00970CD7" w:rsidRDefault="00EF247B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6200</w:t>
      </w: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$</w:t>
      </w:r>
    </w:p>
    <w:p w:rsidR="00EF247B" w:rsidRPr="00970CD7" w:rsidRDefault="00EF247B" w:rsidP="00970C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sz w:val="24"/>
          <w:szCs w:val="24"/>
          <w:lang w:val="uk-UA"/>
        </w:rPr>
        <w:t>Скільки маршрутизаторів 2811 необхідно для підтримки початковій конфігурації з 10 клієнтськими серверами? Яка буде їх загальна вартість?</w:t>
      </w:r>
    </w:p>
    <w:p w:rsidR="00EF247B" w:rsidRPr="00970CD7" w:rsidRDefault="00EF247B" w:rsidP="00970CD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16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 xml:space="preserve">1, </w:t>
      </w:r>
      <w:r w:rsidR="00970CD7" w:rsidRPr="00970CD7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00</w:t>
      </w: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$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вільних портів підтримує дане обладнання? Чи забезпечує цю кількість портів необхідний рівень розвитку в 20%?</w:t>
      </w:r>
    </w:p>
    <w:p w:rsidR="00EF247B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en-US"/>
        </w:rPr>
        <w:t>18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, так підтримує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 xml:space="preserve">На підставі розрахунків в списку витрат скажіть, як скоро потрібно придбання нового маршрутизатора 2811) 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В наступному році</w:t>
      </w:r>
    </w:p>
    <w:p w:rsidR="00EF247B" w:rsidRPr="00970CD7" w:rsidRDefault="00EF247B" w:rsidP="00970C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Яка кількість устаткування можна придбати в рамках вихідного бюджету в 10 тисяч доларів США?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Повністю укомплектований 1 маршрутизатор або 4 маршрутизатори без додаткових слотів</w:t>
      </w:r>
    </w:p>
    <w:p w:rsidR="00EF247B" w:rsidRPr="00970CD7" w:rsidRDefault="00EF247B" w:rsidP="00970CD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Скільки клієнтських серверів можна підтримувати за допомогою обладнання, придбаного в рамках вихідного бюджету?</w:t>
      </w:r>
    </w:p>
    <w:p w:rsidR="00EF247B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>Максимум 40 серверів</w:t>
      </w:r>
    </w:p>
    <w:p w:rsidR="00970CD7" w:rsidRPr="00970CD7" w:rsidRDefault="00970CD7" w:rsidP="00970CD7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Arial" w:hAnsi="Arial" w:cs="Arial"/>
          <w:b/>
          <w:bCs/>
        </w:rPr>
        <w:t>Рекомендація рішення з розміщення серверів.</w:t>
      </w:r>
    </w:p>
    <w:p w:rsidR="00970CD7" w:rsidRPr="00970CD7" w:rsidRDefault="00970CD7" w:rsidP="00970CD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200" w:firstLine="708"/>
        <w:rPr>
          <w:rFonts w:ascii="Times New Roman" w:hAnsi="Times New Roman" w:cs="Times New Roman"/>
          <w:sz w:val="24"/>
          <w:szCs w:val="24"/>
        </w:rPr>
      </w:pPr>
      <w:r w:rsidRPr="00970CD7">
        <w:rPr>
          <w:rFonts w:ascii="Times New Roman" w:hAnsi="Times New Roman" w:cs="Times New Roman"/>
          <w:sz w:val="24"/>
          <w:szCs w:val="24"/>
        </w:rPr>
        <w:t>Яке рішення по забезпеченню оптимальної масштабованості в рамках зазначеного бюджету можна порекомендувати на підставі оцінки маршрутизаторів 1841 і 2811? Поясніть причини вибору.</w:t>
      </w:r>
    </w:p>
    <w:p w:rsidR="00970CD7" w:rsidRPr="00970CD7" w:rsidRDefault="00970CD7" w:rsidP="00970CD7">
      <w:pPr>
        <w:pStyle w:val="ac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970CD7">
        <w:rPr>
          <w:rFonts w:ascii="Times New Roman" w:hAnsi="Times New Roman"/>
          <w:i/>
          <w:sz w:val="24"/>
          <w:szCs w:val="24"/>
          <w:lang w:val="uk-UA"/>
        </w:rPr>
        <w:t xml:space="preserve">Оптимальна масштабованість досягається при використанні 2811 маршрутизатора, так як ми можемо під'єднати більшу кількість серверів. Але для невеликої мережі, до 6 серверів є сенс використовувати </w:t>
      </w:r>
      <w:r w:rsidRPr="00970CD7">
        <w:rPr>
          <w:rFonts w:ascii="Times New Roman" w:hAnsi="Times New Roman" w:cs="Times New Roman"/>
          <w:i/>
          <w:sz w:val="24"/>
          <w:szCs w:val="24"/>
        </w:rPr>
        <w:t>1841</w:t>
      </w:r>
      <w:r w:rsidRPr="00970CD7">
        <w:rPr>
          <w:rFonts w:ascii="Times New Roman" w:hAnsi="Times New Roman" w:cs="Times New Roman"/>
          <w:i/>
          <w:sz w:val="24"/>
          <w:szCs w:val="24"/>
          <w:lang w:val="uk-UA"/>
        </w:rPr>
        <w:t>, так як його вартість з додатковими слотами більщ ніж в 2 рази більша.</w:t>
      </w:r>
    </w:p>
    <w:p w:rsidR="00F14C30" w:rsidRPr="009C7C75" w:rsidRDefault="00F14C30" w:rsidP="00F14C30">
      <w:pPr>
        <w:pStyle w:val="ad"/>
      </w:pPr>
    </w:p>
    <w:p w:rsidR="00951805" w:rsidRPr="009C7C75" w:rsidRDefault="00951805" w:rsidP="00F14C30">
      <w:pPr>
        <w:pStyle w:val="ad"/>
      </w:pPr>
    </w:p>
    <w:tbl>
      <w:tblPr>
        <w:tblpPr w:leftFromText="180" w:rightFromText="180" w:vertAnchor="text" w:tblpXSpec="center" w:tblpY="1"/>
        <w:tblOverlap w:val="never"/>
        <w:tblW w:w="109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F14C30" w:rsidTr="00280955">
        <w:trPr>
          <w:trHeight w:val="28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  <w:sz w:val="20"/>
                <w:szCs w:val="20"/>
              </w:rPr>
              <w:lastRenderedPageBreak/>
              <w:t>Терміни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20"/>
                <w:szCs w:val="20"/>
              </w:rPr>
              <w:t>Кількість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Потрібне обладнання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Потрібних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серверних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Pr="005521D7" w:rsidRDefault="005521D7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Порт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ів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13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(включаюи запас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17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Кількість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Вартість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Сукупні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1, 2, 3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потужності 20%)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Одиниці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Витрати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0"/>
                <w:szCs w:val="20"/>
              </w:rPr>
              <w:t>или 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продукції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(кількість 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Вартість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3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Одиниці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228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продукції)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15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37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E23F97" w:rsidRDefault="00E23F97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E23F97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E23F97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E23F97" w:rsidRDefault="00E23F97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E23F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280955">
        <w:trPr>
          <w:trHeight w:val="37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5521D7" w:rsidRDefault="005521D7" w:rsidP="005521D7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Pr="005521D7" w:rsidRDefault="005521D7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D2596F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5521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0955" w:rsidTr="00280955">
        <w:trPr>
          <w:trHeight w:val="36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E23F9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E23F9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80955" w:rsidTr="00280955">
        <w:trPr>
          <w:trHeight w:val="371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0955" w:rsidRPr="005521D7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0955" w:rsidRDefault="00280955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Плата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комутатора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Ethernet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HWIC-4ESW</w:t>
            </w:r>
            <w:r w:rsidRPr="005521D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5521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з </w:t>
            </w:r>
            <w:r w:rsidRPr="005521D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71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378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222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СУКУПНІ ВИТРАТИ НА ОБЛАДНАННЯ ДЛЯ 1-ГО РОКУ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96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280955">
        <w:trPr>
          <w:trHeight w:val="17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14C30" w:rsidRPr="00F14C30" w:rsidRDefault="00F14C30" w:rsidP="00F14C30">
      <w:pPr>
        <w:pStyle w:val="ad"/>
      </w:pPr>
    </w:p>
    <w:p w:rsidR="00F14C30" w:rsidRDefault="00F14C30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14C30">
        <w:rPr>
          <w:rFonts w:ascii="Times New Roman" w:hAnsi="Times New Roman"/>
          <w:i/>
          <w:sz w:val="24"/>
          <w:szCs w:val="24"/>
          <w:lang w:val="uk-UA"/>
        </w:rPr>
        <w:tab/>
      </w: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F14C30" w:rsidTr="00E23F97">
        <w:trPr>
          <w:trHeight w:val="28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4"/>
                <w:sz w:val="20"/>
                <w:szCs w:val="20"/>
              </w:rPr>
              <w:lastRenderedPageBreak/>
              <w:t>Терміни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6"/>
                <w:sz w:val="20"/>
                <w:szCs w:val="20"/>
              </w:rPr>
              <w:t>Кількість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Потрібне обладнання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Потрібних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серверних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5521D7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Портів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130"/>
          <w:jc w:val="center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(включаюи запас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17"/>
          <w:jc w:val="center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Кількість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Вартість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Сукупні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1, 2, 3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0"/>
                <w:szCs w:val="20"/>
              </w:rPr>
              <w:t>потужності 20%)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Одиниці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7"/>
                <w:sz w:val="20"/>
                <w:szCs w:val="20"/>
              </w:rPr>
              <w:t>Витрати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0"/>
                <w:szCs w:val="20"/>
              </w:rPr>
              <w:t>или 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продукції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(кількість x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Вартість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Одиниці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22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продукції)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14C30" w:rsidTr="00E23F97">
        <w:trPr>
          <w:trHeight w:val="154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C30" w:rsidRDefault="00F14C30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74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 2811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 w:rsidRPr="00D259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Комутаційний мережевий модуль Ethernet NM-ESW-161</w:t>
            </w:r>
          </w:p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з шістнадцятьма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spacing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D2596F">
              <w:rPr>
                <w:rFonts w:ascii="Times New Roman" w:hAnsi="Times New Roman" w:cs="Times New Roman"/>
                <w:i/>
                <w:sz w:val="24"/>
                <w:szCs w:val="24"/>
              </w:rPr>
              <w:t>Плата комутатора Ethernet HWIC-4ESW з 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66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Послідовна інтерфейсна плата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WIC-2T</w:t>
            </w:r>
            <w:r w:rsidRPr="00E23F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двома</w:t>
            </w:r>
            <w:r w:rsidRPr="00E23F97"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 w:rsidRPr="00E23F97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E23F9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D2596F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Pr="005521D7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378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222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СУКУПНІ ВИТРАТИ НА ОБЛАДНАННЯ ДЛЯ 1-ГО РОКУ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6400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2596F" w:rsidTr="00E23F97">
        <w:trPr>
          <w:trHeight w:val="176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596F" w:rsidRDefault="00D2596F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F14C30" w:rsidRPr="00F14C30" w:rsidRDefault="00F14C30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951805" w:rsidRPr="00F91DCF" w:rsidRDefault="00D2596F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D2596F">
        <w:rPr>
          <w:rFonts w:ascii="Times New Roman" w:hAnsi="Times New Roman"/>
          <w:b/>
          <w:sz w:val="24"/>
          <w:szCs w:val="24"/>
          <w:lang w:val="uk-UA"/>
        </w:rPr>
        <w:t>Висновки:</w:t>
      </w:r>
      <w:r w:rsidR="00951805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6C4E9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951805" w:rsidRPr="00951805">
        <w:rPr>
          <w:rFonts w:ascii="Times New Roman" w:hAnsi="Times New Roman"/>
          <w:sz w:val="24"/>
          <w:szCs w:val="24"/>
          <w:lang w:val="uk-UA"/>
        </w:rPr>
        <w:t>У даній лабораторній роботі було виконано порівняння двох маршрутизаторів. Необхідно було провести порівняльний аналіз, та обрати найкращий варіант маршрутизатору для заданої мережі.</w:t>
      </w:r>
      <w:r w:rsidR="00187FAA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91DCF">
        <w:rPr>
          <w:rFonts w:ascii="Times New Roman" w:hAnsi="Times New Roman"/>
          <w:sz w:val="24"/>
          <w:szCs w:val="24"/>
          <w:lang w:val="uk-UA"/>
        </w:rPr>
        <w:t>Спочатку було встановлено додаткове обладнання на маршрутизатори для збільшення кількості портів. При умові, що кожного кварталу необхідно збільшувати потужність на 20%. Також є умова, що завжди необхідний запас потужності у 20 %. За цих умов, в кінці року мережа налічуватиме 22 сервери. При використанні 1841 маршрутизатора, ми не вкладаємося в бюджет на 10</w:t>
      </w:r>
      <w:r w:rsidR="00F91DCF" w:rsidRPr="00F91DCF">
        <w:rPr>
          <w:rFonts w:ascii="Times New Roman" w:hAnsi="Times New Roman"/>
          <w:sz w:val="24"/>
          <w:szCs w:val="24"/>
        </w:rPr>
        <w:t>0$</w:t>
      </w:r>
      <w:r w:rsidR="00F91DCF">
        <w:rPr>
          <w:rFonts w:ascii="Times New Roman" w:hAnsi="Times New Roman"/>
          <w:sz w:val="24"/>
          <w:szCs w:val="24"/>
          <w:lang w:val="uk-UA"/>
        </w:rPr>
        <w:t>, при використанні 2811 вартість обладнання становить 6400</w:t>
      </w:r>
      <w:r w:rsidR="00F91DCF" w:rsidRPr="00F91DCF">
        <w:rPr>
          <w:rFonts w:ascii="Times New Roman" w:hAnsi="Times New Roman"/>
          <w:sz w:val="24"/>
          <w:szCs w:val="24"/>
        </w:rPr>
        <w:t>$</w:t>
      </w:r>
      <w:r w:rsidR="00F91DCF">
        <w:rPr>
          <w:rFonts w:ascii="Times New Roman" w:hAnsi="Times New Roman"/>
          <w:sz w:val="24"/>
          <w:szCs w:val="24"/>
          <w:lang w:val="uk-UA"/>
        </w:rPr>
        <w:t>.Отже в нашому випадку вигідно використовувати 2811 маршрутизатор.</w:t>
      </w:r>
    </w:p>
    <w:p w:rsidR="00F14C30" w:rsidRPr="00951805" w:rsidRDefault="00F14C30" w:rsidP="00951805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F14C30" w:rsidRPr="009518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A0" w:rsidRDefault="00113CA0" w:rsidP="00176F7E">
      <w:pPr>
        <w:spacing w:after="0" w:line="240" w:lineRule="auto"/>
      </w:pPr>
      <w:r>
        <w:separator/>
      </w:r>
    </w:p>
  </w:endnote>
  <w:endnote w:type="continuationSeparator" w:id="0">
    <w:p w:rsidR="00113CA0" w:rsidRDefault="00113CA0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A0" w:rsidRDefault="00113CA0" w:rsidP="00176F7E">
      <w:pPr>
        <w:spacing w:after="0" w:line="240" w:lineRule="auto"/>
      </w:pPr>
      <w:r>
        <w:separator/>
      </w:r>
    </w:p>
  </w:footnote>
  <w:footnote w:type="continuationSeparator" w:id="0">
    <w:p w:rsidR="00113CA0" w:rsidRDefault="00113CA0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74687"/>
    <w:multiLevelType w:val="hybridMultilevel"/>
    <w:tmpl w:val="011E1AA8"/>
    <w:lvl w:ilvl="0" w:tplc="A3CA069C">
      <w:start w:val="184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113CA0"/>
    <w:rsid w:val="00120AF0"/>
    <w:rsid w:val="00176F7E"/>
    <w:rsid w:val="00187FAA"/>
    <w:rsid w:val="001E6835"/>
    <w:rsid w:val="00280955"/>
    <w:rsid w:val="00477A90"/>
    <w:rsid w:val="0048153F"/>
    <w:rsid w:val="00493EDB"/>
    <w:rsid w:val="005521D7"/>
    <w:rsid w:val="00582788"/>
    <w:rsid w:val="006714A6"/>
    <w:rsid w:val="0068197F"/>
    <w:rsid w:val="006C4E96"/>
    <w:rsid w:val="00951805"/>
    <w:rsid w:val="00956BB6"/>
    <w:rsid w:val="00970CD7"/>
    <w:rsid w:val="009C7C75"/>
    <w:rsid w:val="00A418E8"/>
    <w:rsid w:val="00A65C2B"/>
    <w:rsid w:val="00AB5B46"/>
    <w:rsid w:val="00B46D05"/>
    <w:rsid w:val="00B5015F"/>
    <w:rsid w:val="00BB7FDE"/>
    <w:rsid w:val="00C254F4"/>
    <w:rsid w:val="00D2596F"/>
    <w:rsid w:val="00D462B6"/>
    <w:rsid w:val="00D754E6"/>
    <w:rsid w:val="00E23F97"/>
    <w:rsid w:val="00E464FA"/>
    <w:rsid w:val="00E51E30"/>
    <w:rsid w:val="00EA013F"/>
    <w:rsid w:val="00EF247B"/>
    <w:rsid w:val="00F14C3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E51E30"/>
    <w:pPr>
      <w:ind w:left="720"/>
      <w:contextualSpacing/>
    </w:pPr>
  </w:style>
  <w:style w:type="paragraph" w:styleId="ad">
    <w:name w:val="No Spacing"/>
    <w:uiPriority w:val="1"/>
    <w:qFormat/>
    <w:rsid w:val="00F1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4E56-59F2-4DDF-80BD-D271D14A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George Zhuro</cp:lastModifiedBy>
  <cp:revision>4</cp:revision>
  <dcterms:created xsi:type="dcterms:W3CDTF">2015-09-24T18:47:00Z</dcterms:created>
  <dcterms:modified xsi:type="dcterms:W3CDTF">2016-01-21T18:35:00Z</dcterms:modified>
</cp:coreProperties>
</file>