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ТА НАУКИ УКРАЇНИ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КИЇВСЬКИЙ ПОЛІТЕХНІЧНИЙ ІНСТИТУТ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ІМ. І. СІКОРСЬКОГО”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ЛАБОРАТОРНА РОБОТА №4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З курсу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lang w:val="en-US"/>
        </w:rPr>
        <w:t>«</w:t>
      </w:r>
      <w:r>
        <w:rPr>
          <w:rFonts w:ascii="Times New Roman" w:hAnsi="Times New Roman"/>
          <w:sz w:val="28"/>
          <w:lang w:val="uk-UA"/>
        </w:rPr>
        <w:t>Комп’ютерні мережі - 2</w:t>
      </w:r>
      <w:r>
        <w:rPr>
          <w:rFonts w:ascii="Times New Roman" w:hAnsi="Times New Roman"/>
          <w:lang w:val="en-US"/>
        </w:rPr>
        <w:t xml:space="preserve">»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Виконала: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студентка 4 курсу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групи ІО-43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Даніленко Н.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Київ — 2017 р.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i/>
          <w:iCs/>
          <w:sz w:val="28"/>
          <w:szCs w:val="28"/>
          <w:lang w:val="uk-UA"/>
        </w:rPr>
        <w:t>Тема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: застосування приципів, закладених в таблиці маршрутизації.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</w:r>
      <w:r>
        <w:rPr>
          <w:rFonts w:ascii="Times New Roman" w:hAnsi="Times New Roman"/>
          <w:i/>
          <w:iCs/>
          <w:sz w:val="28"/>
          <w:szCs w:val="28"/>
          <w:lang w:val="uk-UA"/>
        </w:rPr>
        <w:t>Мета роботи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: розібрати на практиці три важливих принципи маршрутизації.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  <w:t xml:space="preserve">Надішлемо ехо-запит з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PC1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на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PC3.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564515</wp:posOffset>
            </wp:positionH>
            <wp:positionV relativeFrom="paragraph">
              <wp:posOffset>73660</wp:posOffset>
            </wp:positionV>
            <wp:extent cx="5203190" cy="20332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  <w:t xml:space="preserve">Ехо-запит невдалий. Використаємо команду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show ip route,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що перевірити тиблицю маршрутизації на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R1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з метою виявлення проблеми.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347345</wp:posOffset>
            </wp:positionH>
            <wp:positionV relativeFrom="paragraph">
              <wp:posOffset>73660</wp:posOffset>
            </wp:positionV>
            <wp:extent cx="5637530" cy="25857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  <w:t>Шлях до 192.168.4.0 відсутній в таблиці маршрутизації. Введемо статичний маршрут для мережі одержувача 192.168.4.0.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948690</wp:posOffset>
            </wp:positionH>
            <wp:positionV relativeFrom="paragraph">
              <wp:posOffset>146685</wp:posOffset>
            </wp:positionV>
            <wp:extent cx="4435475" cy="57594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  <w:t xml:space="preserve">Використаємо команду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show ip route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для перевірки таблиці маршрутизації на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R1.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В таблиці буде присутня додана адреса.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117475</wp:posOffset>
            </wp:positionV>
            <wp:extent cx="5278120" cy="237934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  <w:t>Відправимо ще один ехо-щапит на 192.168.4.10.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701675</wp:posOffset>
            </wp:positionH>
            <wp:positionV relativeFrom="paragraph">
              <wp:posOffset>22860</wp:posOffset>
            </wp:positionV>
            <wp:extent cx="4928870" cy="191897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  <w:t>Ехо-запит знову невдалий. Переглянемо його в режимі моделювання.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173990</wp:posOffset>
            </wp:positionV>
            <wp:extent cx="4973320" cy="188277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  <w:t xml:space="preserve">Оскільки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R3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не повертає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ICMP-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трафік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PC1,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перевіримо таблицю маршрутизації на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R3.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145415</wp:posOffset>
            </wp:positionV>
            <wp:extent cx="5058410" cy="23780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ab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ab/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В таблиці відсутній шлях для 192.168.1.0, введемо його.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170180</wp:posOffset>
            </wp:positionV>
            <wp:extent cx="4760595" cy="58864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  <w:t xml:space="preserve">Перевіримо таблицю маршрутизації на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R3.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658495</wp:posOffset>
            </wp:positionH>
            <wp:positionV relativeFrom="paragraph">
              <wp:posOffset>8255</wp:posOffset>
            </wp:positionV>
            <wp:extent cx="4957445" cy="227203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ab/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У командному рядку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PC1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відправляємо ехо-запит на 192.168.4.10.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593090</wp:posOffset>
            </wp:positionH>
            <wp:positionV relativeFrom="paragraph">
              <wp:posOffset>86995</wp:posOffset>
            </wp:positionV>
            <wp:extent cx="5146040" cy="19926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  <w:t xml:space="preserve">Створюємо новий сценарій для повторного моделювання. Тепер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R3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повертає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ICMP-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трафік в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R1,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а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R1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в свою чергу направляє відповідь в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PC1.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181610</wp:posOffset>
            </wp:positionV>
            <wp:extent cx="5514340" cy="211772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ab/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Перевіряємо результат роботи.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0944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</w:r>
      <w:r>
        <w:rPr>
          <w:rFonts w:ascii="Times New Roman" w:hAnsi="Times New Roman"/>
          <w:i/>
          <w:iCs/>
          <w:sz w:val="28"/>
          <w:szCs w:val="28"/>
          <w:lang w:val="uk-UA"/>
        </w:rPr>
        <w:t>Висновок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: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  <w:t>При виконанні даної лабораторної роботи отримано навички застосування принципів, закладених в таблиці маршрутизації, знайдено та виправлено помилки маршрутизації.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">
    <w:name w:val="Default"/>
    <w:qFormat/>
    <w:pPr>
      <w:widowControl w:val="false"/>
      <w:bidi w:val="0"/>
      <w:jc w:val="left"/>
    </w:pPr>
    <w:rPr>
      <w:rFonts w:ascii="Georgia" w:hAnsi="Georgia" w:eastAsia="SimSun" w:cs="Arial"/>
      <w:color w:val="000000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LibreOffice/5.4.0.3$Windows_X86_64 LibreOffice_project/7556cbc6811c9d992f4064ab9287069087d7f62c</Application>
  <Pages>6</Pages>
  <Words>202</Words>
  <Characters>1351</Characters>
  <CharactersWithSpaces>1583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2017-10-11T23:25:00Z</dcterms:created>
  <dc:creator>Elena Tsybulskaya</dc:creator>
  <dc:description/>
  <dc:language>en-US</dc:language>
  <cp:lastModifiedBy/>
  <dcterms:modified xsi:type="dcterms:W3CDTF">2017-11-12T11:33:05Z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