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CF" w:rsidRPr="00E34FCF" w:rsidRDefault="00E34FCF" w:rsidP="00E34FC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E34FCF">
        <w:rPr>
          <w:rFonts w:ascii="Times New Roman" w:hAnsi="Times New Roman"/>
          <w:noProof/>
          <w:sz w:val="32"/>
          <w:szCs w:val="24"/>
          <w:lang w:val="ru-RU"/>
        </w:rPr>
        <w:drawing>
          <wp:inline distT="0" distB="0" distL="0" distR="0" wp14:anchorId="3E79E23F" wp14:editId="64E94DA5">
            <wp:extent cx="5257800" cy="666750"/>
            <wp:effectExtent l="0" t="0" r="0" b="0"/>
            <wp:docPr id="2" name="Рисунок 2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CF" w:rsidRPr="00E34FCF" w:rsidRDefault="00E34FCF" w:rsidP="00E34FC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E34FCF">
        <w:rPr>
          <w:rFonts w:ascii="Times New Roman" w:hAnsi="Times New Roman"/>
          <w:sz w:val="24"/>
          <w:szCs w:val="24"/>
          <w:lang w:val="uk-UA"/>
        </w:rPr>
        <w:t>МІНІСТЕРСТВО ОСВІТИ ТА НАУКИ УКРАЇНИ</w:t>
      </w:r>
    </w:p>
    <w:p w:rsidR="00E34FCF" w:rsidRPr="00E34FCF" w:rsidRDefault="00E34FCF" w:rsidP="00E34FC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E34FCF">
        <w:rPr>
          <w:rFonts w:ascii="Times New Roman" w:hAnsi="Times New Roman"/>
          <w:sz w:val="24"/>
          <w:szCs w:val="24"/>
          <w:lang w:val="uk-UA"/>
        </w:rPr>
        <w:t>НАЦІОНАЛЬНИЙ ТЕХНІЧНИЙ УНІВЕРСИТЕТ УКРАЇНИ</w:t>
      </w:r>
    </w:p>
    <w:p w:rsidR="00E34FCF" w:rsidRPr="00E34FCF" w:rsidRDefault="00E34FCF" w:rsidP="00E34FC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E34FCF"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ІНСТИТУТ»</w:t>
      </w:r>
    </w:p>
    <w:p w:rsidR="00E34FCF" w:rsidRPr="00E34FCF" w:rsidRDefault="00E34FCF" w:rsidP="00E34FCF">
      <w:pPr>
        <w:jc w:val="center"/>
        <w:rPr>
          <w:rFonts w:ascii="Times New Roman" w:hAnsi="Times New Roman"/>
          <w:sz w:val="24"/>
          <w:szCs w:val="24"/>
          <w:lang w:val="uk-UA"/>
        </w:rPr>
      </w:pPr>
      <w:r w:rsidRPr="00E34FCF">
        <w:rPr>
          <w:rFonts w:ascii="Times New Roman" w:hAnsi="Times New Roman"/>
          <w:sz w:val="24"/>
          <w:szCs w:val="24"/>
          <w:lang w:val="uk-UA"/>
        </w:rPr>
        <w:t>КАФЕДРА ОБЧИСЛЮВАЛЬНОЇ ТЕХНІКИ</w:t>
      </w:r>
    </w:p>
    <w:p w:rsidR="00E34FCF" w:rsidRPr="00E34FCF" w:rsidRDefault="00E34FCF" w:rsidP="00E34FCF">
      <w:pPr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keepNext/>
        <w:keepLines/>
        <w:spacing w:before="240"/>
        <w:outlineLvl w:val="0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keepNext/>
        <w:keepLines/>
        <w:spacing w:before="240"/>
        <w:outlineLvl w:val="0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keepNext/>
        <w:keepLines/>
        <w:spacing w:before="240"/>
        <w:outlineLvl w:val="0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keepNext/>
        <w:keepLines/>
        <w:spacing w:before="240"/>
        <w:outlineLvl w:val="0"/>
        <w:rPr>
          <w:rFonts w:ascii="Times New Roman" w:hAnsi="Times New Roman"/>
          <w:sz w:val="32"/>
          <w:szCs w:val="32"/>
          <w:lang w:val="uk-UA"/>
        </w:rPr>
      </w:pPr>
    </w:p>
    <w:p w:rsidR="00E34FCF" w:rsidRPr="00E34FCF" w:rsidRDefault="00E34FCF" w:rsidP="00E34FCF">
      <w:pPr>
        <w:jc w:val="center"/>
        <w:rPr>
          <w:rFonts w:ascii="Times New Roman" w:hAnsi="Times New Roman"/>
          <w:b/>
          <w:sz w:val="40"/>
          <w:szCs w:val="40"/>
        </w:rPr>
      </w:pPr>
      <w:r w:rsidRPr="00E34FCF">
        <w:rPr>
          <w:rFonts w:ascii="Times New Roman" w:hAnsi="Times New Roman"/>
          <w:b/>
          <w:sz w:val="40"/>
          <w:szCs w:val="40"/>
          <w:lang w:val="uk-UA"/>
        </w:rPr>
        <w:t>Лабораторна робота №</w:t>
      </w:r>
      <w:r>
        <w:rPr>
          <w:rFonts w:ascii="Times New Roman" w:hAnsi="Times New Roman"/>
          <w:b/>
          <w:sz w:val="40"/>
          <w:szCs w:val="40"/>
        </w:rPr>
        <w:t>7</w:t>
      </w:r>
    </w:p>
    <w:p w:rsidR="00E34FCF" w:rsidRPr="00E34FCF" w:rsidRDefault="00E34FCF" w:rsidP="00E34FC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jc w:val="center"/>
        <w:rPr>
          <w:rFonts w:ascii="Times New Roman" w:hAnsi="Times New Roman"/>
          <w:sz w:val="36"/>
          <w:szCs w:val="36"/>
          <w:lang w:val="uk-UA"/>
        </w:rPr>
      </w:pPr>
      <w:r w:rsidRPr="00E34FCF">
        <w:rPr>
          <w:rFonts w:ascii="Times New Roman" w:hAnsi="Times New Roman"/>
          <w:sz w:val="36"/>
          <w:szCs w:val="36"/>
          <w:lang w:val="uk-UA"/>
        </w:rPr>
        <w:t xml:space="preserve">з дисципліни «Комп’ютерні мережі 2 – </w:t>
      </w:r>
      <w:r w:rsidRPr="00E34FCF">
        <w:rPr>
          <w:rFonts w:ascii="Times New Roman" w:hAnsi="Times New Roman"/>
          <w:sz w:val="36"/>
          <w:szCs w:val="36"/>
          <w:lang w:val="uk-UA"/>
        </w:rPr>
        <w:br/>
        <w:t>Глобальні комп’ютерні мережі»</w:t>
      </w:r>
    </w:p>
    <w:p w:rsidR="00E34FCF" w:rsidRPr="00E34FCF" w:rsidRDefault="00E34FCF" w:rsidP="00E34FCF">
      <w:pPr>
        <w:ind w:left="567" w:right="566"/>
        <w:jc w:val="center"/>
        <w:rPr>
          <w:rFonts w:ascii="Times New Roman" w:hAnsi="Times New Roman"/>
          <w:sz w:val="36"/>
          <w:szCs w:val="36"/>
          <w:lang w:val="uk-UA"/>
        </w:rPr>
      </w:pPr>
      <w:r w:rsidRPr="00E34FCF">
        <w:rPr>
          <w:rFonts w:ascii="Times New Roman" w:hAnsi="Times New Roman"/>
          <w:sz w:val="36"/>
          <w:szCs w:val="36"/>
          <w:lang w:val="uk-UA"/>
        </w:rPr>
        <w:t>на тему</w:t>
      </w:r>
      <w:r w:rsidRPr="00E34FCF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bCs/>
          <w:sz w:val="36"/>
          <w:szCs w:val="28"/>
          <w:lang w:val="uk-UA"/>
        </w:rPr>
        <w:t xml:space="preserve">Служба імен доменів </w:t>
      </w:r>
      <w:r>
        <w:rPr>
          <w:rFonts w:ascii="Times New Roman" w:hAnsi="Times New Roman"/>
          <w:bCs/>
          <w:sz w:val="36"/>
          <w:szCs w:val="28"/>
        </w:rPr>
        <w:t>DNS</w:t>
      </w:r>
      <w:r w:rsidRPr="00E34FCF">
        <w:rPr>
          <w:rFonts w:ascii="Times New Roman" w:hAnsi="Times New Roman"/>
          <w:sz w:val="36"/>
          <w:szCs w:val="36"/>
          <w:lang w:val="uk-UA"/>
        </w:rPr>
        <w:t>»</w:t>
      </w:r>
    </w:p>
    <w:p w:rsidR="00E34FCF" w:rsidRPr="00E34FCF" w:rsidRDefault="00E34FCF" w:rsidP="00E34FCF">
      <w:pPr>
        <w:tabs>
          <w:tab w:val="left" w:pos="6240"/>
        </w:tabs>
        <w:rPr>
          <w:rFonts w:ascii="Times New Roman" w:hAnsi="Times New Roman"/>
          <w:sz w:val="28"/>
          <w:szCs w:val="28"/>
          <w:lang w:val="uk-UA"/>
        </w:rPr>
      </w:pPr>
      <w:r w:rsidRPr="00E34FCF">
        <w:rPr>
          <w:rFonts w:ascii="Times New Roman" w:hAnsi="Times New Roman"/>
          <w:sz w:val="36"/>
          <w:szCs w:val="36"/>
          <w:lang w:val="uk-UA"/>
        </w:rPr>
        <w:tab/>
      </w:r>
    </w:p>
    <w:p w:rsidR="00E34FCF" w:rsidRPr="00E34FCF" w:rsidRDefault="00E34FCF" w:rsidP="00E34FC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jc w:val="right"/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</w:pPr>
      <w:r w:rsidRPr="00E34FCF"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  <w:t>Виконав:</w:t>
      </w:r>
    </w:p>
    <w:p w:rsidR="00E34FCF" w:rsidRPr="00E34FCF" w:rsidRDefault="00E34FCF" w:rsidP="00E34FCF">
      <w:pPr>
        <w:jc w:val="right"/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</w:pPr>
      <w:r w:rsidRPr="00E34FCF"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  <w:t xml:space="preserve">студент 4-го курсу </w:t>
      </w:r>
    </w:p>
    <w:p w:rsidR="00E34FCF" w:rsidRPr="00E34FCF" w:rsidRDefault="00E34FCF" w:rsidP="00E34FCF">
      <w:pPr>
        <w:jc w:val="right"/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</w:pPr>
      <w:r w:rsidRPr="00E34FCF"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  <w:t>факультету ІОТ</w:t>
      </w:r>
    </w:p>
    <w:p w:rsidR="00E34FCF" w:rsidRPr="00E34FCF" w:rsidRDefault="00E34FCF" w:rsidP="00E34FCF">
      <w:pPr>
        <w:jc w:val="right"/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</w:pPr>
      <w:r w:rsidRPr="00E34FCF"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  <w:t>групи ІО-41</w:t>
      </w:r>
    </w:p>
    <w:p w:rsidR="00E34FCF" w:rsidRPr="00E34FCF" w:rsidRDefault="00E34FCF" w:rsidP="00E34FCF">
      <w:pPr>
        <w:jc w:val="right"/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</w:pPr>
      <w:r w:rsidRPr="00E34FCF"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  <w:t>Демчик В. В.</w:t>
      </w:r>
    </w:p>
    <w:p w:rsidR="00E34FCF" w:rsidRPr="00E34FCF" w:rsidRDefault="00E34FCF" w:rsidP="00E34FCF">
      <w:pPr>
        <w:jc w:val="right"/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</w:pPr>
      <w:r w:rsidRPr="00E34FCF"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  <w:t>НЗК 4111</w:t>
      </w:r>
    </w:p>
    <w:p w:rsidR="00E34FCF" w:rsidRPr="00E34FCF" w:rsidRDefault="00E34FCF" w:rsidP="00E34FCF">
      <w:pPr>
        <w:jc w:val="right"/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</w:pPr>
    </w:p>
    <w:p w:rsidR="00E34FCF" w:rsidRPr="00E34FCF" w:rsidRDefault="00E34FCF" w:rsidP="00E34FCF">
      <w:pPr>
        <w:jc w:val="right"/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</w:pPr>
      <w:r w:rsidRPr="00E34FCF"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  <w:t>Перевірила:</w:t>
      </w:r>
    </w:p>
    <w:p w:rsidR="00E34FCF" w:rsidRPr="00E34FCF" w:rsidRDefault="00E34FCF" w:rsidP="00E34FCF">
      <w:pPr>
        <w:jc w:val="right"/>
        <w:rPr>
          <w:rFonts w:ascii="Times New Roman" w:hAnsi="Times New Roman"/>
          <w:sz w:val="24"/>
          <w:szCs w:val="24"/>
          <w:lang w:val="uk-UA"/>
        </w:rPr>
      </w:pPr>
      <w:r w:rsidRPr="00E34FCF">
        <w:rPr>
          <w:rFonts w:ascii="Times New Roman" w:eastAsia="Andale Sans UI" w:hAnsi="Times New Roman"/>
          <w:iCs/>
          <w:kern w:val="3"/>
          <w:sz w:val="28"/>
          <w:szCs w:val="28"/>
          <w:lang w:val="uk-UA" w:bidi="en-US"/>
        </w:rPr>
        <w:t>ас. Берест Р. Ю.</w:t>
      </w:r>
    </w:p>
    <w:p w:rsidR="00E34FCF" w:rsidRPr="00E34FCF" w:rsidRDefault="00E34FCF" w:rsidP="00E34FCF">
      <w:pPr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ind w:firstLine="284"/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rPr>
          <w:rFonts w:ascii="Times New Roman" w:hAnsi="Times New Roman"/>
          <w:sz w:val="28"/>
          <w:szCs w:val="28"/>
          <w:lang w:val="uk-UA"/>
        </w:rPr>
      </w:pPr>
    </w:p>
    <w:p w:rsidR="00E34FCF" w:rsidRPr="00E34FCF" w:rsidRDefault="00E34FCF" w:rsidP="00E34FCF">
      <w:pPr>
        <w:spacing w:line="360" w:lineRule="auto"/>
        <w:jc w:val="center"/>
        <w:rPr>
          <w:rFonts w:ascii="Times New Roman" w:eastAsiaTheme="minorHAnsi" w:hAnsi="Times New Roman" w:cstheme="minorBidi"/>
          <w:sz w:val="26"/>
          <w:szCs w:val="26"/>
          <w:lang w:val="uk-UA" w:eastAsia="en-US"/>
        </w:rPr>
      </w:pPr>
      <w:r w:rsidRPr="00E34FCF">
        <w:rPr>
          <w:rFonts w:ascii="Times New Roman" w:hAnsi="Times New Roman"/>
          <w:sz w:val="28"/>
          <w:szCs w:val="28"/>
          <w:lang w:val="uk-UA"/>
        </w:rPr>
        <w:t>Київ  2017</w:t>
      </w:r>
    </w:p>
    <w:p w:rsidR="00E34FCF" w:rsidRPr="00E34FCF" w:rsidRDefault="00E34FCF" w:rsidP="00E34FCF">
      <w:pPr>
        <w:spacing w:line="360" w:lineRule="auto"/>
        <w:jc w:val="both"/>
        <w:rPr>
          <w:rFonts w:ascii="Times New Roman" w:eastAsiaTheme="minorHAnsi" w:hAnsi="Times New Roman"/>
          <w:sz w:val="28"/>
          <w:szCs w:val="22"/>
          <w:lang w:val="ru-RU" w:eastAsia="en-US"/>
        </w:rPr>
      </w:pPr>
      <w:r w:rsidRPr="00E34FCF">
        <w:rPr>
          <w:rFonts w:ascii="Times New Roman" w:eastAsiaTheme="minorHAnsi" w:hAnsi="Times New Roman"/>
          <w:b/>
          <w:sz w:val="28"/>
          <w:szCs w:val="28"/>
          <w:u w:val="single"/>
          <w:lang w:val="uk-UA" w:eastAsia="en-US"/>
        </w:rPr>
        <w:lastRenderedPageBreak/>
        <w:t>Тема:</w:t>
      </w:r>
      <w:r w:rsidRPr="00E34FCF">
        <w:rPr>
          <w:lang w:val="ru-RU"/>
        </w:rPr>
        <w:t xml:space="preserve"> </w:t>
      </w:r>
      <w:r w:rsidRPr="00E34FCF">
        <w:rPr>
          <w:rFonts w:ascii="Times New Roman" w:eastAsiaTheme="minorHAnsi" w:hAnsi="Times New Roman"/>
          <w:bCs/>
          <w:sz w:val="28"/>
          <w:szCs w:val="28"/>
          <w:lang w:val="uk-UA" w:eastAsia="en-US"/>
        </w:rPr>
        <w:t xml:space="preserve">Служба імен доменів </w:t>
      </w:r>
      <w:r w:rsidRPr="00E34FCF">
        <w:rPr>
          <w:rFonts w:ascii="Times New Roman" w:eastAsiaTheme="minorHAnsi" w:hAnsi="Times New Roman"/>
          <w:bCs/>
          <w:sz w:val="28"/>
          <w:szCs w:val="28"/>
          <w:lang w:eastAsia="en-US"/>
        </w:rPr>
        <w:t>DNS</w:t>
      </w:r>
    </w:p>
    <w:p w:rsidR="00E34FCF" w:rsidRPr="00E34FCF" w:rsidRDefault="00E34FCF" w:rsidP="00E34FCF">
      <w:pPr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val="uk-UA" w:eastAsia="en-US"/>
        </w:rPr>
      </w:pPr>
      <w:r w:rsidRPr="00E34FCF">
        <w:rPr>
          <w:rFonts w:ascii="Times New Roman" w:eastAsiaTheme="minorHAnsi" w:hAnsi="Times New Roman"/>
          <w:b/>
          <w:sz w:val="28"/>
          <w:szCs w:val="28"/>
          <w:u w:val="single"/>
          <w:lang w:val="uk-UA" w:eastAsia="en-US"/>
        </w:rPr>
        <w:t>Мета роботи:</w:t>
      </w:r>
      <w:r w:rsidRPr="00E34FCF">
        <w:rPr>
          <w:rFonts w:ascii="Times New Roman" w:eastAsiaTheme="minorHAnsi" w:hAnsi="Times New Roman"/>
          <w:b/>
          <w:sz w:val="28"/>
          <w:szCs w:val="28"/>
          <w:lang w:val="uk-UA" w:eastAsia="en-US"/>
        </w:rPr>
        <w:t xml:space="preserve"> </w:t>
      </w:r>
      <w:r w:rsidRPr="00E34FCF">
        <w:rPr>
          <w:rFonts w:ascii="Times New Roman" w:eastAsiaTheme="minorHAnsi" w:hAnsi="Times New Roman"/>
          <w:sz w:val="28"/>
          <w:szCs w:val="28"/>
          <w:lang w:val="uk-UA" w:eastAsia="en-US"/>
        </w:rPr>
        <w:t>Налаштування DNS-сервера в середовищі Cisco Packet Tracer</w:t>
      </w:r>
    </w:p>
    <w:p w:rsidR="00E34FCF" w:rsidRPr="00E34FCF" w:rsidRDefault="00E34FCF" w:rsidP="00E34FCF">
      <w:pPr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val="uk-UA" w:eastAsia="en-US"/>
        </w:rPr>
      </w:pPr>
      <w:r w:rsidRPr="00E34FCF">
        <w:rPr>
          <w:rFonts w:ascii="Times New Roman" w:eastAsiaTheme="minorHAnsi" w:hAnsi="Times New Roman"/>
          <w:b/>
          <w:sz w:val="28"/>
          <w:szCs w:val="28"/>
          <w:u w:val="single"/>
          <w:lang w:val="uk-UA" w:eastAsia="en-US"/>
        </w:rPr>
        <w:t>Завдання:</w:t>
      </w:r>
      <w:r w:rsidRPr="00E34FCF">
        <w:rPr>
          <w:lang w:val="ru-RU"/>
        </w:rPr>
        <w:t xml:space="preserve"> </w:t>
      </w:r>
      <w:r w:rsidRPr="00E34FCF">
        <w:rPr>
          <w:rFonts w:ascii="Times New Roman" w:eastAsiaTheme="minorHAnsi" w:hAnsi="Times New Roman"/>
          <w:sz w:val="28"/>
          <w:szCs w:val="28"/>
          <w:lang w:val="uk-UA" w:eastAsia="en-US"/>
        </w:rPr>
        <w:t>У лабораторній роботі необхідно забезпечити доступ до сайту з будь-якого з комп'ютерів мережі. Для роботи з сайтом не з використанням IP, а з використанням імені використовується служба DNS (яка знаходить відповідність між IP-адресою і DNS-</w:t>
      </w:r>
      <w:r>
        <w:rPr>
          <w:rFonts w:ascii="Times New Roman" w:eastAsiaTheme="minorHAnsi" w:hAnsi="Times New Roman"/>
          <w:sz w:val="28"/>
          <w:szCs w:val="28"/>
          <w:lang w:val="uk-UA" w:eastAsia="en-US"/>
        </w:rPr>
        <w:t>ім'ям (якщо таке є) і навпаки).</w:t>
      </w:r>
    </w:p>
    <w:p w:rsidR="00E34FCF" w:rsidRPr="00E34FCF" w:rsidRDefault="00E34FCF" w:rsidP="00E34FCF">
      <w:pPr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val="uk-UA" w:eastAsia="en-US"/>
        </w:rPr>
      </w:pPr>
      <w:r w:rsidRPr="00E34FCF">
        <w:rPr>
          <w:rFonts w:ascii="Times New Roman" w:eastAsiaTheme="minorHAnsi" w:hAnsi="Times New Roman"/>
          <w:sz w:val="28"/>
          <w:szCs w:val="28"/>
          <w:lang w:val="uk-UA" w:eastAsia="en-US"/>
        </w:rPr>
        <w:t>З метою надійності використовується не тільки первинний, але і вторинний DNS-сервер, який зберігає копію бази даних первинного DNS-сервера.</w:t>
      </w:r>
    </w:p>
    <w:p w:rsidR="00E34FCF" w:rsidRPr="00E34FCF" w:rsidRDefault="00E34FCF" w:rsidP="00E34FCF">
      <w:pPr>
        <w:spacing w:line="360" w:lineRule="auto"/>
        <w:rPr>
          <w:rFonts w:ascii="Times New Roman" w:eastAsiaTheme="minorHAnsi" w:hAnsi="Times New Roman"/>
          <w:sz w:val="28"/>
          <w:szCs w:val="24"/>
          <w:lang w:val="uk-UA" w:eastAsia="en-US"/>
        </w:rPr>
      </w:pPr>
      <w:r w:rsidRPr="00E34FCF">
        <w:rPr>
          <w:rFonts w:ascii="Times New Roman" w:eastAsiaTheme="minorHAnsi" w:hAnsi="Times New Roman"/>
          <w:b/>
          <w:sz w:val="28"/>
          <w:szCs w:val="24"/>
          <w:u w:val="single"/>
          <w:lang w:val="uk-UA" w:eastAsia="en-US"/>
        </w:rPr>
        <w:t>Виконання завдання:</w:t>
      </w:r>
      <w:r w:rsidRPr="00E34FCF">
        <w:rPr>
          <w:rFonts w:ascii="Times New Roman" w:eastAsiaTheme="minorHAnsi" w:hAnsi="Times New Roman"/>
          <w:sz w:val="28"/>
          <w:szCs w:val="24"/>
          <w:lang w:val="uk-UA" w:eastAsia="en-US"/>
        </w:rPr>
        <w:t xml:space="preserve"> </w:t>
      </w:r>
    </w:p>
    <w:p w:rsidR="009F4165" w:rsidRDefault="009F4165" w:rsidP="009F4165">
      <w:pPr>
        <w:spacing w:line="360" w:lineRule="auto"/>
        <w:rPr>
          <w:lang w:val="uk-UA"/>
        </w:rPr>
      </w:pPr>
    </w:p>
    <w:p w:rsidR="002B22EA" w:rsidRPr="00E34FCF" w:rsidRDefault="00DC38FA" w:rsidP="00E34FCF">
      <w:pPr>
        <w:spacing w:line="360" w:lineRule="auto"/>
        <w:rPr>
          <w:rFonts w:ascii="Times New Roman" w:hAnsi="Times New Roman"/>
          <w:sz w:val="28"/>
          <w:szCs w:val="32"/>
          <w:lang w:val="uk-UA"/>
        </w:rPr>
      </w:pPr>
      <w:r w:rsidRPr="00E34FCF">
        <w:rPr>
          <w:rFonts w:ascii="Times New Roman" w:hAnsi="Times New Roman"/>
          <w:sz w:val="28"/>
          <w:szCs w:val="32"/>
          <w:lang w:val="uk-UA"/>
        </w:rPr>
        <w:t xml:space="preserve">Конфігурації маршрутизатора </w:t>
      </w:r>
      <w:r w:rsidRPr="00E34FCF">
        <w:rPr>
          <w:rFonts w:ascii="Times New Roman" w:hAnsi="Times New Roman"/>
          <w:sz w:val="28"/>
          <w:szCs w:val="32"/>
        </w:rPr>
        <w:t>R</w:t>
      </w:r>
      <w:r w:rsidRPr="00E34FCF">
        <w:rPr>
          <w:rFonts w:ascii="Times New Roman" w:hAnsi="Times New Roman"/>
          <w:sz w:val="28"/>
          <w:szCs w:val="32"/>
          <w:lang w:val="uk-UA"/>
        </w:rPr>
        <w:t>1</w:t>
      </w:r>
    </w:p>
    <w:p w:rsidR="00DC38FA" w:rsidRPr="00E34FCF" w:rsidRDefault="00DC38FA" w:rsidP="00DC38FA">
      <w:pPr>
        <w:spacing w:line="360" w:lineRule="auto"/>
        <w:rPr>
          <w:rFonts w:ascii="Times New Roman" w:hAnsi="Times New Roman"/>
          <w:sz w:val="28"/>
          <w:szCs w:val="32"/>
          <w:lang w:val="uk-UA"/>
        </w:rPr>
        <w:sectPr w:rsidR="00DC38FA" w:rsidRPr="00E34FCF" w:rsidSect="00631606">
          <w:footerReference w:type="default" r:id="rId9"/>
          <w:footerReference w:type="first" r:id="rId10"/>
          <w:type w:val="continuous"/>
          <w:pgSz w:w="11906" w:h="16838"/>
          <w:pgMar w:top="1440" w:right="1440" w:bottom="1440" w:left="1440" w:header="709" w:footer="708" w:gutter="0"/>
          <w:cols w:space="708"/>
          <w:titlePg/>
          <w:docGrid w:linePitch="360"/>
        </w:sectPr>
      </w:pPr>
    </w:p>
    <w:p w:rsidR="00DC38FA" w:rsidRPr="00E34FCF" w:rsidRDefault="00DC38FA" w:rsidP="00DC38FA">
      <w:pPr>
        <w:contextualSpacing/>
        <w:rPr>
          <w:rFonts w:ascii="Consolas" w:hAnsi="Consolas" w:cs="Consolas"/>
          <w:lang w:val="uk-UA"/>
        </w:rPr>
      </w:pPr>
      <w:r w:rsidRPr="00DC38FA">
        <w:rPr>
          <w:rFonts w:ascii="Consolas" w:hAnsi="Consolas" w:cs="Consolas"/>
        </w:rPr>
        <w:lastRenderedPageBreak/>
        <w:t>Router</w:t>
      </w:r>
      <w:r w:rsidRPr="00E34FCF">
        <w:rPr>
          <w:rFonts w:ascii="Consolas" w:hAnsi="Consolas" w:cs="Consolas"/>
          <w:lang w:val="uk-UA"/>
        </w:rPr>
        <w:t>#</w:t>
      </w:r>
      <w:r w:rsidRPr="00DC38FA">
        <w:rPr>
          <w:rFonts w:ascii="Consolas" w:hAnsi="Consolas" w:cs="Consolas"/>
        </w:rPr>
        <w:t>show</w:t>
      </w:r>
      <w:r w:rsidRPr="00E34FCF">
        <w:rPr>
          <w:rFonts w:ascii="Consolas" w:hAnsi="Consolas" w:cs="Consolas"/>
          <w:lang w:val="uk-UA"/>
        </w:rPr>
        <w:t xml:space="preserve"> </w:t>
      </w:r>
      <w:r w:rsidRPr="00DC38FA">
        <w:rPr>
          <w:rFonts w:ascii="Consolas" w:hAnsi="Consolas" w:cs="Consolas"/>
        </w:rPr>
        <w:t>running</w:t>
      </w:r>
      <w:r w:rsidRPr="00E34FCF">
        <w:rPr>
          <w:rFonts w:ascii="Consolas" w:hAnsi="Consolas" w:cs="Consolas"/>
          <w:lang w:val="uk-UA"/>
        </w:rPr>
        <w:t>-</w:t>
      </w:r>
      <w:r w:rsidRPr="00DC38FA">
        <w:rPr>
          <w:rFonts w:ascii="Consolas" w:hAnsi="Consolas" w:cs="Consolas"/>
        </w:rPr>
        <w:t>config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Building configuration...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Current configuration : 896 bytes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version 12.2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no service timestamps log datetime msec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no service timestamps debug datetime msec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no service password-encryption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hostname Router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FastEthernet0/0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ip address 192.168.1.1 255.255.255.128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lastRenderedPageBreak/>
        <w:t>interface FastEthernet1/0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ip address 20.0.0.1 255.0.0.0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Serial2/0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clock rate 2000000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Serial3/0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clock rate 2000000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FastEthernet4/0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FastEthernet5/0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Ethernet6/0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FastEthernet7/0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ip address 10.0.0.1 255.0.0.0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router rip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network 10.0.0.0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network 20.0.0.0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lastRenderedPageBreak/>
        <w:t xml:space="preserve"> network 192.168.1.0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ip classless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lastRenderedPageBreak/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line con 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line vty 0 4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login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end</w:t>
      </w:r>
    </w:p>
    <w:p w:rsidR="00DC38FA" w:rsidRDefault="00DC38FA" w:rsidP="00747A24">
      <w:pPr>
        <w:pStyle w:val="TNR14SubHeader"/>
        <w:rPr>
          <w:u w:val="single"/>
        </w:rPr>
        <w:sectPr w:rsidR="00DC38FA" w:rsidSect="00DC38FA">
          <w:type w:val="continuous"/>
          <w:pgSz w:w="11906" w:h="16838"/>
          <w:pgMar w:top="1440" w:right="1440" w:bottom="1440" w:left="1440" w:header="709" w:footer="708" w:gutter="0"/>
          <w:cols w:num="2" w:space="708"/>
          <w:titlePg/>
          <w:docGrid w:linePitch="360"/>
        </w:sectPr>
      </w:pPr>
    </w:p>
    <w:p w:rsidR="00747A24" w:rsidRDefault="00747A24" w:rsidP="00747A24">
      <w:pPr>
        <w:pStyle w:val="TNR14SubHeader"/>
        <w:rPr>
          <w:u w:val="single"/>
        </w:rPr>
      </w:pPr>
    </w:p>
    <w:p w:rsidR="00DC38FA" w:rsidRDefault="00DC38FA" w:rsidP="00747A24">
      <w:pPr>
        <w:pStyle w:val="TNR14SubHeader"/>
        <w:rPr>
          <w:u w:val="single"/>
        </w:rPr>
      </w:pPr>
    </w:p>
    <w:p w:rsidR="00DC38FA" w:rsidRPr="00E34FCF" w:rsidRDefault="00DC38FA" w:rsidP="00E34FCF">
      <w:pPr>
        <w:spacing w:line="360" w:lineRule="auto"/>
        <w:rPr>
          <w:rFonts w:ascii="Times New Roman" w:hAnsi="Times New Roman"/>
          <w:sz w:val="28"/>
          <w:szCs w:val="32"/>
        </w:rPr>
      </w:pPr>
      <w:r w:rsidRPr="00E34FCF">
        <w:rPr>
          <w:rFonts w:ascii="Times New Roman" w:hAnsi="Times New Roman"/>
          <w:sz w:val="28"/>
          <w:szCs w:val="32"/>
          <w:lang w:val="uk-UA"/>
        </w:rPr>
        <w:t xml:space="preserve">Конфігурації маршрутизатора </w:t>
      </w:r>
      <w:r w:rsidRPr="00E34FCF">
        <w:rPr>
          <w:rFonts w:ascii="Times New Roman" w:hAnsi="Times New Roman"/>
          <w:sz w:val="28"/>
          <w:szCs w:val="32"/>
        </w:rPr>
        <w:t>R2</w:t>
      </w:r>
    </w:p>
    <w:p w:rsidR="00DC38FA" w:rsidRDefault="00DC38FA" w:rsidP="00DC38FA">
      <w:pPr>
        <w:spacing w:line="360" w:lineRule="auto"/>
        <w:rPr>
          <w:rFonts w:ascii="Times New Roman" w:hAnsi="Times New Roman"/>
          <w:sz w:val="28"/>
          <w:szCs w:val="32"/>
        </w:rPr>
        <w:sectPr w:rsidR="00DC38FA" w:rsidSect="00631606">
          <w:footerReference w:type="default" r:id="rId11"/>
          <w:footerReference w:type="first" r:id="rId12"/>
          <w:type w:val="continuous"/>
          <w:pgSz w:w="11906" w:h="16838"/>
          <w:pgMar w:top="1440" w:right="1440" w:bottom="1440" w:left="1440" w:header="709" w:footer="708" w:gutter="0"/>
          <w:cols w:space="708"/>
          <w:titlePg/>
          <w:docGrid w:linePitch="360"/>
        </w:sectPr>
      </w:pP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lastRenderedPageBreak/>
        <w:t>Building configuration...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Current configuration : 900 bytes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version 12.2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no service timestamps log datetime msec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no service timestamps debug datetime msec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no service password-encryption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hostname Router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FastEthernet0/0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ip address 192.168.2.1 255.255.255.128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FastEthernet1/0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ip address 30.0.0.1 255.0.0.0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Serial2/0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clock rate 2000000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lastRenderedPageBreak/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Serial3/0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clock rate 2000000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FastEthernet4/0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FastEthernet5/0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FastEthernet6/0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ip address 10.0.0.2 255.0.0.0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FastEthernet7/0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router rip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network 10.0.0.0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network 30.0.0.0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network 192.168.2.0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ip classless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line con 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line vty 0 4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login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lastRenderedPageBreak/>
        <w:t>!</w:t>
      </w:r>
    </w:p>
    <w:p w:rsidR="00DC38FA" w:rsidRPr="00E34FCF" w:rsidRDefault="00E34FCF" w:rsidP="00DC38FA">
      <w:pPr>
        <w:contextualSpacing/>
        <w:rPr>
          <w:rFonts w:ascii="Consolas" w:hAnsi="Consolas" w:cs="Consolas"/>
        </w:rPr>
        <w:sectPr w:rsidR="00DC38FA" w:rsidRPr="00E34FCF" w:rsidSect="00DC38FA">
          <w:type w:val="continuous"/>
          <w:pgSz w:w="11906" w:h="16838"/>
          <w:pgMar w:top="1440" w:right="1440" w:bottom="1440" w:left="1440" w:header="709" w:footer="708" w:gutter="0"/>
          <w:cols w:num="2" w:space="708"/>
          <w:titlePg/>
          <w:docGrid w:linePitch="360"/>
        </w:sectPr>
      </w:pPr>
      <w:r>
        <w:rPr>
          <w:rFonts w:ascii="Consolas" w:hAnsi="Consolas" w:cs="Consolas"/>
        </w:rPr>
        <w:lastRenderedPageBreak/>
        <w:t>end</w:t>
      </w:r>
    </w:p>
    <w:p w:rsidR="00DC38FA" w:rsidRDefault="00DC38FA" w:rsidP="00E34FCF">
      <w:pPr>
        <w:pStyle w:val="TNR14SubHeader"/>
        <w:ind w:left="0"/>
        <w:rPr>
          <w:u w:val="single"/>
        </w:rPr>
        <w:sectPr w:rsidR="00DC38FA" w:rsidSect="00631606">
          <w:type w:val="continuous"/>
          <w:pgSz w:w="11906" w:h="16838"/>
          <w:pgMar w:top="1440" w:right="1440" w:bottom="1440" w:left="1440" w:header="709" w:footer="708" w:gutter="0"/>
          <w:cols w:space="708"/>
          <w:titlePg/>
          <w:docGrid w:linePitch="360"/>
        </w:sectPr>
      </w:pPr>
    </w:p>
    <w:p w:rsidR="00DC38FA" w:rsidRPr="00E34FCF" w:rsidRDefault="00DC38FA" w:rsidP="00E34FCF">
      <w:pPr>
        <w:spacing w:line="360" w:lineRule="auto"/>
        <w:rPr>
          <w:rFonts w:ascii="Times New Roman" w:hAnsi="Times New Roman"/>
          <w:sz w:val="28"/>
          <w:szCs w:val="32"/>
        </w:rPr>
      </w:pPr>
      <w:r w:rsidRPr="00E34FCF">
        <w:rPr>
          <w:rFonts w:ascii="Times New Roman" w:hAnsi="Times New Roman"/>
          <w:sz w:val="28"/>
          <w:szCs w:val="32"/>
          <w:lang w:val="uk-UA"/>
        </w:rPr>
        <w:lastRenderedPageBreak/>
        <w:t xml:space="preserve">Конфігурації маршрутизатора </w:t>
      </w:r>
      <w:r w:rsidRPr="00E34FCF">
        <w:rPr>
          <w:rFonts w:ascii="Times New Roman" w:hAnsi="Times New Roman"/>
          <w:sz w:val="28"/>
          <w:szCs w:val="32"/>
        </w:rPr>
        <w:t>R3</w:t>
      </w:r>
    </w:p>
    <w:p w:rsidR="00DC38FA" w:rsidRDefault="00DC38FA" w:rsidP="00DC38FA">
      <w:pPr>
        <w:spacing w:line="360" w:lineRule="auto"/>
        <w:rPr>
          <w:rFonts w:ascii="Times New Roman" w:hAnsi="Times New Roman"/>
          <w:sz w:val="28"/>
          <w:szCs w:val="32"/>
        </w:rPr>
        <w:sectPr w:rsidR="00DC38FA" w:rsidSect="00631606">
          <w:type w:val="continuous"/>
          <w:pgSz w:w="11906" w:h="16838"/>
          <w:pgMar w:top="1440" w:right="1440" w:bottom="1440" w:left="1440" w:header="709" w:footer="708" w:gutter="0"/>
          <w:cols w:space="708"/>
          <w:titlePg/>
          <w:docGrid w:linePitch="360"/>
        </w:sectPr>
      </w:pP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lastRenderedPageBreak/>
        <w:t>Building configuration...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Current configuration : 822 bytes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version 12.2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no service timestamps log datetime msec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no service timestamps debug datetime msec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no service password-encryption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hostname Router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FastEthernet0/0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ip address 192.168.3.1 255.255.255.128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FastEthernet1/0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ip address 30.0.0.2 255.0.0.0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Serial2/0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lastRenderedPageBreak/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clock rate 2000000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Serial3/0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clock rate 2000000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FastEthernet4/0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FastEthernet5/0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no ip address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shutdown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interface FastEthernet6/0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ip address 20.0.0.2 255.0.0.0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duplex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speed auto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router rip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network 20.0.0.0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network 30.0.0.0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network 192.168.3.0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ip classless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line con 0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line vty 0 4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 xml:space="preserve"> login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!</w:t>
      </w:r>
    </w:p>
    <w:p w:rsidR="00DC38FA" w:rsidRPr="00DC38FA" w:rsidRDefault="00DC38FA" w:rsidP="00DC38FA">
      <w:pPr>
        <w:contextualSpacing/>
        <w:rPr>
          <w:rFonts w:ascii="Consolas" w:hAnsi="Consolas" w:cs="Consolas"/>
        </w:rPr>
      </w:pPr>
      <w:r w:rsidRPr="00DC38FA">
        <w:rPr>
          <w:rFonts w:ascii="Consolas" w:hAnsi="Consolas" w:cs="Consolas"/>
        </w:rPr>
        <w:t>end</w:t>
      </w:r>
    </w:p>
    <w:p w:rsidR="00DC38FA" w:rsidRDefault="00DC38FA" w:rsidP="00747A24">
      <w:pPr>
        <w:pStyle w:val="TNR14SubHeader"/>
        <w:rPr>
          <w:u w:val="single"/>
        </w:rPr>
        <w:sectPr w:rsidR="00DC38FA" w:rsidSect="00DC38FA">
          <w:type w:val="continuous"/>
          <w:pgSz w:w="11906" w:h="16838"/>
          <w:pgMar w:top="1440" w:right="1440" w:bottom="1440" w:left="1440" w:header="709" w:footer="708" w:gutter="0"/>
          <w:cols w:num="2" w:space="708"/>
          <w:titlePg/>
          <w:docGrid w:linePitch="360"/>
        </w:sectPr>
      </w:pPr>
    </w:p>
    <w:p w:rsidR="00DC38FA" w:rsidRDefault="00DC38FA" w:rsidP="00747A24">
      <w:pPr>
        <w:pStyle w:val="TNR14SubHeader"/>
        <w:rPr>
          <w:u w:val="single"/>
        </w:rPr>
      </w:pPr>
    </w:p>
    <w:p w:rsidR="00DC38FA" w:rsidRDefault="00DC38FA" w:rsidP="00747A24">
      <w:pPr>
        <w:pStyle w:val="TNR14SubHeader"/>
        <w:rPr>
          <w:u w:val="single"/>
        </w:rPr>
      </w:pPr>
    </w:p>
    <w:p w:rsidR="00DC38FA" w:rsidRDefault="00DC38FA" w:rsidP="00747A24">
      <w:pPr>
        <w:pStyle w:val="TNR14SubHeader"/>
        <w:rPr>
          <w:u w:val="single"/>
        </w:rPr>
      </w:pPr>
    </w:p>
    <w:p w:rsidR="00DC38FA" w:rsidRDefault="00DC38FA" w:rsidP="00747A24">
      <w:pPr>
        <w:pStyle w:val="TNR14SubHeader"/>
        <w:rPr>
          <w:u w:val="single"/>
        </w:rPr>
      </w:pPr>
    </w:p>
    <w:p w:rsidR="00DC38FA" w:rsidRDefault="00DC38FA" w:rsidP="00747A24">
      <w:pPr>
        <w:pStyle w:val="TNR14SubHeader"/>
        <w:rPr>
          <w:u w:val="single"/>
        </w:rPr>
      </w:pPr>
    </w:p>
    <w:p w:rsidR="00DC38FA" w:rsidRDefault="00DC38FA" w:rsidP="00AF319E">
      <w:pPr>
        <w:pStyle w:val="TNR14SubHeader"/>
        <w:ind w:left="0"/>
        <w:rPr>
          <w:u w:val="single"/>
        </w:rPr>
      </w:pPr>
    </w:p>
    <w:p w:rsidR="00AF319E" w:rsidRDefault="00AF319E" w:rsidP="00AF319E">
      <w:pPr>
        <w:pStyle w:val="TNR14SubHeader"/>
        <w:ind w:left="0"/>
        <w:rPr>
          <w:u w:val="single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9CCADAA" wp14:editId="240FEB7A">
            <wp:extent cx="5731510" cy="435356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9E" w:rsidRDefault="00AF319E" w:rsidP="00747A24">
      <w:pPr>
        <w:pStyle w:val="TNR14SubHeader"/>
        <w:rPr>
          <w:u w:val="single"/>
        </w:rPr>
      </w:pPr>
    </w:p>
    <w:p w:rsidR="00AF319E" w:rsidRDefault="00AF319E" w:rsidP="00AF319E">
      <w:pPr>
        <w:pStyle w:val="TNR14Header"/>
        <w:jc w:val="left"/>
        <w:rPr>
          <w:rFonts w:eastAsia="Arial" w:cs="Times New Roman"/>
          <w:u w:val="single"/>
          <w:lang w:val="uk-UA" w:eastAsia="uk-UA"/>
        </w:rPr>
      </w:pPr>
      <w:bookmarkStart w:id="0" w:name="_GoBack"/>
      <w:bookmarkEnd w:id="0"/>
    </w:p>
    <w:p w:rsidR="00E34FCF" w:rsidRDefault="0007662C" w:rsidP="00AF319E">
      <w:pPr>
        <w:pStyle w:val="TNR14Header"/>
        <w:jc w:val="left"/>
      </w:pPr>
      <w:r w:rsidRPr="00747A24">
        <w:rPr>
          <w:u w:val="single"/>
        </w:rPr>
        <w:t>Висновок:</w:t>
      </w:r>
      <w:r w:rsidRPr="00747A24">
        <w:tab/>
      </w:r>
    </w:p>
    <w:p w:rsidR="00AF319E" w:rsidRPr="00AF319E" w:rsidRDefault="00AF319E" w:rsidP="00AF319E">
      <w:pPr>
        <w:pStyle w:val="TNR14Header"/>
        <w:jc w:val="left"/>
        <w:rPr>
          <w:rFonts w:cs="Times New Roman"/>
          <w:b w:val="0"/>
          <w:lang w:val="uk-UA"/>
        </w:rPr>
      </w:pPr>
      <w:r>
        <w:rPr>
          <w:rFonts w:cs="Times New Roman"/>
          <w:b w:val="0"/>
          <w:lang w:val="uk-UA"/>
        </w:rPr>
        <w:t xml:space="preserve">В ході виконання лабораторної роботи було закріплено практичні навички роботи зі службою доменних імен. Було складено мережу, яка складається з трьох фізчних підмереж. В кожній з підмереж було добавлено </w:t>
      </w:r>
      <w:r>
        <w:rPr>
          <w:rFonts w:cs="Times New Roman"/>
          <w:b w:val="0"/>
          <w:lang w:val="en-US"/>
        </w:rPr>
        <w:t>DNS</w:t>
      </w:r>
      <w:r w:rsidRPr="009F1320">
        <w:rPr>
          <w:rFonts w:cs="Times New Roman"/>
          <w:b w:val="0"/>
          <w:lang w:val="uk-UA"/>
        </w:rPr>
        <w:t xml:space="preserve"> </w:t>
      </w:r>
      <w:r>
        <w:rPr>
          <w:rFonts w:cs="Times New Roman"/>
          <w:b w:val="0"/>
          <w:lang w:val="uk-UA"/>
        </w:rPr>
        <w:t>сервер</w:t>
      </w:r>
      <w:r w:rsidR="009F1320">
        <w:rPr>
          <w:rFonts w:cs="Times New Roman"/>
          <w:b w:val="0"/>
          <w:lang w:val="uk-UA"/>
        </w:rPr>
        <w:t xml:space="preserve">, </w:t>
      </w:r>
      <w:r w:rsidR="009F1320">
        <w:rPr>
          <w:b w:val="0"/>
          <w:lang w:val="uk-UA"/>
        </w:rPr>
        <w:t>вказано</w:t>
      </w:r>
      <w:r w:rsidR="009F1320" w:rsidRPr="009F1320">
        <w:rPr>
          <w:b w:val="0"/>
          <w:lang w:val="uk-UA"/>
        </w:rPr>
        <w:t xml:space="preserve"> відповідність між </w:t>
      </w:r>
      <w:r w:rsidR="009F1320" w:rsidRPr="009F1320">
        <w:rPr>
          <w:b w:val="0"/>
        </w:rPr>
        <w:t>DNS</w:t>
      </w:r>
      <w:r w:rsidR="009F1320" w:rsidRPr="009F1320">
        <w:rPr>
          <w:b w:val="0"/>
          <w:lang w:val="uk-UA"/>
        </w:rPr>
        <w:t xml:space="preserve">-ім'ям і </w:t>
      </w:r>
      <w:r w:rsidR="009F1320" w:rsidRPr="009F1320">
        <w:rPr>
          <w:b w:val="0"/>
        </w:rPr>
        <w:t>IP</w:t>
      </w:r>
      <w:r w:rsidR="009F1320" w:rsidRPr="009F1320">
        <w:rPr>
          <w:b w:val="0"/>
          <w:lang w:val="uk-UA"/>
        </w:rPr>
        <w:t>-адресою веб-сервера</w:t>
      </w:r>
      <w:r>
        <w:rPr>
          <w:rFonts w:cs="Times New Roman"/>
          <w:b w:val="0"/>
          <w:lang w:val="uk-UA"/>
        </w:rPr>
        <w:t xml:space="preserve"> </w:t>
      </w:r>
      <w:r w:rsidR="009F1320">
        <w:rPr>
          <w:rFonts w:cs="Times New Roman"/>
          <w:b w:val="0"/>
          <w:lang w:val="uk-UA"/>
        </w:rPr>
        <w:t xml:space="preserve">та налаштовані для створеного домена записи </w:t>
      </w:r>
      <w:r w:rsidR="009F1320">
        <w:rPr>
          <w:rFonts w:cs="Times New Roman"/>
          <w:b w:val="0"/>
          <w:lang w:val="en-US"/>
        </w:rPr>
        <w:t>CNAME</w:t>
      </w:r>
      <w:r w:rsidR="009F1320" w:rsidRPr="009F1320">
        <w:rPr>
          <w:rFonts w:cs="Times New Roman"/>
          <w:b w:val="0"/>
          <w:lang w:val="uk-UA"/>
        </w:rPr>
        <w:t xml:space="preserve">, </w:t>
      </w:r>
      <w:r w:rsidR="009F1320">
        <w:rPr>
          <w:rFonts w:cs="Times New Roman"/>
          <w:b w:val="0"/>
          <w:lang w:val="en-US"/>
        </w:rPr>
        <w:t>SOA</w:t>
      </w:r>
      <w:r w:rsidR="009F1320">
        <w:rPr>
          <w:rFonts w:cs="Times New Roman"/>
          <w:b w:val="0"/>
          <w:lang w:val="uk-UA"/>
        </w:rPr>
        <w:t xml:space="preserve"> і </w:t>
      </w:r>
      <w:r w:rsidR="009F1320">
        <w:rPr>
          <w:rFonts w:cs="Times New Roman"/>
          <w:b w:val="0"/>
          <w:lang w:val="en-US"/>
        </w:rPr>
        <w:t>NS</w:t>
      </w:r>
      <w:r>
        <w:rPr>
          <w:rFonts w:cs="Times New Roman"/>
          <w:b w:val="0"/>
          <w:lang w:val="uk-UA"/>
        </w:rPr>
        <w:t xml:space="preserve">. В результаті була отримана можливісь звертатися до ресурсу за ім’ям, а не за </w:t>
      </w:r>
      <w:r>
        <w:rPr>
          <w:rFonts w:cs="Times New Roman"/>
          <w:b w:val="0"/>
          <w:lang w:val="en-US"/>
        </w:rPr>
        <w:t>ip</w:t>
      </w:r>
      <w:r w:rsidRPr="001E7E96">
        <w:rPr>
          <w:rFonts w:cs="Times New Roman"/>
          <w:b w:val="0"/>
        </w:rPr>
        <w:t>.</w:t>
      </w:r>
    </w:p>
    <w:p w:rsidR="0007662C" w:rsidRPr="00AF319E" w:rsidRDefault="0007662C" w:rsidP="00747A24">
      <w:pPr>
        <w:pStyle w:val="TNR14SubHeader"/>
        <w:rPr>
          <w:b w:val="0"/>
          <w:lang w:val="ru-RU"/>
        </w:rPr>
      </w:pPr>
    </w:p>
    <w:p w:rsidR="0007662C" w:rsidRPr="00747A24" w:rsidRDefault="0007662C" w:rsidP="0007662C">
      <w:pPr>
        <w:tabs>
          <w:tab w:val="left" w:pos="284"/>
        </w:tabs>
        <w:ind w:right="-568"/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A42B83" w:rsidRPr="005B476C" w:rsidRDefault="00A42B83" w:rsidP="00E55122">
      <w:pPr>
        <w:jc w:val="both"/>
        <w:rPr>
          <w:b/>
          <w:bCs/>
          <w:sz w:val="28"/>
          <w:szCs w:val="28"/>
          <w:lang w:val="uk-UA"/>
        </w:rPr>
      </w:pPr>
    </w:p>
    <w:sectPr w:rsidR="00A42B83" w:rsidRPr="005B476C" w:rsidSect="00631606">
      <w:type w:val="continuous"/>
      <w:pgSz w:w="11906" w:h="16838"/>
      <w:pgMar w:top="1440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53A" w:rsidRDefault="0049353A" w:rsidP="00EA29A7">
      <w:r>
        <w:separator/>
      </w:r>
    </w:p>
  </w:endnote>
  <w:endnote w:type="continuationSeparator" w:id="0">
    <w:p w:rsidR="0049353A" w:rsidRDefault="0049353A" w:rsidP="00EA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CC"/>
    <w:family w:val="swiss"/>
    <w:pitch w:val="variable"/>
    <w:sig w:usb0="E7002EFF" w:usb1="D200FDFF" w:usb2="0A046029" w:usb3="00000000" w:csb0="000001FF" w:csb1="00000000"/>
  </w:font>
  <w:font w:name="Andale Sans UI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3290393"/>
      <w:docPartObj>
        <w:docPartGallery w:val="Page Numbers (Bottom of Page)"/>
        <w:docPartUnique/>
      </w:docPartObj>
    </w:sdtPr>
    <w:sdtEndPr/>
    <w:sdtContent>
      <w:p w:rsidR="00EA29A7" w:rsidRDefault="00EA29A7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FCF" w:rsidRPr="00E34FCF">
          <w:rPr>
            <w:noProof/>
            <w:lang w:val="ru-RU"/>
          </w:rPr>
          <w:t>3</w:t>
        </w:r>
        <w:r>
          <w:fldChar w:fldCharType="end"/>
        </w:r>
      </w:p>
    </w:sdtContent>
  </w:sdt>
  <w:p w:rsidR="00EA29A7" w:rsidRDefault="00EA29A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9A7" w:rsidRDefault="00EA29A7">
    <w:pPr>
      <w:pStyle w:val="ab"/>
      <w:jc w:val="right"/>
    </w:pPr>
  </w:p>
  <w:p w:rsidR="00EA29A7" w:rsidRDefault="00EA29A7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1206074"/>
      <w:docPartObj>
        <w:docPartGallery w:val="Page Numbers (Bottom of Page)"/>
        <w:docPartUnique/>
      </w:docPartObj>
    </w:sdtPr>
    <w:sdtEndPr/>
    <w:sdtContent>
      <w:p w:rsidR="00DC38FA" w:rsidRDefault="00DC38F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4FCF" w:rsidRPr="00E34FCF">
          <w:rPr>
            <w:noProof/>
            <w:lang w:val="ru-RU"/>
          </w:rPr>
          <w:t>5</w:t>
        </w:r>
        <w:r>
          <w:fldChar w:fldCharType="end"/>
        </w:r>
      </w:p>
    </w:sdtContent>
  </w:sdt>
  <w:p w:rsidR="00DC38FA" w:rsidRDefault="00DC38FA">
    <w:pPr>
      <w:pStyle w:val="a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8FA" w:rsidRDefault="00DC38FA">
    <w:pPr>
      <w:pStyle w:val="ab"/>
      <w:jc w:val="right"/>
    </w:pPr>
  </w:p>
  <w:p w:rsidR="00DC38FA" w:rsidRDefault="00DC38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53A" w:rsidRDefault="0049353A" w:rsidP="00EA29A7">
      <w:r>
        <w:separator/>
      </w:r>
    </w:p>
  </w:footnote>
  <w:footnote w:type="continuationSeparator" w:id="0">
    <w:p w:rsidR="0049353A" w:rsidRDefault="0049353A" w:rsidP="00EA2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07A61"/>
    <w:multiLevelType w:val="hybridMultilevel"/>
    <w:tmpl w:val="63A66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59B4"/>
    <w:multiLevelType w:val="hybridMultilevel"/>
    <w:tmpl w:val="88C210F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56034"/>
    <w:multiLevelType w:val="hybridMultilevel"/>
    <w:tmpl w:val="C9BCCBD6"/>
    <w:lvl w:ilvl="0" w:tplc="A33CD6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A25C2"/>
    <w:multiLevelType w:val="hybridMultilevel"/>
    <w:tmpl w:val="58342E56"/>
    <w:lvl w:ilvl="0" w:tplc="DF007F44">
      <w:start w:val="1"/>
      <w:numFmt w:val="decimal"/>
      <w:lvlText w:val="%1."/>
      <w:lvlJc w:val="left"/>
      <w:pPr>
        <w:ind w:hanging="263"/>
      </w:pPr>
      <w:rPr>
        <w:rFonts w:ascii="Times New Roman" w:eastAsia="Times New Roman" w:hAnsi="Times New Roman" w:hint="default"/>
        <w:sz w:val="24"/>
        <w:szCs w:val="24"/>
      </w:rPr>
    </w:lvl>
    <w:lvl w:ilvl="1" w:tplc="B14C3816">
      <w:start w:val="1"/>
      <w:numFmt w:val="bullet"/>
      <w:lvlText w:val="•"/>
      <w:lvlJc w:val="left"/>
      <w:rPr>
        <w:rFonts w:hint="default"/>
      </w:rPr>
    </w:lvl>
    <w:lvl w:ilvl="2" w:tplc="1D4A1036">
      <w:start w:val="1"/>
      <w:numFmt w:val="bullet"/>
      <w:lvlText w:val="•"/>
      <w:lvlJc w:val="left"/>
      <w:rPr>
        <w:rFonts w:hint="default"/>
      </w:rPr>
    </w:lvl>
    <w:lvl w:ilvl="3" w:tplc="58949AD2">
      <w:start w:val="1"/>
      <w:numFmt w:val="bullet"/>
      <w:lvlText w:val="•"/>
      <w:lvlJc w:val="left"/>
      <w:rPr>
        <w:rFonts w:hint="default"/>
      </w:rPr>
    </w:lvl>
    <w:lvl w:ilvl="4" w:tplc="F0C6A0AA">
      <w:start w:val="1"/>
      <w:numFmt w:val="bullet"/>
      <w:lvlText w:val="•"/>
      <w:lvlJc w:val="left"/>
      <w:rPr>
        <w:rFonts w:hint="default"/>
      </w:rPr>
    </w:lvl>
    <w:lvl w:ilvl="5" w:tplc="140436B4">
      <w:start w:val="1"/>
      <w:numFmt w:val="bullet"/>
      <w:lvlText w:val="•"/>
      <w:lvlJc w:val="left"/>
      <w:rPr>
        <w:rFonts w:hint="default"/>
      </w:rPr>
    </w:lvl>
    <w:lvl w:ilvl="6" w:tplc="DFD22A08">
      <w:start w:val="1"/>
      <w:numFmt w:val="bullet"/>
      <w:lvlText w:val="•"/>
      <w:lvlJc w:val="left"/>
      <w:rPr>
        <w:rFonts w:hint="default"/>
      </w:rPr>
    </w:lvl>
    <w:lvl w:ilvl="7" w:tplc="CE983C3C">
      <w:start w:val="1"/>
      <w:numFmt w:val="bullet"/>
      <w:lvlText w:val="•"/>
      <w:lvlJc w:val="left"/>
      <w:rPr>
        <w:rFonts w:hint="default"/>
      </w:rPr>
    </w:lvl>
    <w:lvl w:ilvl="8" w:tplc="40A69AB0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465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5" w15:restartNumberingAfterBreak="0">
    <w:nsid w:val="3E324592"/>
    <w:multiLevelType w:val="hybridMultilevel"/>
    <w:tmpl w:val="243A247A"/>
    <w:lvl w:ilvl="0" w:tplc="708A004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w w:val="131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C3788E"/>
    <w:multiLevelType w:val="hybridMultilevel"/>
    <w:tmpl w:val="4FA6FEAE"/>
    <w:lvl w:ilvl="0" w:tplc="13BC7544">
      <w:start w:val="1"/>
      <w:numFmt w:val="decimal"/>
      <w:lvlText w:val="%1."/>
      <w:lvlJc w:val="left"/>
      <w:pPr>
        <w:ind w:hanging="390"/>
      </w:pPr>
      <w:rPr>
        <w:rFonts w:ascii="Times New Roman" w:eastAsia="Times New Roman" w:hAnsi="Times New Roman" w:hint="default"/>
        <w:sz w:val="24"/>
        <w:szCs w:val="24"/>
      </w:rPr>
    </w:lvl>
    <w:lvl w:ilvl="1" w:tplc="3E90AC46">
      <w:start w:val="1"/>
      <w:numFmt w:val="bullet"/>
      <w:lvlText w:val="•"/>
      <w:lvlJc w:val="left"/>
      <w:rPr>
        <w:rFonts w:hint="default"/>
      </w:rPr>
    </w:lvl>
    <w:lvl w:ilvl="2" w:tplc="7BBC7C76">
      <w:start w:val="1"/>
      <w:numFmt w:val="bullet"/>
      <w:lvlText w:val="•"/>
      <w:lvlJc w:val="left"/>
      <w:rPr>
        <w:rFonts w:hint="default"/>
      </w:rPr>
    </w:lvl>
    <w:lvl w:ilvl="3" w:tplc="4EA469C4">
      <w:start w:val="1"/>
      <w:numFmt w:val="bullet"/>
      <w:lvlText w:val="•"/>
      <w:lvlJc w:val="left"/>
      <w:rPr>
        <w:rFonts w:hint="default"/>
      </w:rPr>
    </w:lvl>
    <w:lvl w:ilvl="4" w:tplc="24BCB7FE">
      <w:start w:val="1"/>
      <w:numFmt w:val="bullet"/>
      <w:lvlText w:val="•"/>
      <w:lvlJc w:val="left"/>
      <w:rPr>
        <w:rFonts w:hint="default"/>
      </w:rPr>
    </w:lvl>
    <w:lvl w:ilvl="5" w:tplc="FD0EC350">
      <w:start w:val="1"/>
      <w:numFmt w:val="bullet"/>
      <w:lvlText w:val="•"/>
      <w:lvlJc w:val="left"/>
      <w:rPr>
        <w:rFonts w:hint="default"/>
      </w:rPr>
    </w:lvl>
    <w:lvl w:ilvl="6" w:tplc="6884FCFA">
      <w:start w:val="1"/>
      <w:numFmt w:val="bullet"/>
      <w:lvlText w:val="•"/>
      <w:lvlJc w:val="left"/>
      <w:rPr>
        <w:rFonts w:hint="default"/>
      </w:rPr>
    </w:lvl>
    <w:lvl w:ilvl="7" w:tplc="C19C3392">
      <w:start w:val="1"/>
      <w:numFmt w:val="bullet"/>
      <w:lvlText w:val="•"/>
      <w:lvlJc w:val="left"/>
      <w:rPr>
        <w:rFonts w:hint="default"/>
      </w:rPr>
    </w:lvl>
    <w:lvl w:ilvl="8" w:tplc="D5B292E8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6C2C2291"/>
    <w:multiLevelType w:val="hybridMultilevel"/>
    <w:tmpl w:val="BF328AA0"/>
    <w:lvl w:ilvl="0" w:tplc="C116FAEC">
      <w:start w:val="1"/>
      <w:numFmt w:val="bullet"/>
      <w:lvlText w:val="•"/>
      <w:lvlJc w:val="left"/>
      <w:pPr>
        <w:ind w:hanging="152"/>
      </w:pPr>
      <w:rPr>
        <w:rFonts w:ascii="Arial" w:eastAsia="Arial" w:hAnsi="Arial" w:hint="default"/>
        <w:w w:val="131"/>
        <w:sz w:val="20"/>
        <w:szCs w:val="20"/>
      </w:rPr>
    </w:lvl>
    <w:lvl w:ilvl="1" w:tplc="F9643304">
      <w:start w:val="1"/>
      <w:numFmt w:val="bullet"/>
      <w:lvlText w:val="•"/>
      <w:lvlJc w:val="left"/>
      <w:rPr>
        <w:rFonts w:hint="default"/>
      </w:rPr>
    </w:lvl>
    <w:lvl w:ilvl="2" w:tplc="848C5C36">
      <w:start w:val="1"/>
      <w:numFmt w:val="bullet"/>
      <w:lvlText w:val="•"/>
      <w:lvlJc w:val="left"/>
      <w:rPr>
        <w:rFonts w:hint="default"/>
      </w:rPr>
    </w:lvl>
    <w:lvl w:ilvl="3" w:tplc="DB20F06A">
      <w:start w:val="1"/>
      <w:numFmt w:val="bullet"/>
      <w:lvlText w:val="•"/>
      <w:lvlJc w:val="left"/>
      <w:rPr>
        <w:rFonts w:hint="default"/>
      </w:rPr>
    </w:lvl>
    <w:lvl w:ilvl="4" w:tplc="D6DA292E">
      <w:start w:val="1"/>
      <w:numFmt w:val="bullet"/>
      <w:lvlText w:val="•"/>
      <w:lvlJc w:val="left"/>
      <w:rPr>
        <w:rFonts w:hint="default"/>
      </w:rPr>
    </w:lvl>
    <w:lvl w:ilvl="5" w:tplc="3E4EC20C">
      <w:start w:val="1"/>
      <w:numFmt w:val="bullet"/>
      <w:lvlText w:val="•"/>
      <w:lvlJc w:val="left"/>
      <w:rPr>
        <w:rFonts w:hint="default"/>
      </w:rPr>
    </w:lvl>
    <w:lvl w:ilvl="6" w:tplc="C55E5B24">
      <w:start w:val="1"/>
      <w:numFmt w:val="bullet"/>
      <w:lvlText w:val="•"/>
      <w:lvlJc w:val="left"/>
      <w:rPr>
        <w:rFonts w:hint="default"/>
      </w:rPr>
    </w:lvl>
    <w:lvl w:ilvl="7" w:tplc="FA28535C">
      <w:start w:val="1"/>
      <w:numFmt w:val="bullet"/>
      <w:lvlText w:val="•"/>
      <w:lvlJc w:val="left"/>
      <w:rPr>
        <w:rFonts w:hint="default"/>
      </w:rPr>
    </w:lvl>
    <w:lvl w:ilvl="8" w:tplc="697ADB9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6F485EA5"/>
    <w:multiLevelType w:val="hybridMultilevel"/>
    <w:tmpl w:val="629C6C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10086"/>
    <w:multiLevelType w:val="hybridMultilevel"/>
    <w:tmpl w:val="A720144A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C2C7841"/>
    <w:multiLevelType w:val="hybridMultilevel"/>
    <w:tmpl w:val="2CE83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7"/>
  </w:num>
  <w:num w:numId="5">
    <w:abstractNumId w:val="12"/>
  </w:num>
  <w:num w:numId="6">
    <w:abstractNumId w:val="5"/>
  </w:num>
  <w:num w:numId="7">
    <w:abstractNumId w:val="3"/>
  </w:num>
  <w:num w:numId="8">
    <w:abstractNumId w:val="11"/>
  </w:num>
  <w:num w:numId="9">
    <w:abstractNumId w:val="8"/>
  </w:num>
  <w:num w:numId="10">
    <w:abstractNumId w:val="4"/>
  </w:num>
  <w:num w:numId="11">
    <w:abstractNumId w:val="9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353"/>
    <w:rsid w:val="000233E6"/>
    <w:rsid w:val="0007662C"/>
    <w:rsid w:val="00083466"/>
    <w:rsid w:val="000E450B"/>
    <w:rsid w:val="002B22EA"/>
    <w:rsid w:val="002F2788"/>
    <w:rsid w:val="00365CEE"/>
    <w:rsid w:val="00403DB9"/>
    <w:rsid w:val="0049353A"/>
    <w:rsid w:val="004A76D1"/>
    <w:rsid w:val="004F6BD8"/>
    <w:rsid w:val="005B476C"/>
    <w:rsid w:val="005E51AE"/>
    <w:rsid w:val="00631606"/>
    <w:rsid w:val="006E597C"/>
    <w:rsid w:val="0074412F"/>
    <w:rsid w:val="00747A24"/>
    <w:rsid w:val="00776613"/>
    <w:rsid w:val="008149EB"/>
    <w:rsid w:val="00841974"/>
    <w:rsid w:val="009344C5"/>
    <w:rsid w:val="009E65AE"/>
    <w:rsid w:val="009F1320"/>
    <w:rsid w:val="009F4165"/>
    <w:rsid w:val="00A20EE0"/>
    <w:rsid w:val="00A22222"/>
    <w:rsid w:val="00A42B83"/>
    <w:rsid w:val="00A55845"/>
    <w:rsid w:val="00A73466"/>
    <w:rsid w:val="00AC3384"/>
    <w:rsid w:val="00AF319E"/>
    <w:rsid w:val="00B43776"/>
    <w:rsid w:val="00BB60F5"/>
    <w:rsid w:val="00BE5D6F"/>
    <w:rsid w:val="00BF4BFE"/>
    <w:rsid w:val="00C76DA8"/>
    <w:rsid w:val="00C93523"/>
    <w:rsid w:val="00D37BD6"/>
    <w:rsid w:val="00D42BB9"/>
    <w:rsid w:val="00DC38FA"/>
    <w:rsid w:val="00DD3537"/>
    <w:rsid w:val="00DF2353"/>
    <w:rsid w:val="00DF717D"/>
    <w:rsid w:val="00E04C62"/>
    <w:rsid w:val="00E34FCF"/>
    <w:rsid w:val="00E55122"/>
    <w:rsid w:val="00E6605A"/>
    <w:rsid w:val="00E76CAD"/>
    <w:rsid w:val="00EA29A7"/>
    <w:rsid w:val="00EA4698"/>
    <w:rsid w:val="00EF2348"/>
    <w:rsid w:val="00F31292"/>
    <w:rsid w:val="00F3354B"/>
    <w:rsid w:val="00F643A8"/>
    <w:rsid w:val="00F90129"/>
    <w:rsid w:val="00FD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2253A"/>
  <w15:chartTrackingRefBased/>
  <w15:docId w15:val="{1E0D0D3E-DD5B-486B-9563-4090348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97C"/>
    <w:pPr>
      <w:spacing w:after="0" w:line="240" w:lineRule="auto"/>
    </w:pPr>
    <w:rPr>
      <w:rFonts w:eastAsia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A20E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E597C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11">
    <w:name w:val="Заголовок 11"/>
    <w:basedOn w:val="Standard"/>
    <w:next w:val="a"/>
    <w:rsid w:val="006E597C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21">
    <w:name w:val="Заголовок 21"/>
    <w:basedOn w:val="Standard"/>
    <w:next w:val="a"/>
    <w:rsid w:val="006E597C"/>
    <w:pPr>
      <w:keepNext/>
      <w:tabs>
        <w:tab w:val="left" w:pos="576"/>
      </w:tabs>
      <w:outlineLvl w:val="1"/>
    </w:pPr>
    <w:rPr>
      <w:b/>
    </w:rPr>
  </w:style>
  <w:style w:type="paragraph" w:customStyle="1" w:styleId="41">
    <w:name w:val="Заголовок 41"/>
    <w:basedOn w:val="Standard"/>
    <w:next w:val="a"/>
    <w:rsid w:val="006E597C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character" w:customStyle="1" w:styleId="apple-style-span">
    <w:name w:val="apple-style-span"/>
    <w:rsid w:val="006E597C"/>
  </w:style>
  <w:style w:type="paragraph" w:customStyle="1" w:styleId="contentpane">
    <w:name w:val="contentpane"/>
    <w:basedOn w:val="a"/>
    <w:rsid w:val="004A76D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uk-UA" w:eastAsia="uk-UA"/>
    </w:rPr>
  </w:style>
  <w:style w:type="character" w:styleId="a3">
    <w:name w:val="Emphasis"/>
    <w:basedOn w:val="a0"/>
    <w:uiPriority w:val="20"/>
    <w:qFormat/>
    <w:rsid w:val="004A76D1"/>
    <w:rPr>
      <w:i/>
      <w:iCs/>
    </w:rPr>
  </w:style>
  <w:style w:type="character" w:customStyle="1" w:styleId="apple-converted-space">
    <w:name w:val="apple-converted-space"/>
    <w:basedOn w:val="a0"/>
    <w:rsid w:val="004A76D1"/>
  </w:style>
  <w:style w:type="table" w:customStyle="1" w:styleId="TableNormal1">
    <w:name w:val="Table Normal1"/>
    <w:uiPriority w:val="2"/>
    <w:semiHidden/>
    <w:unhideWhenUsed/>
    <w:qFormat/>
    <w:rsid w:val="00A20EE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basedOn w:val="a"/>
    <w:link w:val="Body0"/>
    <w:uiPriority w:val="1"/>
    <w:qFormat/>
    <w:rsid w:val="00A20EE0"/>
    <w:pPr>
      <w:widowControl w:val="0"/>
    </w:pPr>
    <w:rPr>
      <w:rFonts w:ascii="Times New Roman" w:hAnsi="Times New Roman" w:cstheme="minorBidi"/>
      <w:sz w:val="24"/>
      <w:szCs w:val="24"/>
      <w:lang w:eastAsia="en-US"/>
    </w:rPr>
  </w:style>
  <w:style w:type="character" w:customStyle="1" w:styleId="Body0">
    <w:name w:val="Body Знак"/>
    <w:basedOn w:val="a0"/>
    <w:link w:val="Body"/>
    <w:uiPriority w:val="1"/>
    <w:rsid w:val="00A20EE0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A20EE0"/>
    <w:pPr>
      <w:widowControl w:val="0"/>
    </w:pPr>
    <w:rPr>
      <w:rFonts w:eastAsiaTheme="minorHAnsi" w:cstheme="minorBidi"/>
      <w:sz w:val="22"/>
      <w:szCs w:val="22"/>
      <w:lang w:eastAsia="en-US"/>
    </w:rPr>
  </w:style>
  <w:style w:type="paragraph" w:customStyle="1" w:styleId="14">
    <w:name w:val="Заголовок14"/>
    <w:basedOn w:val="1"/>
    <w:link w:val="140"/>
    <w:uiPriority w:val="1"/>
    <w:rsid w:val="00A20EE0"/>
    <w:pPr>
      <w:keepNext w:val="0"/>
      <w:keepLines w:val="0"/>
      <w:widowControl w:val="0"/>
      <w:spacing w:before="120" w:after="120" w:line="360" w:lineRule="auto"/>
      <w:ind w:right="-43" w:firstLine="709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140">
    <w:name w:val="Заголовок14 Знак"/>
    <w:basedOn w:val="10"/>
    <w:link w:val="14"/>
    <w:uiPriority w:val="1"/>
    <w:rsid w:val="00A20EE0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  <w:lang w:val="en-US" w:eastAsia="ru-RU"/>
    </w:rPr>
  </w:style>
  <w:style w:type="paragraph" w:customStyle="1" w:styleId="6">
    <w:name w:val="6 пт"/>
    <w:basedOn w:val="a"/>
    <w:link w:val="60"/>
    <w:uiPriority w:val="1"/>
    <w:qFormat/>
    <w:rsid w:val="00A20EE0"/>
    <w:pPr>
      <w:widowControl w:val="0"/>
      <w:spacing w:line="360" w:lineRule="auto"/>
      <w:jc w:val="center"/>
    </w:pPr>
    <w:rPr>
      <w:rFonts w:ascii="Times New Roman" w:eastAsiaTheme="minorHAnsi" w:hAnsi="Times New Roman"/>
      <w:b/>
      <w:sz w:val="12"/>
      <w:szCs w:val="12"/>
      <w:lang w:val="uk-UA" w:eastAsia="en-US"/>
    </w:rPr>
  </w:style>
  <w:style w:type="character" w:customStyle="1" w:styleId="60">
    <w:name w:val="6 пт Знак"/>
    <w:basedOn w:val="a0"/>
    <w:link w:val="6"/>
    <w:uiPriority w:val="1"/>
    <w:rsid w:val="00A20EE0"/>
    <w:rPr>
      <w:rFonts w:ascii="Times New Roman" w:hAnsi="Times New Roman" w:cs="Times New Roman"/>
      <w:b/>
      <w:sz w:val="12"/>
      <w:szCs w:val="12"/>
    </w:rPr>
  </w:style>
  <w:style w:type="paragraph" w:customStyle="1" w:styleId="12">
    <w:name w:val="12 пт"/>
    <w:basedOn w:val="a"/>
    <w:link w:val="120"/>
    <w:uiPriority w:val="1"/>
    <w:qFormat/>
    <w:rsid w:val="00A20EE0"/>
    <w:pPr>
      <w:widowControl w:val="0"/>
      <w:spacing w:line="360" w:lineRule="auto"/>
      <w:ind w:right="-45"/>
      <w:jc w:val="center"/>
    </w:pPr>
    <w:rPr>
      <w:rFonts w:ascii="Times New Roman" w:hAnsi="Times New Roman"/>
      <w:sz w:val="24"/>
      <w:szCs w:val="24"/>
      <w:lang w:val="uk-UA" w:eastAsia="en-US"/>
    </w:rPr>
  </w:style>
  <w:style w:type="character" w:customStyle="1" w:styleId="120">
    <w:name w:val="12 пт Знак"/>
    <w:basedOn w:val="a0"/>
    <w:link w:val="12"/>
    <w:uiPriority w:val="1"/>
    <w:rsid w:val="00A20EE0"/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20E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ru-RU"/>
    </w:rPr>
  </w:style>
  <w:style w:type="paragraph" w:customStyle="1" w:styleId="141">
    <w:name w:val="Основний текст (14 пт"/>
    <w:aliases w:val="1.5 інт.)"/>
    <w:basedOn w:val="Body"/>
    <w:link w:val="142"/>
    <w:uiPriority w:val="1"/>
    <w:qFormat/>
    <w:rsid w:val="00C76DA8"/>
    <w:pPr>
      <w:spacing w:line="360" w:lineRule="auto"/>
      <w:ind w:right="-43" w:firstLine="709"/>
      <w:jc w:val="both"/>
    </w:pPr>
    <w:rPr>
      <w:rFonts w:cs="Times New Roman"/>
      <w:sz w:val="28"/>
      <w:szCs w:val="28"/>
    </w:rPr>
  </w:style>
  <w:style w:type="character" w:customStyle="1" w:styleId="142">
    <w:name w:val="Основний текст (14 пт Знак"/>
    <w:aliases w:val="1.5 інт.) Знак"/>
    <w:basedOn w:val="Body0"/>
    <w:link w:val="141"/>
    <w:uiPriority w:val="1"/>
    <w:rsid w:val="00C76DA8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a4">
    <w:name w:val="підпис"/>
    <w:basedOn w:val="a"/>
    <w:link w:val="a5"/>
    <w:uiPriority w:val="1"/>
    <w:qFormat/>
    <w:rsid w:val="00C76DA8"/>
    <w:pPr>
      <w:widowControl w:val="0"/>
      <w:spacing w:line="360" w:lineRule="auto"/>
      <w:ind w:right="-43"/>
      <w:jc w:val="center"/>
    </w:pPr>
    <w:rPr>
      <w:rFonts w:ascii="Times New Roman" w:hAnsi="Times New Roman"/>
      <w:sz w:val="26"/>
      <w:szCs w:val="26"/>
      <w:lang w:val="uk-UA" w:eastAsia="en-US"/>
    </w:rPr>
  </w:style>
  <w:style w:type="character" w:customStyle="1" w:styleId="a5">
    <w:name w:val="підпис Знак"/>
    <w:basedOn w:val="a0"/>
    <w:link w:val="a4"/>
    <w:uiPriority w:val="1"/>
    <w:rsid w:val="00C76DA8"/>
    <w:rPr>
      <w:rFonts w:ascii="Times New Roman" w:eastAsia="Times New Roman" w:hAnsi="Times New Roman" w:cs="Times New Roman"/>
      <w:sz w:val="26"/>
      <w:szCs w:val="26"/>
    </w:rPr>
  </w:style>
  <w:style w:type="paragraph" w:customStyle="1" w:styleId="a6">
    <w:name w:val="табл"/>
    <w:basedOn w:val="141"/>
    <w:link w:val="a7"/>
    <w:uiPriority w:val="1"/>
    <w:qFormat/>
    <w:rsid w:val="00C76DA8"/>
    <w:pPr>
      <w:spacing w:line="240" w:lineRule="auto"/>
      <w:ind w:firstLine="0"/>
      <w:jc w:val="center"/>
    </w:pPr>
    <w:rPr>
      <w:sz w:val="26"/>
      <w:szCs w:val="26"/>
    </w:rPr>
  </w:style>
  <w:style w:type="character" w:customStyle="1" w:styleId="a7">
    <w:name w:val="табл Знак"/>
    <w:basedOn w:val="142"/>
    <w:link w:val="a6"/>
    <w:uiPriority w:val="1"/>
    <w:rsid w:val="00C76DA8"/>
    <w:rPr>
      <w:rFonts w:ascii="Times New Roman" w:eastAsia="Times New Roman" w:hAnsi="Times New Roman" w:cs="Times New Roman"/>
      <w:sz w:val="26"/>
      <w:szCs w:val="26"/>
      <w:lang w:val="en-US"/>
    </w:rPr>
  </w:style>
  <w:style w:type="paragraph" w:styleId="a8">
    <w:name w:val="List Paragraph"/>
    <w:basedOn w:val="a"/>
    <w:uiPriority w:val="34"/>
    <w:qFormat/>
    <w:rsid w:val="00F3354B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A29A7"/>
    <w:pPr>
      <w:tabs>
        <w:tab w:val="center" w:pos="4819"/>
        <w:tab w:val="right" w:pos="9639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A29A7"/>
    <w:rPr>
      <w:rFonts w:eastAsia="Times New Roman" w:cs="Times New Roman"/>
      <w:sz w:val="20"/>
      <w:szCs w:val="20"/>
      <w:lang w:val="en-US" w:eastAsia="ru-RU"/>
    </w:rPr>
  </w:style>
  <w:style w:type="paragraph" w:styleId="ab">
    <w:name w:val="footer"/>
    <w:basedOn w:val="a"/>
    <w:link w:val="ac"/>
    <w:uiPriority w:val="99"/>
    <w:unhideWhenUsed/>
    <w:rsid w:val="00EA29A7"/>
    <w:pPr>
      <w:tabs>
        <w:tab w:val="center" w:pos="4819"/>
        <w:tab w:val="right" w:pos="9639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A29A7"/>
    <w:rPr>
      <w:rFonts w:eastAsia="Times New Roman" w:cs="Times New Roman"/>
      <w:sz w:val="20"/>
      <w:szCs w:val="20"/>
      <w:lang w:val="en-US" w:eastAsia="ru-RU"/>
    </w:rPr>
  </w:style>
  <w:style w:type="paragraph" w:customStyle="1" w:styleId="143">
    <w:name w:val="Заголовок 14"/>
    <w:basedOn w:val="a"/>
    <w:link w:val="144"/>
    <w:uiPriority w:val="1"/>
    <w:qFormat/>
    <w:rsid w:val="0007662C"/>
    <w:pPr>
      <w:widowControl w:val="0"/>
      <w:spacing w:line="360" w:lineRule="auto"/>
      <w:jc w:val="center"/>
    </w:pPr>
    <w:rPr>
      <w:rFonts w:ascii="Times New Roman" w:eastAsiaTheme="minorHAnsi" w:hAnsi="Times New Roman"/>
      <w:b/>
      <w:sz w:val="28"/>
      <w:szCs w:val="28"/>
      <w:lang w:val="uk-UA" w:eastAsia="en-US"/>
    </w:rPr>
  </w:style>
  <w:style w:type="character" w:customStyle="1" w:styleId="144">
    <w:name w:val="Заголовок 14 Знак"/>
    <w:basedOn w:val="a0"/>
    <w:link w:val="143"/>
    <w:uiPriority w:val="1"/>
    <w:rsid w:val="0007662C"/>
    <w:rPr>
      <w:rFonts w:ascii="Times New Roman" w:hAnsi="Times New Roman" w:cs="Times New Roman"/>
      <w:b/>
      <w:sz w:val="28"/>
      <w:szCs w:val="28"/>
    </w:rPr>
  </w:style>
  <w:style w:type="paragraph" w:customStyle="1" w:styleId="TNR14Usual">
    <w:name w:val="TNR_14_Usual"/>
    <w:basedOn w:val="a"/>
    <w:link w:val="TNR14Usual0"/>
    <w:qFormat/>
    <w:rsid w:val="009344C5"/>
    <w:pPr>
      <w:spacing w:after="80" w:line="252" w:lineRule="auto"/>
      <w:ind w:left="-794" w:right="-794" w:firstLine="720"/>
      <w:jc w:val="both"/>
    </w:pPr>
    <w:rPr>
      <w:rFonts w:ascii="Times New Roman" w:eastAsiaTheme="minorHAnsi" w:hAnsi="Times New Roman" w:cstheme="minorBidi"/>
      <w:sz w:val="28"/>
      <w:szCs w:val="28"/>
      <w:lang w:val="ru-RU"/>
    </w:rPr>
  </w:style>
  <w:style w:type="character" w:customStyle="1" w:styleId="TNR14Usual0">
    <w:name w:val="TNR_14_Usual Знак"/>
    <w:basedOn w:val="a0"/>
    <w:link w:val="TNR14Usual"/>
    <w:rsid w:val="009344C5"/>
    <w:rPr>
      <w:rFonts w:ascii="Times New Roman" w:hAnsi="Times New Roman"/>
      <w:sz w:val="28"/>
      <w:szCs w:val="28"/>
      <w:lang w:val="ru-RU" w:eastAsia="ru-RU"/>
    </w:rPr>
  </w:style>
  <w:style w:type="paragraph" w:customStyle="1" w:styleId="TNR14SubHeader">
    <w:name w:val="TNR_14_SubHeader"/>
    <w:basedOn w:val="a"/>
    <w:link w:val="TNR14SubHeader0"/>
    <w:qFormat/>
    <w:rsid w:val="009344C5"/>
    <w:pPr>
      <w:spacing w:before="360" w:after="120" w:line="276" w:lineRule="auto"/>
      <w:ind w:left="-113" w:right="-851"/>
      <w:contextualSpacing/>
      <w:jc w:val="both"/>
    </w:pPr>
    <w:rPr>
      <w:rFonts w:ascii="Times New Roman" w:eastAsia="Arial" w:hAnsi="Times New Roman"/>
      <w:b/>
      <w:sz w:val="28"/>
      <w:szCs w:val="28"/>
      <w:lang w:val="uk-UA" w:eastAsia="uk-UA"/>
    </w:rPr>
  </w:style>
  <w:style w:type="character" w:customStyle="1" w:styleId="TNR14SubHeader0">
    <w:name w:val="TNR_14_SubHeader Знак"/>
    <w:basedOn w:val="a0"/>
    <w:link w:val="TNR14SubHeader"/>
    <w:rsid w:val="009344C5"/>
    <w:rPr>
      <w:rFonts w:ascii="Times New Roman" w:eastAsia="Arial" w:hAnsi="Times New Roman" w:cs="Times New Roman"/>
      <w:b/>
      <w:sz w:val="28"/>
      <w:szCs w:val="28"/>
      <w:lang w:eastAsia="uk-UA"/>
    </w:rPr>
  </w:style>
  <w:style w:type="paragraph" w:customStyle="1" w:styleId="TNR14Header">
    <w:name w:val="TNR_14_Header"/>
    <w:basedOn w:val="a"/>
    <w:link w:val="TNR14Header0"/>
    <w:qFormat/>
    <w:rsid w:val="000233E6"/>
    <w:pPr>
      <w:spacing w:after="240" w:line="276" w:lineRule="auto"/>
      <w:ind w:right="-845"/>
      <w:contextualSpacing/>
      <w:jc w:val="center"/>
    </w:pPr>
    <w:rPr>
      <w:rFonts w:ascii="Times New Roman" w:eastAsiaTheme="minorHAnsi" w:hAnsi="Times New Roman" w:cstheme="minorBidi"/>
      <w:b/>
      <w:sz w:val="28"/>
      <w:szCs w:val="28"/>
      <w:lang w:val="ru-RU"/>
    </w:rPr>
  </w:style>
  <w:style w:type="character" w:customStyle="1" w:styleId="TNR14Header0">
    <w:name w:val="TNR_14_Header Знак"/>
    <w:basedOn w:val="a0"/>
    <w:link w:val="TNR14Header"/>
    <w:rsid w:val="000233E6"/>
    <w:rPr>
      <w:rFonts w:ascii="Times New Roman" w:hAnsi="Times New Roman"/>
      <w:b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6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B4638-D1C0-49D8-8DF8-31C008DA0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Демчик Валерій</dc:creator>
  <cp:keywords/>
  <dc:description/>
  <cp:lastModifiedBy>Demchik Valeriy</cp:lastModifiedBy>
  <cp:revision>2</cp:revision>
  <dcterms:created xsi:type="dcterms:W3CDTF">2017-12-13T20:55:00Z</dcterms:created>
  <dcterms:modified xsi:type="dcterms:W3CDTF">2017-12-13T20:55:00Z</dcterms:modified>
</cp:coreProperties>
</file>