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32" w:rsidRDefault="00B14A52" w:rsidP="00B14A52">
      <w:pPr>
        <w:pStyle w:val="a3"/>
        <w:jc w:val="both"/>
        <w:rPr>
          <w:b/>
          <w:i/>
        </w:rPr>
      </w:pPr>
      <w:r>
        <w:rPr>
          <w:b/>
          <w:i/>
        </w:rPr>
        <w:t>Коваленко Сергей</w:t>
      </w:r>
    </w:p>
    <w:p w:rsidR="00B14A52" w:rsidRDefault="00B14A52" w:rsidP="00B14A52">
      <w:pPr>
        <w:pStyle w:val="a3"/>
        <w:jc w:val="both"/>
        <w:rPr>
          <w:b/>
          <w:i/>
        </w:rPr>
      </w:pPr>
      <w:r>
        <w:rPr>
          <w:b/>
          <w:i/>
        </w:rPr>
        <w:t>Группа ИВ-63</w:t>
      </w:r>
    </w:p>
    <w:p w:rsidR="00B14A52" w:rsidRDefault="00B14A52" w:rsidP="00B14A52">
      <w:pPr>
        <w:pStyle w:val="a3"/>
        <w:jc w:val="both"/>
        <w:rPr>
          <w:b/>
          <w:i/>
        </w:rPr>
      </w:pPr>
      <w:r>
        <w:rPr>
          <w:b/>
          <w:i/>
        </w:rPr>
        <w:t xml:space="preserve">Кафедра </w:t>
      </w:r>
      <w:proofErr w:type="gramStart"/>
      <w:r>
        <w:rPr>
          <w:b/>
          <w:i/>
        </w:rPr>
        <w:t>ВТ</w:t>
      </w:r>
      <w:proofErr w:type="gramEnd"/>
    </w:p>
    <w:p w:rsidR="00B14A52" w:rsidRDefault="00B14A52" w:rsidP="00B14A52">
      <w:pPr>
        <w:pStyle w:val="a3"/>
        <w:jc w:val="both"/>
        <w:rPr>
          <w:b/>
          <w:i/>
        </w:rPr>
      </w:pPr>
      <w:r>
        <w:rPr>
          <w:b/>
          <w:i/>
        </w:rPr>
        <w:t>Факультет ИВТ</w:t>
      </w:r>
    </w:p>
    <w:p w:rsidR="00B14A52" w:rsidRDefault="00B14A52" w:rsidP="00B14A52">
      <w:pPr>
        <w:pStyle w:val="a3"/>
        <w:jc w:val="both"/>
        <w:rPr>
          <w:b/>
          <w:i/>
        </w:rPr>
      </w:pPr>
    </w:p>
    <w:p w:rsidR="00B14A52" w:rsidRDefault="00B14A52" w:rsidP="00B14A52">
      <w:pPr>
        <w:pStyle w:val="a3"/>
        <w:jc w:val="center"/>
        <w:rPr>
          <w:b/>
          <w:i/>
        </w:rPr>
      </w:pPr>
      <w:r>
        <w:rPr>
          <w:b/>
          <w:i/>
        </w:rPr>
        <w:t>Операционные системы</w:t>
      </w:r>
    </w:p>
    <w:p w:rsidR="00B14A52" w:rsidRDefault="00B14A52" w:rsidP="00B14A52">
      <w:pPr>
        <w:pStyle w:val="a3"/>
        <w:jc w:val="center"/>
        <w:rPr>
          <w:b/>
          <w:i/>
        </w:rPr>
      </w:pPr>
      <w:r>
        <w:rPr>
          <w:b/>
          <w:i/>
        </w:rPr>
        <w:t xml:space="preserve">Лабораторная работа № 1 </w:t>
      </w:r>
    </w:p>
    <w:p w:rsidR="00B14A52" w:rsidRDefault="00B14A52" w:rsidP="00B14A52">
      <w:pPr>
        <w:pStyle w:val="a3"/>
        <w:jc w:val="center"/>
        <w:rPr>
          <w:b/>
          <w:i/>
        </w:rPr>
      </w:pPr>
    </w:p>
    <w:p w:rsidR="00B14A52" w:rsidRDefault="001B02C9" w:rsidP="00B14A52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Тема: простейший синтаксический анализатор (</w:t>
      </w:r>
      <w:proofErr w:type="spellStart"/>
      <w:r>
        <w:rPr>
          <w:b/>
          <w:i/>
        </w:rPr>
        <w:t>парсер</w:t>
      </w:r>
      <w:proofErr w:type="spellEnd"/>
      <w:r>
        <w:rPr>
          <w:b/>
          <w:i/>
        </w:rPr>
        <w:t>).</w:t>
      </w:r>
    </w:p>
    <w:p w:rsidR="001B02C9" w:rsidRDefault="001B02C9" w:rsidP="00B14A52">
      <w:pPr>
        <w:pStyle w:val="a3"/>
        <w:ind w:firstLine="567"/>
        <w:jc w:val="both"/>
        <w:rPr>
          <w:b/>
          <w:i/>
        </w:rPr>
      </w:pPr>
    </w:p>
    <w:p w:rsidR="009E5034" w:rsidRDefault="009E5034" w:rsidP="009E5034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Описание идеи разработанной инфраструктуры.</w:t>
      </w:r>
    </w:p>
    <w:p w:rsidR="009E5034" w:rsidRDefault="009E5034" w:rsidP="009E5034">
      <w:pPr>
        <w:pStyle w:val="a3"/>
        <w:ind w:firstLine="567"/>
        <w:jc w:val="both"/>
        <w:rPr>
          <w:i/>
        </w:rPr>
      </w:pPr>
      <w:r>
        <w:rPr>
          <w:i/>
        </w:rPr>
        <w:t xml:space="preserve">Инфраструктура программных объектов являет собой усеченный вариант </w:t>
      </w:r>
      <w:proofErr w:type="spellStart"/>
      <w:proofErr w:type="gramStart"/>
      <w:r>
        <w:rPr>
          <w:i/>
        </w:rPr>
        <w:t>сервис-ориентированной</w:t>
      </w:r>
      <w:proofErr w:type="spellEnd"/>
      <w:proofErr w:type="gramEnd"/>
      <w:r>
        <w:rPr>
          <w:i/>
        </w:rPr>
        <w:t xml:space="preserve">  инфраструктуры. </w:t>
      </w:r>
      <w:proofErr w:type="spellStart"/>
      <w:proofErr w:type="gramStart"/>
      <w:r>
        <w:rPr>
          <w:i/>
        </w:rPr>
        <w:t>Парсер</w:t>
      </w:r>
      <w:proofErr w:type="spellEnd"/>
      <w:r>
        <w:rPr>
          <w:i/>
        </w:rPr>
        <w:t xml:space="preserve"> выполнен в виде сервиса с простым интерфейсом, в который внесены методы для инициализации и получения структуры, содержащей структурированную информацию об адресе электронной почты.</w:t>
      </w:r>
      <w:proofErr w:type="gramEnd"/>
      <w:r>
        <w:rPr>
          <w:i/>
        </w:rPr>
        <w:t xml:space="preserve"> </w:t>
      </w:r>
      <w:r w:rsidR="00617FCF">
        <w:rPr>
          <w:i/>
        </w:rPr>
        <w:t>Из основной процедуры инициализируется дескриптор файла. Далее создается и инициализируется экземпляр сервиса. В него передается дескриптор файла. Последующая работа состоит в выполнении цикла получения очередной конструкции.</w:t>
      </w:r>
    </w:p>
    <w:p w:rsidR="00617FCF" w:rsidRDefault="00617FCF" w:rsidP="009E5034">
      <w:pPr>
        <w:pStyle w:val="a3"/>
        <w:ind w:firstLine="567"/>
        <w:jc w:val="both"/>
        <w:rPr>
          <w:i/>
        </w:rPr>
      </w:pPr>
      <w:r>
        <w:rPr>
          <w:i/>
        </w:rPr>
        <w:t xml:space="preserve">Сервис </w:t>
      </w:r>
      <w:proofErr w:type="spellStart"/>
      <w:r>
        <w:rPr>
          <w:i/>
        </w:rPr>
        <w:t>парсера</w:t>
      </w:r>
      <w:proofErr w:type="spellEnd"/>
      <w:r>
        <w:rPr>
          <w:i/>
        </w:rPr>
        <w:t xml:space="preserve"> содержит набор </w:t>
      </w:r>
      <w:r w:rsidR="003068B1">
        <w:rPr>
          <w:i/>
        </w:rPr>
        <w:t xml:space="preserve">функций, реализующих действия автомата, дополнительные служебные процедуры и матрицу, описывающую зависимость выполняемых действий автомата от текущего состояния и класса очередного полученного символа. Таким образом, мы  можем использовать данный сервис в многопоточных приложениях для параллельного разбора. Также в функции получения очередной структуры данных из </w:t>
      </w:r>
      <w:proofErr w:type="spellStart"/>
      <w:r w:rsidR="003068B1">
        <w:rPr>
          <w:i/>
        </w:rPr>
        <w:t>парсера</w:t>
      </w:r>
      <w:proofErr w:type="spellEnd"/>
      <w:r w:rsidR="003068B1">
        <w:rPr>
          <w:i/>
        </w:rPr>
        <w:t xml:space="preserve"> предусмотрена передача символьного буфера и первоочередная его обработка. Это сделано для более простого внедрения в дальнейшем дерева автоматов.</w:t>
      </w:r>
    </w:p>
    <w:p w:rsidR="003068B1" w:rsidRDefault="003068B1" w:rsidP="009E5034">
      <w:pPr>
        <w:pStyle w:val="a3"/>
        <w:ind w:firstLine="567"/>
        <w:jc w:val="both"/>
        <w:rPr>
          <w:i/>
        </w:rPr>
      </w:pPr>
    </w:p>
    <w:p w:rsidR="003068B1" w:rsidRDefault="00126DA5" w:rsidP="009E5034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Графическое представление разработанной инфраструктуры</w:t>
      </w:r>
    </w:p>
    <w:p w:rsidR="00126DA5" w:rsidRDefault="008D3BAA" w:rsidP="009E5034">
      <w:pPr>
        <w:pStyle w:val="a3"/>
        <w:ind w:firstLine="567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57037" cy="3552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37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A" w:rsidRDefault="008D3BAA">
      <w:pPr>
        <w:rPr>
          <w:b/>
          <w:i/>
        </w:rPr>
      </w:pPr>
      <w:r>
        <w:rPr>
          <w:b/>
          <w:i/>
        </w:rPr>
        <w:br w:type="page"/>
      </w:r>
    </w:p>
    <w:p w:rsidR="008D3BAA" w:rsidRDefault="008D3BAA" w:rsidP="009E5034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lastRenderedPageBreak/>
        <w:t>Графическое представление автомата.</w:t>
      </w:r>
    </w:p>
    <w:p w:rsidR="008D3BAA" w:rsidRDefault="007E3E6B" w:rsidP="009E5034">
      <w:pPr>
        <w:pStyle w:val="a3"/>
        <w:ind w:firstLine="567"/>
        <w:jc w:val="both"/>
        <w:rPr>
          <w:b/>
          <w:i/>
          <w:lang w:val="en-US"/>
        </w:rPr>
      </w:pPr>
      <w:r>
        <w:rPr>
          <w:b/>
          <w:i/>
          <w:noProof/>
        </w:rPr>
        <w:drawing>
          <wp:inline distT="0" distB="0" distL="0" distR="0">
            <wp:extent cx="5276850" cy="27336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6B" w:rsidRDefault="007E3E6B" w:rsidP="009E5034">
      <w:pPr>
        <w:pStyle w:val="a3"/>
        <w:ind w:firstLine="567"/>
        <w:jc w:val="both"/>
        <w:rPr>
          <w:b/>
          <w:i/>
          <w:lang w:val="en-US"/>
        </w:rPr>
      </w:pPr>
    </w:p>
    <w:p w:rsidR="007E3E6B" w:rsidRDefault="007E3E6B" w:rsidP="009E5034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Листинги программной реализации:</w:t>
      </w:r>
    </w:p>
    <w:p w:rsid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#ifndef</w:t>
      </w:r>
      <w:r>
        <w:rPr>
          <w:rFonts w:ascii="Courier New" w:hAnsi="Courier New" w:cs="Courier New"/>
          <w:noProof/>
          <w:sz w:val="20"/>
          <w:szCs w:val="20"/>
        </w:rPr>
        <w:t xml:space="preserve"> _MAIL_STRUCT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_MAIL_STRUCT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//#include &lt;fstream&gt;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subDomain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subDomain* next;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size, first; 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MailStruct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subDomain* subdmns;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charIndex;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dmns;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* container;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name;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MailStruct()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subdmns = NULL;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container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[255];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charIndex =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dmns =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addChar(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output();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mail parser is service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FILE* src;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classes[256];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automat[8][6];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state;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MailStruct* token;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going;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(mailParser::*actions[16])(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&amp;);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//automat actions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toErr(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fromErr(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borderCycle(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toName(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toNameDef(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fromNameDef(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nameCycle(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endName(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toSubdomain(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toSubdomainDef(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fromSubdomainDef(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toDot(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fromDot(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subdomainCycle(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endToken(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errCycle(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getFile(FILE* fsrc);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parserInit();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initClasses();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initAutomat();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MailStruct* getNextMail(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&amp; currBufferLength,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*&amp; buffer);</w:t>
      </w:r>
    </w:p>
    <w:p w:rsidR="007E3E6B" w:rsidRPr="00356F4E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6F4E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E3E6B" w:rsidRPr="00356F4E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356F4E" w:rsidRDefault="007E3E6B" w:rsidP="007E3E6B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6F4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356F4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6F4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//_MAIL_STRUCT</w:t>
      </w:r>
    </w:p>
    <w:p w:rsidR="007E3E6B" w:rsidRPr="00356F4E" w:rsidRDefault="007E3E6B" w:rsidP="007E3E6B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"mailStruct.h"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MailStruct::addChar(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container[charIndex] = c;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charIndex++;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mailParser::getFile(FILE *fsrc)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src = fsrc;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//automat actions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mailParser::toErr(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(token!=NULL)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token;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 = NULL;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mailParser::fromErr(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5;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going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mailParser::borderCycle(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mailParser::toName(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token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MailStruct();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token-&gt;name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mailParser::nameCycle(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token-&gt;name++;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mailParser::toNameDef(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token-&gt;name++;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6;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mailParser::fromNameDef(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token-&gt;name++;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mailParser::endName(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2;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mailParser::toSubdomain(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subDomain* sd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subDomain();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sd-&gt;next = token-&gt;subdmns;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token-&gt;subdmns = sd;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sd-&gt;first = token-&gt;charIndex;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sd-&gt;size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3;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token-&gt;dmns++;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mailParser::toSubdomainDef(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7;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token-&gt;subdmns-&gt;size++;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//token-&gt;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mailParser::fromSubdomainDef(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3;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token-&gt;subdmns-&gt;size++;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mailParser::toDot(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4;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mailParser::fromDot(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subDomain* sd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subDomain();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sd-&gt;next = token-&gt;subdmns;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token-&gt;subdmns = sd;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sd-&gt;first = token-&gt;charIndex;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sd-&gt;size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3;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token-&gt;dmns++;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mailParser::subdomainCycle(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token-&gt;subdmns-&gt;size++;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mailParser::endToken(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going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!= NULL)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token-&gt;addChar(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5;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mailParser::errCycle(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&amp;c)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//token-&gt;addChar(c);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//service functions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mailParser::initClasses()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//prepare classes array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256;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classes[i] =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mark digits and letters as 1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48; i &lt; 58;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classes[i]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65; i &lt; 91;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classes[i]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97; i &lt; 123;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classes[i]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mark "@" as 2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classes[64] = 2;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mark "-" as 3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classes[45] = 3;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mark "." as 4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classes[46] = 4;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mark dividing symbols as 5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33;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classes[i] = 5;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mailParser::initAutomat()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 actions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actions[0] = &amp;mailParser::toErr;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actions[1] = &amp;mailParser::fromErr;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actions[2] = &amp;mailParser::borderCycle;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actions[3] = &amp;mailParser::toName;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actions[4] = &amp;mailParser::nameCycle;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actions[5] = &amp;mailParser::toNameDef;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actions[6] = &amp;mailParser::fromNameDef;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actions[7] = &amp;mailParser::endName;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actions[8] = &amp;mailParser::toSubdomain;;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actions[9] = &amp;mailParser::toSubdomainDef;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actions[10] = &amp;mailParser::fromSubdomainDef;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actions[11] = &amp;mailParser::toDot;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actions[12] = &amp;mailParser::fromDot;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actions[13] = &amp;mailParser::subdomainCycle;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actions[14] = &amp;mailParser::endToken;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actions[15] = &amp;mailParser::errCycle;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 positions of automat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8;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6; j++)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automat[i][j] =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5;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automat[0][i] = 15;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automat[0][5] = 1;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automat[1][1] = 4; automat[1][2] = 7; automat[1][3] = 5;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automat[2][1] = 8;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automat[3][1] = 13; automat[3][3] = 9; automat[3][4] = 11; automat[3][5] = 14;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automat[4][1] = 12;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automat[5][1] = 3; automat[5][5] = 2;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automat[6][1] = 6;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automat[7][1] = 10;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mailParser::parserInit()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initClasses();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state = 5;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going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initAutomat();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 = NULL;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MailStruct* mailParser::getNextMail(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&amp; currBufferLength,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*&amp; buffer)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going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buf;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managed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currBufferLength;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buf = buffer[i];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(going &amp;&amp; !managed) 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-&gt;*actions[automat [state] [classes [buf]]])(buf);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(!managed)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diff = currBufferLength - i;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* newBuffer =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[currBufferLength - i];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diff; j++)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newBuffer[j] = buffer[i + j];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[] buffer;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currBufferLength = diff;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buffer = newBuffer;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(going &amp;&amp; ((buf =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)getc(src)) != EOF))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-&gt;*actions[automat [state] [classes [buf]]])(buf);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token;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MailStruct::output()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let it output itself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"Mail token: 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"name of box: 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name; i++)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container[i];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Subdomains: 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subDomain* tmp = NULL;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i = dmns-1; i &gt;= 0; i--)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tmp = subdmns;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i; j++)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tmp = tmp-&gt;next;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k = tmp-&gt;first; k &lt; (tmp-&gt;first + tmp-&gt;size); k++)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container[k];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Default="007E3E6B" w:rsidP="007E3E6B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3E6B" w:rsidRDefault="007E3E6B" w:rsidP="007E3E6B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7E3E6B" w:rsidRDefault="007E3E6B" w:rsidP="007E3E6B">
      <w:pPr>
        <w:pStyle w:val="a3"/>
        <w:ind w:firstLine="567"/>
        <w:jc w:val="both"/>
        <w:rPr>
          <w:rFonts w:cs="Courier New"/>
          <w:b/>
          <w:i/>
          <w:noProof/>
        </w:rPr>
      </w:pPr>
      <w:r w:rsidRPr="007E3E6B">
        <w:rPr>
          <w:rFonts w:cs="Courier New"/>
          <w:b/>
          <w:i/>
          <w:noProof/>
        </w:rPr>
        <w:t xml:space="preserve">Листинг </w:t>
      </w:r>
      <w:r>
        <w:rPr>
          <w:rFonts w:cs="Courier New"/>
          <w:b/>
          <w:i/>
          <w:noProof/>
        </w:rPr>
        <w:t>примера использования:</w:t>
      </w:r>
    </w:p>
    <w:p w:rsid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"mailStruct.h"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"Program for parsing list of emails 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//create file stream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fileName[20];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name of target file\n"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fileName;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FILE *fp;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((fp = fopen(fileName,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)) == NULL)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"Unopened file\n"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_getch();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mailParser parser = mailParser();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parser.getFile(fp);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parser.parserInit();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MailStruct* token = NULL;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length = 0;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* buf = NULL;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(!(feof(fp)))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 = parser.getNextMail(length, buf);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(token == NULL)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7E3E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"error in mailList!\n"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token-&gt;output();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token;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/*int ch;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while ((ch = getc(fp)) != EOF)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{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cout &lt;&lt; (char)ch;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}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cout &lt;&lt; "End of file";//*/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  <w:t>fclose(fp);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3E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and output tokens in cycle</w:t>
      </w:r>
    </w:p>
    <w:p w:rsid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E3E6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_getch();</w:t>
      </w:r>
    </w:p>
    <w:p w:rsid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E3E6B" w:rsidRDefault="007E3E6B" w:rsidP="007E3E6B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3E6B" w:rsidRDefault="007E3E6B" w:rsidP="007E3E6B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7E3E6B" w:rsidRDefault="007E3E6B" w:rsidP="007E3E6B">
      <w:pPr>
        <w:pStyle w:val="a3"/>
        <w:ind w:firstLine="567"/>
        <w:jc w:val="both"/>
        <w:rPr>
          <w:rFonts w:cs="Courier New"/>
          <w:b/>
          <w:i/>
          <w:noProof/>
        </w:rPr>
      </w:pPr>
      <w:r w:rsidRPr="007E3E6B">
        <w:rPr>
          <w:rFonts w:cs="Courier New"/>
          <w:b/>
          <w:i/>
          <w:noProof/>
        </w:rPr>
        <w:t>Пример работы программы: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7E3E6B">
        <w:rPr>
          <w:rFonts w:ascii="Courier New CYR" w:hAnsi="Courier New CYR" w:cs="Courier New CYR"/>
          <w:sz w:val="20"/>
          <w:szCs w:val="20"/>
          <w:lang w:val="en-US"/>
        </w:rPr>
        <w:t>myMail@mail.ru  12.thd</w:t>
      </w:r>
      <w:proofErr w:type="gramEnd"/>
      <w:r w:rsidRPr="007E3E6B">
        <w:rPr>
          <w:rFonts w:ascii="Courier New CYR" w:hAnsi="Courier New CYR" w:cs="Courier New CYR"/>
          <w:sz w:val="20"/>
          <w:szCs w:val="20"/>
          <w:lang w:val="en-US"/>
        </w:rPr>
        <w:t xml:space="preserve"> &amp;</w:t>
      </w:r>
      <w:proofErr w:type="spellStart"/>
      <w:r w:rsidRPr="007E3E6B">
        <w:rPr>
          <w:rFonts w:ascii="Courier New CYR" w:hAnsi="Courier New CYR" w:cs="Courier New CYR"/>
          <w:sz w:val="20"/>
          <w:szCs w:val="20"/>
          <w:lang w:val="en-US"/>
        </w:rPr>
        <w:t>sdb</w:t>
      </w:r>
      <w:proofErr w:type="spellEnd"/>
      <w:r w:rsidRPr="007E3E6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7E3E6B">
        <w:rPr>
          <w:rFonts w:ascii="Courier New CYR" w:hAnsi="Courier New CYR" w:cs="Courier New CYR"/>
          <w:sz w:val="20"/>
          <w:szCs w:val="20"/>
          <w:lang w:val="en-US"/>
        </w:rPr>
        <w:t>our@fun</w:t>
      </w:r>
      <w:proofErr w:type="spellEnd"/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E3E6B">
        <w:rPr>
          <w:rFonts w:ascii="Courier New CYR" w:hAnsi="Courier New CYR" w:cs="Courier New CYR"/>
          <w:sz w:val="20"/>
          <w:szCs w:val="20"/>
          <w:lang w:val="en-US"/>
        </w:rPr>
        <w:t>ghdf@gr1.gre2</w:t>
      </w:r>
    </w:p>
    <w:p w:rsidR="007E3E6B" w:rsidRPr="007E3E6B" w:rsidRDefault="007E3E6B" w:rsidP="007E3E6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E3E6B">
        <w:rPr>
          <w:rFonts w:ascii="Courier New CYR" w:hAnsi="Courier New CYR" w:cs="Courier New CYR"/>
          <w:sz w:val="20"/>
          <w:szCs w:val="20"/>
          <w:lang w:val="en-US"/>
        </w:rPr>
        <w:t>rt40@arf.com</w:t>
      </w:r>
    </w:p>
    <w:p w:rsidR="007E3E6B" w:rsidRPr="00356F4E" w:rsidRDefault="007E3E6B" w:rsidP="007E3E6B">
      <w:pPr>
        <w:pStyle w:val="a3"/>
        <w:ind w:firstLine="567"/>
        <w:jc w:val="both"/>
        <w:rPr>
          <w:b/>
          <w:i/>
          <w:lang w:val="en-US"/>
        </w:rPr>
      </w:pPr>
    </w:p>
    <w:p w:rsidR="007E3E6B" w:rsidRDefault="007E3E6B" w:rsidP="007E3E6B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Результат работы:</w:t>
      </w:r>
    </w:p>
    <w:p w:rsidR="007E3E6B" w:rsidRDefault="007E3E6B" w:rsidP="007E3E6B">
      <w:pPr>
        <w:pStyle w:val="a3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34075" cy="29908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6B" w:rsidRDefault="007E3E6B" w:rsidP="007E3E6B">
      <w:pPr>
        <w:pStyle w:val="a3"/>
        <w:jc w:val="both"/>
        <w:rPr>
          <w:b/>
          <w:i/>
        </w:rPr>
      </w:pPr>
    </w:p>
    <w:p w:rsidR="007E3E6B" w:rsidRDefault="007E3E6B" w:rsidP="007E3E6B">
      <w:pPr>
        <w:pStyle w:val="a3"/>
        <w:ind w:firstLine="567"/>
        <w:jc w:val="both"/>
        <w:rPr>
          <w:b/>
          <w:i/>
        </w:rPr>
      </w:pPr>
    </w:p>
    <w:p w:rsidR="007E3E6B" w:rsidRDefault="00356F4E" w:rsidP="007E3E6B">
      <w:pPr>
        <w:pStyle w:val="a3"/>
        <w:ind w:firstLine="567"/>
        <w:jc w:val="both"/>
        <w:rPr>
          <w:i/>
        </w:rPr>
      </w:pPr>
      <w:proofErr w:type="spellStart"/>
      <w:r>
        <w:rPr>
          <w:b/>
          <w:i/>
        </w:rPr>
        <w:t>Парсинг</w:t>
      </w:r>
      <w:proofErr w:type="spellEnd"/>
      <w:r>
        <w:rPr>
          <w:b/>
          <w:i/>
        </w:rPr>
        <w:t xml:space="preserve"> программного синтаксиса. </w:t>
      </w:r>
      <w:r>
        <w:rPr>
          <w:i/>
        </w:rPr>
        <w:t xml:space="preserve">Так же в данной работе требовалось построить дерево </w:t>
      </w:r>
      <w:proofErr w:type="spellStart"/>
      <w:r>
        <w:rPr>
          <w:i/>
        </w:rPr>
        <w:t>парсеров</w:t>
      </w:r>
      <w:proofErr w:type="spellEnd"/>
      <w:r>
        <w:rPr>
          <w:i/>
        </w:rPr>
        <w:t xml:space="preserve">. Для этого дерева выделить 1 управляющий и дополнительные. </w:t>
      </w:r>
    </w:p>
    <w:p w:rsidR="00356F4E" w:rsidRDefault="00356F4E" w:rsidP="007E3E6B">
      <w:pPr>
        <w:pStyle w:val="a3"/>
        <w:ind w:firstLine="567"/>
        <w:jc w:val="both"/>
        <w:rPr>
          <w:i/>
        </w:rPr>
      </w:pPr>
      <w:r>
        <w:rPr>
          <w:i/>
        </w:rPr>
        <w:t xml:space="preserve">По структуре </w:t>
      </w:r>
      <w:proofErr w:type="gramStart"/>
      <w:r>
        <w:rPr>
          <w:i/>
        </w:rPr>
        <w:t>дополнительные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парсеры</w:t>
      </w:r>
      <w:proofErr w:type="spellEnd"/>
      <w:r>
        <w:rPr>
          <w:i/>
        </w:rPr>
        <w:t xml:space="preserve"> являются компонентами основного. В </w:t>
      </w:r>
      <w:proofErr w:type="spellStart"/>
      <w:r>
        <w:rPr>
          <w:i/>
        </w:rPr>
        <w:t>обьекте</w:t>
      </w:r>
      <w:proofErr w:type="spellEnd"/>
      <w:r>
        <w:rPr>
          <w:i/>
        </w:rPr>
        <w:t xml:space="preserve"> основного </w:t>
      </w:r>
      <w:proofErr w:type="spellStart"/>
      <w:r>
        <w:rPr>
          <w:i/>
        </w:rPr>
        <w:t>парсера</w:t>
      </w:r>
      <w:proofErr w:type="spellEnd"/>
      <w:r>
        <w:rPr>
          <w:i/>
        </w:rPr>
        <w:t xml:space="preserve"> може</w:t>
      </w:r>
      <w:r w:rsidR="0091346F">
        <w:rPr>
          <w:i/>
        </w:rPr>
        <w:t xml:space="preserve">т быть развернут еще один </w:t>
      </w:r>
      <w:proofErr w:type="spellStart"/>
      <w:r w:rsidR="0091346F">
        <w:rPr>
          <w:i/>
        </w:rPr>
        <w:t>обьект</w:t>
      </w:r>
      <w:proofErr w:type="spellEnd"/>
      <w:r w:rsidR="0091346F">
        <w:rPr>
          <w:i/>
        </w:rPr>
        <w:t xml:space="preserve"> основного </w:t>
      </w:r>
      <w:proofErr w:type="spellStart"/>
      <w:r w:rsidR="0091346F">
        <w:rPr>
          <w:i/>
        </w:rPr>
        <w:t>парсера</w:t>
      </w:r>
      <w:proofErr w:type="spellEnd"/>
      <w:r w:rsidR="0091346F">
        <w:rPr>
          <w:i/>
        </w:rPr>
        <w:t xml:space="preserve">. Это связано с тем, что требуется управлять вложенной секцией, возможно, с учетом контекста секции. Потому каждый экземпляр </w:t>
      </w:r>
      <w:proofErr w:type="spellStart"/>
      <w:r w:rsidR="0091346F">
        <w:rPr>
          <w:i/>
        </w:rPr>
        <w:t>парсера</w:t>
      </w:r>
      <w:proofErr w:type="spellEnd"/>
      <w:r w:rsidR="0091346F">
        <w:rPr>
          <w:i/>
        </w:rPr>
        <w:t xml:space="preserve"> секции хранит контекст закрепленной за ним сессии.</w:t>
      </w:r>
    </w:p>
    <w:p w:rsidR="002618FD" w:rsidRDefault="002618FD" w:rsidP="007E3E6B">
      <w:pPr>
        <w:pStyle w:val="a3"/>
        <w:ind w:firstLine="567"/>
        <w:jc w:val="both"/>
        <w:rPr>
          <w:i/>
        </w:rPr>
      </w:pPr>
    </w:p>
    <w:p w:rsidR="002618FD" w:rsidRDefault="002618FD" w:rsidP="007E3E6B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Программный код: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_MAIN_PARSER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_MAIN_PARSER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"MultiRowCP.h"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"NameParser.h"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"SingleRowCP.h"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"ValueParser.h"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letterClasses[256];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parser actions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error(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errorCycle(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fromError(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skipDividers(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singleRowComment(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slashFound(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multiRowComment(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nameFound(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equalFound(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endValue(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parametrFound(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subSection(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ruleLower(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endSection(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initialization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letterClassesInit();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functionsInit();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state information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goMore;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rules[7][10];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state;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tokenIndex;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(MainParser::*actions[14])(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//context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** obuf;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obufLen;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FILE** osrc;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opos;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MainParser* subParser;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MainParser* curr;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MultiRowCommentParser mrcp;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NameParser np;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SingleRowCommentParser srcp;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ValueParser vp;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payload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initialize();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getToken(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* &amp;buf,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&amp;bufLen, FILE* src,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&amp;pos);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18FD" w:rsidRDefault="002618FD" w:rsidP="002618FD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//_MAIN_PARSER</w:t>
      </w:r>
    </w:p>
    <w:p w:rsidR="002618FD" w:rsidRDefault="002618FD" w:rsidP="002618FD">
      <w:pPr>
        <w:pStyle w:val="a3"/>
        <w:ind w:firstLine="567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"MainParser.h"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MainParser::letterClasses[256];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MainParser::rules[7][10];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//initialization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MainParser::letterClassesInit()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256; i++)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letterClasses[i]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i = 48; i &lt; 58; i++)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letterClasses[i]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i = 65; i &lt; 91; i++)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letterClasses[i]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i = 97; i &lt; 123; i++)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letterClasses[i]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2;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'\n'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2;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'#'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3;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'*'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4;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5;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'='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6;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';'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7;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'{'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8;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letterClasses[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'}'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] = 9;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MainParser::functionsInit()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actions[0] = &amp;MainParser::error;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actions[1] = &amp;MainParser::errorCycle;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actions[2] = &amp;MainParser::fromError;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actions[3] = &amp;MainParser::skipDividers;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actions[4] = &amp;MainParser::singleRowComment;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actions[5] = &amp;MainParser::slashFound;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actions[6] = &amp;MainParser::multiRowComment;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actions[7] = &amp;MainParser::nameFound;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actions[8] = &amp;MainParser::equalFound;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actions[9] = &amp;MainParser::endValue;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actions[10] = &amp;MainParser::parametrFound;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actions[11] = &amp;MainParser::subSection;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actions[12] = &amp;MainParser::ruleLower;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actions[13] = &amp;MainParser::endSection;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rules[0][0] = 1; rules[0][1] = 1; rules[0][2] = 2; rules[0][3] = 4; rules[0][4]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rules[0][5] = 5; rules[0][6] = 1; rules[0][7] = 1; rules[0][8] = 1; rules[0][9] = 13;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rules[1][0] = 0; rules[1][1] = 7; rules[1][2] = 3; rules[1][3] = 4; rules[1][4]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rules[1][5] = 5; rules[1][6] = 0; rules[1][7] = 0; rules[1][8] = 1; rules[1][9] = 13;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rules[2][0] = 0; rules[2][1] = 0; rules[2][2] = 0; rules[2][3] = 0; rules[2][4] = 6;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rules[2][5] = 0; rules[2][6] = 0; rules[2][7] = 0; rules[2][8] = 0; rules[2][9]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rules[3][0] = 0; rules[3][1] = 10; rules[3][2] = 3; rules[3][3] = 4; rules[3][4]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rules[3][5] = 5; rules[3][6] = 8; rules[3][7] = 0; rules[3][8] = 11; rules[3][9]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rules[4][0] = 0; rules[4][1] = 0; rules[4][2] = 0; rules[4][3] = 0; rules[4][4]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rules[4][5] = 0; rules[4][6] = 0; rules[4][7] = 9; rules[4][8] = 0; rules[4][9] = 13;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rules[5][0] = 0; rules[5][1] = 0; rules[5][2] = 3; rules[5][3] = 4; rules[5][4]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rules[5][5] = 5; rules[5][6] = 0; rules[5][7] = 0; rules[5][8] = 11; rules[5][9]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rules[6][0] = 12; rules[6][1] = 12; rules[6][2] = 12; rules[6][3] = 12; rules[6][4] = 12;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rules[6][5] = 12; rules[6][6] = 12; rules[6][7] = 12; rules[6][8] = 12; rules[6][9] = 13;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subParser = NULL;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mrcp = MultiRowCommentParser();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mrcp.initialize();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np = NameParser();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np.initialize();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srcp = SingleRowCommentParser();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srcp.initialize();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vp = ValueParser();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vp.initialize();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MainParser::initialize()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letterClassesInit();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functionsInit();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parser actions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MainParser::error(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MainParser::errorCycle(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MainParser::fromError(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state = 1;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MainParser::skipDividers(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MainParser::singleRowComment(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(*obuf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*opos - 1;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obuf = &amp;(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[1]);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(*obuf)[1] =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'#'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*obufLen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 = srcp.getToken(*obuf, *obufLen, *osrc, *opos);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strlen(token);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MainParser::slashFound(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2;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token[tokenIndex++] = 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MainParser::multiRowComment(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(*opos &gt; 1)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*opos - 2;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obuf = &amp;(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[2]);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(*obuf)[0] =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(*obuf)[1] =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'*'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*obufLen = 2;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 = mrcp.getToken(*obuf, *obufLen, *osrc, *opos);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strlen(token);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MainParser::nameFound(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(*obuf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*opos - 1;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obuf = &amp;(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[1]);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(*obuf)[0] = 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*obufLen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 = np.getToken(*obuf, *obufLen, *osrc, *opos);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strlen(token);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3;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MainParser::equalFound(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 = vp.getToken (*obuf, *obufLen, *osrc, *opos);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strlen(token);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4;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MainParser::endValue(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MainParser::parametrFound(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(*obuf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*opos - 1;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obuf = &amp;(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[1]);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(*obuf)[0] = 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*obufLen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 = vp.getToken (*obuf, *obufLen, *osrc, *opos);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strlen(token);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5;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MainParser::subSection(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(subParser ==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subParser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subParser-&gt;functionsInit();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subParser-&gt;subSection(c);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6;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MainParser::ruleLower(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(*obuf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*opos - 1;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obuf = &amp;(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[1]);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(*obuf)[0] = 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*obufLen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token;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MainParser *t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(t-&gt;subParser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 = t-&gt;subParser;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 = t-&gt;getToken (*obuf, *obufLen, *osrc, *opos);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strlen(token);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MainParser::endSection(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((subParser != NULL) &amp;&amp; (subParser-&gt;subParser == NULL))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subParser;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subParser = NULL;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(subParser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subParser-&gt;endSection(c);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MainParser::getToken(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*&amp;buf,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&amp;bufLen, FILE *src,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&amp;pos)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"Global dj's parsing... 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 parser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state = 1;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goMore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token =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[250];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tokenIndex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copy context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 = buf;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*obufLen = bufLen;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*osrc = src;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*opos = pos;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working cycle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(; ((buf != NULL) &amp;&amp; (pos &lt; bufLen) &amp;&amp; goMore); pos++)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c = buf[pos];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-&gt;*actions[rules[state][letterClasses[c]]])(c);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(goMore)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[] buf;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buf = NULL;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bufLen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continue cycle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(goMore &amp;&amp; ((c = 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)getc(src)) != EOF))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(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-&gt;*actions[rules[state][letterClasses[c]]])(c);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(token !=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token[tokenIndex++] = 0;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return result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token;</w:t>
      </w:r>
    </w:p>
    <w:p w:rsidR="002618FD" w:rsidRDefault="002618FD" w:rsidP="002618FD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18FD" w:rsidRDefault="002618FD" w:rsidP="002618FD">
      <w:pPr>
        <w:pStyle w:val="a3"/>
        <w:ind w:firstLine="567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618FD" w:rsidRDefault="002618FD" w:rsidP="002618FD">
      <w:pPr>
        <w:pStyle w:val="a3"/>
        <w:ind w:firstLine="567"/>
        <w:jc w:val="both"/>
        <w:rPr>
          <w:b/>
          <w:i/>
        </w:rPr>
      </w:pPr>
      <w:r>
        <w:rPr>
          <w:b/>
          <w:i/>
        </w:rPr>
        <w:t>Файл с основной процедурой: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"SingleRowCP.h"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"ValueParser.h"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"NameParser.h"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"MultiRowCP.h"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"MainParser.h"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//#define dbg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"Initializing parser...\n"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MainParser mp = MainParser();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mp.initialize();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pos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name of file: 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fileName[20];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fileName;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FILE *fp;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((fp = fopen(fileName,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)) ==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"Unopened file\n"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_getch();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buf = NULL;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length = 0;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(!(feof(fp)))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* token = mp.getToken(buf, length, fp, pos);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(token == NULL)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"error happened!\n"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token &lt;&lt; </w:t>
      </w:r>
      <w:r w:rsidRPr="002618F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18FD" w:rsidRP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  <w:t>fclose(fp);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18F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_getch();</w:t>
      </w:r>
    </w:p>
    <w:p w:rsidR="002618FD" w:rsidRDefault="002618FD" w:rsidP="00261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618FD" w:rsidRPr="002618FD" w:rsidRDefault="002618FD" w:rsidP="002618FD">
      <w:pPr>
        <w:pStyle w:val="a3"/>
        <w:ind w:firstLine="567"/>
        <w:jc w:val="both"/>
        <w:rPr>
          <w:b/>
          <w:i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2618FD" w:rsidRPr="002618FD" w:rsidSect="007C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14A52"/>
    <w:rsid w:val="00126DA5"/>
    <w:rsid w:val="001B02C9"/>
    <w:rsid w:val="002618FD"/>
    <w:rsid w:val="003068B1"/>
    <w:rsid w:val="00356F4E"/>
    <w:rsid w:val="00617FCF"/>
    <w:rsid w:val="007C5032"/>
    <w:rsid w:val="007E3E6B"/>
    <w:rsid w:val="008C5700"/>
    <w:rsid w:val="008D3BAA"/>
    <w:rsid w:val="0091346F"/>
    <w:rsid w:val="009E5034"/>
    <w:rsid w:val="00B1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4A5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D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Shieghtun</dc:creator>
  <cp:keywords/>
  <dc:description/>
  <cp:lastModifiedBy>Shieghtun</cp:lastModifiedBy>
  <cp:revision>4</cp:revision>
  <dcterms:created xsi:type="dcterms:W3CDTF">2009-10-26T05:00:00Z</dcterms:created>
  <dcterms:modified xsi:type="dcterms:W3CDTF">2009-12-08T00:29:00Z</dcterms:modified>
</cp:coreProperties>
</file>