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E39" w:rsidRPr="00A57D4F" w:rsidRDefault="00D73F59" w:rsidP="00D73F59">
      <w:pPr>
        <w:spacing w:after="0"/>
        <w:rPr>
          <w:rFonts w:ascii="Times New Roman" w:hAnsi="Times New Roman" w:cs="Times New Roman"/>
          <w:b/>
        </w:rPr>
      </w:pPr>
      <w:r w:rsidRPr="00A57D4F">
        <w:rPr>
          <w:rFonts w:ascii="Times New Roman" w:hAnsi="Times New Roman" w:cs="Times New Roman"/>
          <w:b/>
        </w:rPr>
        <w:t>Активизация путей</w:t>
      </w:r>
    </w:p>
    <w:p w:rsidR="00D73F59" w:rsidRPr="00636B85" w:rsidRDefault="00D73F59" w:rsidP="00D73F59">
      <w:pPr>
        <w:spacing w:after="0"/>
        <w:ind w:firstLine="709"/>
      </w:pPr>
      <w:r w:rsidRPr="00636B85">
        <w:t>Метод активизации путей – необходимо задать неисправность.</w:t>
      </w:r>
    </w:p>
    <w:p w:rsidR="00D73F59" w:rsidRPr="00636B85" w:rsidRDefault="00D73F59" w:rsidP="00D73F59">
      <w:pPr>
        <w:spacing w:after="0"/>
        <w:ind w:firstLine="709"/>
      </w:pPr>
      <w:r w:rsidRPr="00636B85">
        <w:tab/>
        <w:t>1-я часть – активизация пути</w:t>
      </w:r>
    </w:p>
    <w:p w:rsidR="00D73F59" w:rsidRPr="00636B85" w:rsidRDefault="00D73F59" w:rsidP="00D73F59">
      <w:pPr>
        <w:spacing w:after="0"/>
        <w:ind w:firstLine="709"/>
      </w:pPr>
      <w:r w:rsidRPr="00636B85">
        <w:tab/>
        <w:t>2-я часть – дополнение входного набора</w:t>
      </w:r>
    </w:p>
    <w:p w:rsidR="00D73F59" w:rsidRPr="00636B85" w:rsidRDefault="00D73F59" w:rsidP="00D73F59">
      <w:pPr>
        <w:spacing w:after="0"/>
        <w:ind w:firstLine="709"/>
      </w:pPr>
      <w:r w:rsidRPr="00636B85">
        <w:t>Активизируемый путь – это путь, по которому данная неисправность может быть передана на выход схемы.</w:t>
      </w:r>
    </w:p>
    <w:p w:rsidR="00D73F59" w:rsidRPr="00636B85" w:rsidRDefault="00D73F59" w:rsidP="00D73F59">
      <w:pPr>
        <w:spacing w:after="0"/>
        <w:ind w:firstLine="709"/>
      </w:pPr>
      <w:r w:rsidRPr="00636B85">
        <w:rPr>
          <w:lang w:val="en-US"/>
        </w:rPr>
        <w:t>V</w:t>
      </w:r>
    </w:p>
    <w:p w:rsidR="00D73F59" w:rsidRPr="00636B85" w:rsidRDefault="00065DD1" w:rsidP="00D73F59">
      <w:pPr>
        <w:spacing w:after="0"/>
        <w:ind w:firstLine="709"/>
      </w:pPr>
      <w:r>
        <w:rPr>
          <w:noProof/>
        </w:rPr>
        <w:pict>
          <v:line id="_x0000_s1030" style="position:absolute;left:0;text-align:left;flip:x;z-index:251664384" from="99pt,6.6pt" to="108pt,33.6pt"/>
        </w:pict>
      </w:r>
      <w:r>
        <w:rPr>
          <w:noProof/>
        </w:rPr>
        <w:pict>
          <v:line id="_x0000_s1029" style="position:absolute;left:0;text-align:left;z-index:251663360" from="36pt,4.8pt" to="108pt,4.8pt"/>
        </w:pict>
      </w:r>
      <w:r>
        <w:rPr>
          <w:noProof/>
        </w:rPr>
        <w:pict>
          <v:line id="_x0000_s1028" style="position:absolute;left:0;text-align:left;z-index:251662336" from="189pt,15.6pt" to="189pt,69.6pt">
            <v:stroke dashstyle="dash"/>
          </v:line>
        </w:pict>
      </w:r>
      <w:r>
        <w:rPr>
          <w:noProof/>
        </w:rPr>
        <w:pict>
          <v:line id="_x0000_s1027" style="position:absolute;left:0;text-align:left;z-index:251661312" from="108pt,15.6pt" to="189pt,15.6pt">
            <v:stroke dashstyle="dash"/>
          </v:line>
        </w:pict>
      </w:r>
      <w:r>
        <w:rPr>
          <w:noProof/>
        </w:rPr>
        <w:pict>
          <v:line id="_x0000_s1026" style="position:absolute;left:0;text-align:left;flip:y;z-index:251660288" from="108pt,15.6pt" to="108pt,42.6pt">
            <v:stroke dashstyle="dash"/>
          </v:line>
        </w:pict>
      </w:r>
      <w:r w:rsidR="00D73F59">
        <w:rPr>
          <w:noProof/>
          <w:lang w:eastAsia="ru-RU"/>
        </w:rPr>
        <w:drawing>
          <wp:inline distT="0" distB="0" distL="0" distR="0">
            <wp:extent cx="2003425" cy="17176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9" w:rsidRPr="00636B85" w:rsidRDefault="00D73F59" w:rsidP="00D73F59">
      <w:pPr>
        <w:spacing w:after="0"/>
        <w:ind w:firstLine="709"/>
      </w:pPr>
    </w:p>
    <w:tbl>
      <w:tblPr>
        <w:tblW w:w="5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9"/>
        <w:gridCol w:w="423"/>
        <w:gridCol w:w="418"/>
        <w:gridCol w:w="423"/>
        <w:gridCol w:w="418"/>
        <w:gridCol w:w="422"/>
        <w:gridCol w:w="731"/>
        <w:gridCol w:w="418"/>
        <w:gridCol w:w="731"/>
        <w:gridCol w:w="418"/>
        <w:gridCol w:w="731"/>
      </w:tblGrid>
      <w:tr w:rsidR="00D73F59" w:rsidRPr="00636B85" w:rsidTr="006E13AA">
        <w:trPr>
          <w:trHeight w:val="390"/>
          <w:jc w:val="center"/>
        </w:trPr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a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d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5</w:t>
            </w:r>
          </w:p>
        </w:tc>
      </w:tr>
      <w:tr w:rsidR="00D73F59" w:rsidRPr="00636B85" w:rsidTr="006E13AA">
        <w:trPr>
          <w:trHeight w:val="372"/>
          <w:jc w:val="center"/>
        </w:trPr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0(1)</w:t>
            </w: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0(1)</w:t>
            </w: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0(1)</w:t>
            </w:r>
          </w:p>
        </w:tc>
      </w:tr>
      <w:tr w:rsidR="00D73F59" w:rsidRPr="00636B85" w:rsidTr="006E13AA">
        <w:trPr>
          <w:trHeight w:val="372"/>
          <w:jc w:val="center"/>
        </w:trPr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</w:tr>
      <w:tr w:rsidR="00D73F59" w:rsidRPr="00636B85" w:rsidTr="006E13AA">
        <w:trPr>
          <w:trHeight w:val="372"/>
          <w:jc w:val="center"/>
        </w:trPr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</w:tr>
      <w:tr w:rsidR="00D73F59" w:rsidRPr="00636B85" w:rsidTr="006E13AA">
        <w:trPr>
          <w:trHeight w:val="372"/>
          <w:jc w:val="center"/>
        </w:trPr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Y</w:t>
            </w: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</w:tr>
    </w:tbl>
    <w:p w:rsidR="00D73F59" w:rsidRPr="00636B85" w:rsidRDefault="00D73F59" w:rsidP="00D73F59">
      <w:pPr>
        <w:spacing w:after="0"/>
        <w:ind w:firstLine="709"/>
        <w:rPr>
          <w:lang w:val="en-US"/>
        </w:rPr>
      </w:pPr>
    </w:p>
    <w:p w:rsidR="00D73F59" w:rsidRPr="00636B85" w:rsidRDefault="00D73F59" w:rsidP="00D73F59">
      <w:pPr>
        <w:spacing w:after="0"/>
        <w:ind w:firstLine="709"/>
      </w:pPr>
      <w:r w:rsidRPr="00636B85">
        <w:rPr>
          <w:lang w:val="en-US"/>
        </w:rPr>
        <w:t>t</w:t>
      </w:r>
      <w:r w:rsidRPr="00636B85">
        <w:rPr>
          <w:vertAlign w:val="subscript"/>
        </w:rPr>
        <w:t xml:space="preserve">э </w:t>
      </w:r>
      <w:r w:rsidRPr="00636B85">
        <w:t>=0Х110Х</w:t>
      </w:r>
      <w:r w:rsidRPr="00636B85">
        <w:tab/>
        <w:t xml:space="preserve">        0(1)</w:t>
      </w:r>
    </w:p>
    <w:p w:rsidR="00D73F59" w:rsidRPr="00636B85" w:rsidRDefault="00D73F59" w:rsidP="00D73F59">
      <w:pPr>
        <w:spacing w:after="0"/>
        <w:ind w:firstLine="709"/>
        <w:rPr>
          <w:lang w:val="uk-UA"/>
        </w:rPr>
      </w:pPr>
      <w:r w:rsidRPr="00636B85">
        <w:t>Если кратные неисправности, то не все можно обнаружить. Если схема с обратными связями, то ее преобразовывают по модели Хаффмана – разрывают ОС (пунктиром) и добавляют вход (</w:t>
      </w:r>
      <w:r w:rsidRPr="00636B85">
        <w:rPr>
          <w:lang w:val="en-US"/>
        </w:rPr>
        <w:t>V</w:t>
      </w:r>
      <w:r w:rsidRPr="00636B85">
        <w:t>)</w:t>
      </w:r>
      <w:r w:rsidRPr="00636B85">
        <w:rPr>
          <w:lang w:val="uk-UA"/>
        </w:rPr>
        <w:t>.</w:t>
      </w:r>
    </w:p>
    <w:p w:rsidR="00D73F59" w:rsidRPr="00636B85" w:rsidRDefault="00D73F59" w:rsidP="00D73F59">
      <w:pPr>
        <w:spacing w:after="0"/>
        <w:ind w:firstLine="709"/>
      </w:pPr>
      <w:r w:rsidRPr="00636B85">
        <w:rPr>
          <w:lang w:val="en-US"/>
        </w:rPr>
        <w:t>t</w:t>
      </w:r>
      <w:r w:rsidRPr="00636B85">
        <w:rPr>
          <w:vertAlign w:val="subscript"/>
        </w:rPr>
        <w:t xml:space="preserve">э </w:t>
      </w:r>
      <w:r w:rsidRPr="00636B85">
        <w:t>=0Х110Х</w:t>
      </w:r>
      <w:r w:rsidRPr="00636B85">
        <w:tab/>
        <w:t xml:space="preserve">       </w:t>
      </w:r>
      <w:r w:rsidRPr="00636B85">
        <w:rPr>
          <w:lang w:val="en-US"/>
        </w:rPr>
        <w:t>y</w:t>
      </w:r>
      <w:r w:rsidRPr="00636B85">
        <w:t>=1</w:t>
      </w:r>
    </w:p>
    <w:p w:rsidR="00D73F59" w:rsidRPr="00636B85" w:rsidRDefault="00D73F59" w:rsidP="00D73F59">
      <w:pPr>
        <w:spacing w:after="0"/>
        <w:ind w:firstLine="709"/>
      </w:pPr>
      <w:r w:rsidRPr="00636B85">
        <w:t>Метод активизации путей – необходимо задать неисправность.</w:t>
      </w:r>
    </w:p>
    <w:p w:rsidR="00D73F59" w:rsidRPr="00636B85" w:rsidRDefault="00D73F59" w:rsidP="00D73F59">
      <w:pPr>
        <w:spacing w:after="0"/>
        <w:ind w:firstLine="709"/>
      </w:pPr>
      <w:r w:rsidRPr="00636B85">
        <w:tab/>
        <w:t>1-я часть – активизация пути</w:t>
      </w:r>
    </w:p>
    <w:p w:rsidR="00D73F59" w:rsidRPr="00636B85" w:rsidRDefault="00D73F59" w:rsidP="00D73F59">
      <w:pPr>
        <w:spacing w:after="0"/>
        <w:ind w:firstLine="709"/>
      </w:pPr>
      <w:r w:rsidRPr="00636B85">
        <w:tab/>
        <w:t>2-я часть – дополнение входного набора</w:t>
      </w:r>
    </w:p>
    <w:p w:rsidR="00D73F59" w:rsidRPr="00636B85" w:rsidRDefault="00D73F59" w:rsidP="00D73F59">
      <w:pPr>
        <w:spacing w:after="0"/>
        <w:ind w:firstLine="709"/>
      </w:pPr>
      <w:r w:rsidRPr="00636B85">
        <w:t>Активизируемый путь – это путь, по которому данная неисправность может быть передана на выход схемы.</w:t>
      </w:r>
    </w:p>
    <w:p w:rsidR="00D73F59" w:rsidRPr="00636B85" w:rsidRDefault="00D73F59" w:rsidP="00D73F59">
      <w:pPr>
        <w:spacing w:after="0"/>
        <w:ind w:firstLine="709"/>
      </w:pPr>
      <w:r w:rsidRPr="00636B85">
        <w:rPr>
          <w:lang w:val="en-US"/>
        </w:rPr>
        <w:t>V</w:t>
      </w:r>
    </w:p>
    <w:p w:rsidR="00D73F59" w:rsidRPr="00636B85" w:rsidRDefault="00065DD1" w:rsidP="00D73F59">
      <w:pPr>
        <w:spacing w:after="0"/>
        <w:ind w:firstLine="709"/>
      </w:pPr>
      <w:r>
        <w:rPr>
          <w:noProof/>
        </w:rPr>
        <w:pict>
          <v:line id="_x0000_s1035" style="position:absolute;left:0;text-align:left;flip:x;z-index:251670528" from="99pt,6.6pt" to="108pt,33.6pt"/>
        </w:pict>
      </w:r>
      <w:r>
        <w:rPr>
          <w:noProof/>
        </w:rPr>
        <w:pict>
          <v:line id="_x0000_s1034" style="position:absolute;left:0;text-align:left;z-index:251669504" from="36pt,4.8pt" to="108pt,4.8pt"/>
        </w:pict>
      </w:r>
      <w:r>
        <w:rPr>
          <w:noProof/>
        </w:rPr>
        <w:pict>
          <v:line id="_x0000_s1033" style="position:absolute;left:0;text-align:left;z-index:251668480" from="189pt,15.6pt" to="189pt,69.6pt">
            <v:stroke dashstyle="dash"/>
          </v:line>
        </w:pict>
      </w:r>
      <w:r>
        <w:rPr>
          <w:noProof/>
        </w:rPr>
        <w:pict>
          <v:line id="_x0000_s1032" style="position:absolute;left:0;text-align:left;z-index:251667456" from="108pt,15.6pt" to="189pt,15.6pt">
            <v:stroke dashstyle="dash"/>
          </v:line>
        </w:pict>
      </w:r>
      <w:r>
        <w:rPr>
          <w:noProof/>
        </w:rPr>
        <w:pict>
          <v:line id="_x0000_s1031" style="position:absolute;left:0;text-align:left;flip:y;z-index:251666432" from="108pt,15.6pt" to="108pt,42.6pt">
            <v:stroke dashstyle="dash"/>
          </v:line>
        </w:pict>
      </w:r>
      <w:r w:rsidR="00D73F59">
        <w:rPr>
          <w:noProof/>
          <w:lang w:eastAsia="ru-RU"/>
        </w:rPr>
        <w:drawing>
          <wp:inline distT="0" distB="0" distL="0" distR="0">
            <wp:extent cx="2000250" cy="17145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9" w:rsidRDefault="00D73F59" w:rsidP="00D73F59">
      <w:pPr>
        <w:spacing w:after="0"/>
        <w:ind w:firstLine="709"/>
        <w:rPr>
          <w:lang w:val="en-US"/>
        </w:rPr>
      </w:pPr>
    </w:p>
    <w:p w:rsidR="00A57D4F" w:rsidRPr="00A57D4F" w:rsidRDefault="00A57D4F" w:rsidP="00D73F59">
      <w:pPr>
        <w:spacing w:after="0"/>
        <w:ind w:firstLine="709"/>
        <w:rPr>
          <w:lang w:val="en-US"/>
        </w:rPr>
      </w:pPr>
    </w:p>
    <w:tbl>
      <w:tblPr>
        <w:tblW w:w="5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9"/>
        <w:gridCol w:w="423"/>
        <w:gridCol w:w="418"/>
        <w:gridCol w:w="423"/>
        <w:gridCol w:w="418"/>
        <w:gridCol w:w="422"/>
        <w:gridCol w:w="731"/>
        <w:gridCol w:w="418"/>
        <w:gridCol w:w="731"/>
        <w:gridCol w:w="418"/>
        <w:gridCol w:w="731"/>
      </w:tblGrid>
      <w:tr w:rsidR="00D73F59" w:rsidRPr="00636B85" w:rsidTr="006E13AA">
        <w:trPr>
          <w:trHeight w:val="390"/>
          <w:jc w:val="center"/>
        </w:trPr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lastRenderedPageBreak/>
              <w:t>a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d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f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5</w:t>
            </w:r>
          </w:p>
        </w:tc>
      </w:tr>
      <w:tr w:rsidR="00D73F59" w:rsidRPr="00636B85" w:rsidTr="006E13AA">
        <w:trPr>
          <w:trHeight w:val="372"/>
          <w:jc w:val="center"/>
        </w:trPr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0(1)</w:t>
            </w: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0(1)</w:t>
            </w: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0(1)</w:t>
            </w:r>
          </w:p>
        </w:tc>
      </w:tr>
      <w:tr w:rsidR="00D73F59" w:rsidRPr="00636B85" w:rsidTr="006E13AA">
        <w:trPr>
          <w:trHeight w:val="372"/>
          <w:jc w:val="center"/>
        </w:trPr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</w:tr>
      <w:tr w:rsidR="00D73F59" w:rsidRPr="00636B85" w:rsidTr="006E13AA">
        <w:trPr>
          <w:trHeight w:val="372"/>
          <w:jc w:val="center"/>
        </w:trPr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</w:tr>
      <w:tr w:rsidR="00D73F59" w:rsidRPr="00636B85" w:rsidTr="006E13AA">
        <w:trPr>
          <w:trHeight w:val="372"/>
          <w:jc w:val="center"/>
        </w:trPr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585BE7" w:rsidRDefault="00D73F59" w:rsidP="00D73F59">
            <w:pPr>
              <w:spacing w:after="0"/>
              <w:rPr>
                <w:lang w:val="en-US"/>
              </w:rPr>
            </w:pPr>
            <w:r w:rsidRPr="00585BE7">
              <w:rPr>
                <w:lang w:val="en-US"/>
              </w:rPr>
              <w:t>Y</w:t>
            </w: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  <w:tc>
          <w:tcPr>
            <w:tcW w:w="0" w:type="auto"/>
          </w:tcPr>
          <w:p w:rsidR="00D73F59" w:rsidRPr="00636B85" w:rsidRDefault="00D73F59" w:rsidP="00D73F59">
            <w:pPr>
              <w:spacing w:after="0"/>
              <w:ind w:firstLine="709"/>
            </w:pPr>
          </w:p>
        </w:tc>
      </w:tr>
    </w:tbl>
    <w:p w:rsidR="00D73F59" w:rsidRPr="00636B85" w:rsidRDefault="00D73F59" w:rsidP="00D73F59">
      <w:pPr>
        <w:spacing w:after="0"/>
        <w:ind w:firstLine="709"/>
        <w:rPr>
          <w:lang w:val="en-US"/>
        </w:rPr>
      </w:pPr>
    </w:p>
    <w:p w:rsidR="00D73F59" w:rsidRPr="00636B85" w:rsidRDefault="00D73F59" w:rsidP="00D73F59">
      <w:pPr>
        <w:spacing w:after="0"/>
        <w:ind w:firstLine="709"/>
      </w:pPr>
      <w:r w:rsidRPr="00636B85">
        <w:rPr>
          <w:lang w:val="en-US"/>
        </w:rPr>
        <w:t>t</w:t>
      </w:r>
      <w:r w:rsidRPr="00636B85">
        <w:rPr>
          <w:vertAlign w:val="subscript"/>
        </w:rPr>
        <w:t xml:space="preserve">э </w:t>
      </w:r>
      <w:r w:rsidRPr="00636B85">
        <w:t>=0Х110Х</w:t>
      </w:r>
      <w:r w:rsidRPr="00636B85">
        <w:tab/>
        <w:t xml:space="preserve">        0(1)</w:t>
      </w:r>
    </w:p>
    <w:p w:rsidR="00D73F59" w:rsidRPr="00636B85" w:rsidRDefault="00D73F59" w:rsidP="00D73F59">
      <w:pPr>
        <w:spacing w:after="0"/>
        <w:ind w:firstLine="709"/>
        <w:rPr>
          <w:lang w:val="uk-UA"/>
        </w:rPr>
      </w:pPr>
      <w:r w:rsidRPr="00636B85">
        <w:t>Если кратные неисправности, то не все можно обнаружить. Если схема с обратными связями, то ее преобразовывают по модели Хаффмана – разрывают ОС (пунктиром) и добавляют вход (</w:t>
      </w:r>
      <w:r w:rsidRPr="00636B85">
        <w:rPr>
          <w:lang w:val="en-US"/>
        </w:rPr>
        <w:t>V</w:t>
      </w:r>
      <w:r w:rsidRPr="00636B85">
        <w:t>)</w:t>
      </w:r>
      <w:r w:rsidRPr="00636B85">
        <w:rPr>
          <w:lang w:val="uk-UA"/>
        </w:rPr>
        <w:t>.</w:t>
      </w:r>
    </w:p>
    <w:p w:rsidR="00D73F59" w:rsidRPr="00636B85" w:rsidRDefault="00D73F59" w:rsidP="00D73F59">
      <w:pPr>
        <w:spacing w:after="0"/>
        <w:ind w:firstLine="709"/>
      </w:pPr>
      <w:r w:rsidRPr="00636B85">
        <w:rPr>
          <w:lang w:val="en-US"/>
        </w:rPr>
        <w:t>t</w:t>
      </w:r>
      <w:r w:rsidRPr="00636B85">
        <w:rPr>
          <w:vertAlign w:val="subscript"/>
        </w:rPr>
        <w:t xml:space="preserve">э </w:t>
      </w:r>
      <w:r w:rsidRPr="00636B85">
        <w:t>=0Х110Х</w:t>
      </w:r>
      <w:r w:rsidRPr="00636B85">
        <w:tab/>
        <w:t xml:space="preserve">       </w:t>
      </w:r>
      <w:r w:rsidRPr="00636B85">
        <w:rPr>
          <w:lang w:val="en-US"/>
        </w:rPr>
        <w:t>y</w:t>
      </w:r>
      <w:r w:rsidRPr="00636B85">
        <w:t>=1</w:t>
      </w:r>
    </w:p>
    <w:p w:rsidR="00D73F59" w:rsidRDefault="00D73F59" w:rsidP="00D73F59">
      <w:pPr>
        <w:spacing w:after="0"/>
      </w:pPr>
    </w:p>
    <w:sectPr w:rsidR="00D73F59" w:rsidSect="00CA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D73F59"/>
    <w:rsid w:val="00065DD1"/>
    <w:rsid w:val="00A57D4F"/>
    <w:rsid w:val="00CA3E39"/>
    <w:rsid w:val="00D73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F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985</Characters>
  <Application>Microsoft Office Word</Application>
  <DocSecurity>0</DocSecurity>
  <Lines>32</Lines>
  <Paragraphs>21</Paragraphs>
  <ScaleCrop>false</ScaleCrop>
  <Company>НТУУ "КПИ"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Бабенко</dc:creator>
  <cp:keywords/>
  <dc:description/>
  <cp:lastModifiedBy>Александр Бабенко</cp:lastModifiedBy>
  <cp:revision>2</cp:revision>
  <dcterms:created xsi:type="dcterms:W3CDTF">2010-01-25T18:45:00Z</dcterms:created>
  <dcterms:modified xsi:type="dcterms:W3CDTF">2010-01-25T19:36:00Z</dcterms:modified>
</cp:coreProperties>
</file>