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Краткая характеристика процесса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Определение САПР.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Виды обеспечений САПР.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Принципы системного подхода к процессу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Общий подход к делению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Деления процесса проектирования по временному признаку.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bookmarkStart w:id="0" w:name="OLE_LINK1"/>
      <w:r w:rsidRPr="007947C7">
        <w:rPr>
          <w:lang w:val="ru-RU"/>
        </w:rPr>
        <w:t>Деление процесса проектирования по характеру выполняемых работ.</w:t>
      </w:r>
    </w:p>
    <w:bookmarkEnd w:id="0"/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Деление процесса проектирования по блочно-иерархическому подходу.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Блочно-иерархический подход к процессу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Типовые проектные процедуры.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синтеза в процессе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анализа в процессе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оптимизации в процессе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Математическая постановка задачи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критериев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Аддитивный критерий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Мультипликативный критерий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Минимаксные критерии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Частные критерии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Методы задания предпочтений на множестве частных критериев в задаче оптимизации.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уровня функционально-логического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синтеза на уровне функционально-логического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Задача анализа на этапе функционально-логического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Системы логического проектирования.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Модели элементов в системе логического моделирования.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Модели сигналов в системе логического моделирования.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Модели схем в системе логического моделирования.</w:t>
      </w:r>
    </w:p>
    <w:p w:rsidR="007947C7" w:rsidRPr="007947C7" w:rsidRDefault="007947C7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Риски сбоя  в схемах и способы их обнаружения</w:t>
      </w:r>
    </w:p>
    <w:p w:rsidR="001D2DD6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алгоритмов моделирования.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простой итерации (2-ая модель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Алгоритм ускоренной итерации (2-ая </w:t>
      </w:r>
      <w:r w:rsidR="00F216C3" w:rsidRPr="007947C7">
        <w:rPr>
          <w:lang w:val="ru-RU"/>
        </w:rPr>
        <w:t>модель</w:t>
      </w:r>
      <w:r w:rsidRPr="007947C7">
        <w:rPr>
          <w:lang w:val="ru-RU"/>
        </w:rPr>
        <w:t xml:space="preserve">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простой итерации (3-ая модель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ускоренной итерации (2-ая модель сигналов).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Алгоритм ранжирования.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Событийный алгоритм моделирования (статическая модель элементов).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Событийный алгоритм </w:t>
      </w:r>
      <w:r w:rsidR="00F216C3" w:rsidRPr="007947C7">
        <w:rPr>
          <w:lang w:val="ru-RU"/>
        </w:rPr>
        <w:t>моделирования</w:t>
      </w:r>
      <w:r w:rsidRPr="007947C7">
        <w:rPr>
          <w:lang w:val="ru-RU"/>
        </w:rPr>
        <w:t xml:space="preserve"> (</w:t>
      </w:r>
      <w:r w:rsidR="00790C4F">
        <w:rPr>
          <w:lang w:val="ru-RU"/>
        </w:rPr>
        <w:t>ЛД – модель элемента</w:t>
      </w:r>
      <w:r w:rsidRPr="007947C7">
        <w:rPr>
          <w:lang w:val="ru-RU"/>
        </w:rPr>
        <w:t>).</w:t>
      </w:r>
    </w:p>
    <w:p w:rsidR="00384E25" w:rsidRPr="007947C7" w:rsidRDefault="00F216C3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Параллельная</w:t>
      </w:r>
      <w:r w:rsidR="00384E25" w:rsidRPr="007947C7">
        <w:rPr>
          <w:lang w:val="ru-RU"/>
        </w:rPr>
        <w:t xml:space="preserve"> реализация итерационных алгоритмов.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Последовательностная реализация событийных алгоритмов.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Понятия «контроль» и «диагностика» в теории диагностирования СВТ. Методы контроля и диагностики.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Избыточность и трудоемкость в процедурах контроля и диагностирования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Общая характеристика функционального </w:t>
      </w:r>
      <w:r w:rsidR="00F216C3" w:rsidRPr="007947C7">
        <w:rPr>
          <w:lang w:val="ru-RU"/>
        </w:rPr>
        <w:t>контроля</w:t>
      </w:r>
      <w:r w:rsidRPr="007947C7">
        <w:rPr>
          <w:lang w:val="ru-RU"/>
        </w:rPr>
        <w:t xml:space="preserve">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параметрического контроля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тестового контроля СВТ.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Контроль передачи информации.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Контроль арифметических и логических операций.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Требования, предъявляемые к тестам.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Классификация методов тестового контроля.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Методы сжатия реакций ОК.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lastRenderedPageBreak/>
        <w:t>Функции счета.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Контрольные суммы.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Синдром.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Спектральные коэффициенты.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Вероятностное тестирование.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Общая характеристика методов синтеза детерминированных тестов.</w:t>
      </w:r>
    </w:p>
    <w:p w:rsidR="00384E25" w:rsidRPr="007947C7" w:rsidRDefault="00384E25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Понятия «тест», «контролирующий тест», «диагностический тест». Методы </w:t>
      </w:r>
      <w:r w:rsidR="00F744DC" w:rsidRPr="007947C7">
        <w:rPr>
          <w:lang w:val="ru-RU"/>
        </w:rPr>
        <w:t>минимизации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 таблиц истинности синтеза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 активизации путей синтеза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D-алгоритм синтеза тестов.</w:t>
      </w:r>
    </w:p>
    <w:p w:rsidR="00F744DC" w:rsidRPr="007947C7" w:rsidRDefault="00F744DC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 xml:space="preserve">Метод частной </w:t>
      </w:r>
      <w:r w:rsidR="004F2145" w:rsidRPr="007947C7">
        <w:rPr>
          <w:lang w:val="ru-RU"/>
        </w:rPr>
        <w:t xml:space="preserve">булевой </w:t>
      </w:r>
      <w:r w:rsidR="00FD46FA" w:rsidRPr="007947C7">
        <w:rPr>
          <w:lang w:val="ru-RU"/>
        </w:rPr>
        <w:t>производной синтеза тестов.</w:t>
      </w:r>
    </w:p>
    <w:p w:rsidR="00FD46FA" w:rsidRPr="007947C7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Цепной метод поиска булевой производной.</w:t>
      </w:r>
    </w:p>
    <w:p w:rsidR="00FD46FA" w:rsidRPr="007947C7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Применение префиксной формы задания функции в цепном методе поиска булевой производной.</w:t>
      </w:r>
    </w:p>
    <w:p w:rsidR="00FD46FA" w:rsidRPr="007947C7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Метод эквивалентных нормальных форм синтеза тестов.</w:t>
      </w:r>
    </w:p>
    <w:p w:rsidR="00FD46FA" w:rsidRDefault="00FD46FA" w:rsidP="007947C7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Синтез тестов для последовательностных схем.</w:t>
      </w:r>
    </w:p>
    <w:p w:rsidR="00790C4F" w:rsidRPr="007947C7" w:rsidRDefault="00790C4F" w:rsidP="00790C4F">
      <w:pPr>
        <w:pStyle w:val="a3"/>
        <w:numPr>
          <w:ilvl w:val="0"/>
          <w:numId w:val="5"/>
        </w:numPr>
        <w:rPr>
          <w:lang w:val="ru-RU"/>
        </w:rPr>
      </w:pPr>
      <w:r w:rsidRPr="007947C7">
        <w:rPr>
          <w:lang w:val="ru-RU"/>
        </w:rPr>
        <w:t>Событийный алгоритм моделирования (</w:t>
      </w:r>
      <w:r>
        <w:rPr>
          <w:lang w:val="ru-RU"/>
        </w:rPr>
        <w:t>ЛИД – модель элемента</w:t>
      </w:r>
      <w:r w:rsidRPr="007947C7">
        <w:rPr>
          <w:lang w:val="ru-RU"/>
        </w:rPr>
        <w:t>).</w:t>
      </w:r>
    </w:p>
    <w:p w:rsidR="00790C4F" w:rsidRPr="00966E3A" w:rsidRDefault="00790C4F" w:rsidP="00790C4F">
      <w:pPr>
        <w:pStyle w:val="a3"/>
        <w:ind w:left="1065"/>
        <w:rPr>
          <w:lang w:val="ru-RU"/>
        </w:rPr>
      </w:pPr>
    </w:p>
    <w:p w:rsidR="00966E3A" w:rsidRDefault="00966E3A">
      <w:pPr>
        <w:rPr>
          <w:lang w:val="ru-RU"/>
        </w:rPr>
      </w:pPr>
      <w:r>
        <w:rPr>
          <w:lang w:val="ru-RU"/>
        </w:rPr>
        <w:br w:type="page"/>
      </w:r>
    </w:p>
    <w:p w:rsidR="00966E3A" w:rsidRPr="00A00355" w:rsidRDefault="00966E3A" w:rsidP="00966E3A">
      <w:pPr>
        <w:jc w:val="center"/>
        <w:rPr>
          <w:lang w:val="ru-RU"/>
        </w:rPr>
      </w:pPr>
      <w:r w:rsidRPr="00A00355">
        <w:rPr>
          <w:lang w:val="ru-RU"/>
        </w:rPr>
        <w:lastRenderedPageBreak/>
        <w:t>Задачи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простой итерации (2-ая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простой итерации (3-ая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Зейделя (2-ая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алгоритма Зейделя (3-ая модель сигнала).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событийного алгоритма (Л-модель элемента).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событийного алгоритма (ЛД-модель элемента).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Промоделировать схему при помощи событийного алгоритма (ЛИД-модель элемента).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Вычислить функции счета.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Вычислить синдром.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Вычислить спектральные коэффициенты.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контролирующий тест при помощи метода таблиц истинности.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диагностический тест при помощи метода таблиц истинности.</w:t>
      </w:r>
    </w:p>
    <w:p w:rsidR="00966E3A" w:rsidRPr="00A00355" w:rsidRDefault="00966E3A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при помощи D-алгоритма.</w:t>
      </w:r>
    </w:p>
    <w:p w:rsidR="00966E3A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методом активизации путей.</w:t>
      </w:r>
    </w:p>
    <w:p w:rsidR="00F73BE0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методом поиска булевой производной.</w:t>
      </w:r>
    </w:p>
    <w:p w:rsidR="00F73BE0" w:rsidRPr="00A00355" w:rsidRDefault="00F73BE0" w:rsidP="00F73BE0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цепным методом поиска булевой производной.</w:t>
      </w:r>
    </w:p>
    <w:p w:rsidR="00F73BE0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цепным методом поиска булевой производной (префиксная форма задания ф</w:t>
      </w:r>
      <w:r w:rsidR="00A00355">
        <w:rPr>
          <w:lang w:val="ru-RU"/>
        </w:rPr>
        <w:t>унк</w:t>
      </w:r>
      <w:r w:rsidRPr="00A00355">
        <w:rPr>
          <w:lang w:val="ru-RU"/>
        </w:rPr>
        <w:t>ций).</w:t>
      </w:r>
    </w:p>
    <w:p w:rsidR="00F73BE0" w:rsidRPr="00A00355" w:rsidRDefault="00F73BE0" w:rsidP="00966E3A">
      <w:pPr>
        <w:pStyle w:val="a3"/>
        <w:numPr>
          <w:ilvl w:val="0"/>
          <w:numId w:val="7"/>
        </w:numPr>
        <w:rPr>
          <w:lang w:val="ru-RU"/>
        </w:rPr>
      </w:pPr>
      <w:r w:rsidRPr="00A00355">
        <w:rPr>
          <w:lang w:val="ru-RU"/>
        </w:rPr>
        <w:t>Синтезировать тест при помощи метода эквивалентных нормальных форм.</w:t>
      </w:r>
    </w:p>
    <w:sectPr w:rsidR="00F73BE0" w:rsidRPr="00A00355" w:rsidSect="001D2D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93029"/>
    <w:multiLevelType w:val="hybridMultilevel"/>
    <w:tmpl w:val="7AAA549A"/>
    <w:lvl w:ilvl="0" w:tplc="237A6FCC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413E29"/>
    <w:multiLevelType w:val="hybridMultilevel"/>
    <w:tmpl w:val="A014CDF2"/>
    <w:lvl w:ilvl="0" w:tplc="3C96C9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22E7E"/>
    <w:multiLevelType w:val="hybridMultilevel"/>
    <w:tmpl w:val="C76036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7233B"/>
    <w:multiLevelType w:val="hybridMultilevel"/>
    <w:tmpl w:val="AE3246F2"/>
    <w:lvl w:ilvl="0" w:tplc="237A6FCC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92CE7"/>
    <w:multiLevelType w:val="hybridMultilevel"/>
    <w:tmpl w:val="B8ECA97A"/>
    <w:lvl w:ilvl="0" w:tplc="3C96C9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893DDA"/>
    <w:multiLevelType w:val="hybridMultilevel"/>
    <w:tmpl w:val="410A901E"/>
    <w:lvl w:ilvl="0" w:tplc="0422000F">
      <w:start w:val="1"/>
      <w:numFmt w:val="decimal"/>
      <w:lvlText w:val="%1."/>
      <w:lvlJc w:val="left"/>
      <w:pPr>
        <w:ind w:left="1785" w:hanging="360"/>
      </w:pPr>
    </w:lvl>
    <w:lvl w:ilvl="1" w:tplc="04220019" w:tentative="1">
      <w:start w:val="1"/>
      <w:numFmt w:val="lowerLetter"/>
      <w:lvlText w:val="%2."/>
      <w:lvlJc w:val="left"/>
      <w:pPr>
        <w:ind w:left="2505" w:hanging="360"/>
      </w:pPr>
    </w:lvl>
    <w:lvl w:ilvl="2" w:tplc="0422001B" w:tentative="1">
      <w:start w:val="1"/>
      <w:numFmt w:val="lowerRoman"/>
      <w:lvlText w:val="%3."/>
      <w:lvlJc w:val="right"/>
      <w:pPr>
        <w:ind w:left="3225" w:hanging="180"/>
      </w:pPr>
    </w:lvl>
    <w:lvl w:ilvl="3" w:tplc="0422000F" w:tentative="1">
      <w:start w:val="1"/>
      <w:numFmt w:val="decimal"/>
      <w:lvlText w:val="%4."/>
      <w:lvlJc w:val="left"/>
      <w:pPr>
        <w:ind w:left="3945" w:hanging="360"/>
      </w:pPr>
    </w:lvl>
    <w:lvl w:ilvl="4" w:tplc="04220019" w:tentative="1">
      <w:start w:val="1"/>
      <w:numFmt w:val="lowerLetter"/>
      <w:lvlText w:val="%5."/>
      <w:lvlJc w:val="left"/>
      <w:pPr>
        <w:ind w:left="4665" w:hanging="360"/>
      </w:pPr>
    </w:lvl>
    <w:lvl w:ilvl="5" w:tplc="0422001B" w:tentative="1">
      <w:start w:val="1"/>
      <w:numFmt w:val="lowerRoman"/>
      <w:lvlText w:val="%6."/>
      <w:lvlJc w:val="right"/>
      <w:pPr>
        <w:ind w:left="5385" w:hanging="180"/>
      </w:pPr>
    </w:lvl>
    <w:lvl w:ilvl="6" w:tplc="0422000F" w:tentative="1">
      <w:start w:val="1"/>
      <w:numFmt w:val="decimal"/>
      <w:lvlText w:val="%7."/>
      <w:lvlJc w:val="left"/>
      <w:pPr>
        <w:ind w:left="6105" w:hanging="360"/>
      </w:pPr>
    </w:lvl>
    <w:lvl w:ilvl="7" w:tplc="04220019" w:tentative="1">
      <w:start w:val="1"/>
      <w:numFmt w:val="lowerLetter"/>
      <w:lvlText w:val="%8."/>
      <w:lvlJc w:val="left"/>
      <w:pPr>
        <w:ind w:left="6825" w:hanging="360"/>
      </w:pPr>
    </w:lvl>
    <w:lvl w:ilvl="8" w:tplc="0422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6D72729D"/>
    <w:multiLevelType w:val="hybridMultilevel"/>
    <w:tmpl w:val="8028E5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4E25"/>
    <w:rsid w:val="0007231D"/>
    <w:rsid w:val="00104263"/>
    <w:rsid w:val="001D2DD6"/>
    <w:rsid w:val="002911EB"/>
    <w:rsid w:val="002A63AB"/>
    <w:rsid w:val="00384E25"/>
    <w:rsid w:val="00477646"/>
    <w:rsid w:val="004F2145"/>
    <w:rsid w:val="0055322A"/>
    <w:rsid w:val="005A5BD7"/>
    <w:rsid w:val="006F58D7"/>
    <w:rsid w:val="00714FC4"/>
    <w:rsid w:val="007740FC"/>
    <w:rsid w:val="00790C4F"/>
    <w:rsid w:val="007947C7"/>
    <w:rsid w:val="00966E3A"/>
    <w:rsid w:val="00A00355"/>
    <w:rsid w:val="00B653EF"/>
    <w:rsid w:val="00C61C04"/>
    <w:rsid w:val="00C871A3"/>
    <w:rsid w:val="00CE06D7"/>
    <w:rsid w:val="00DC4FE2"/>
    <w:rsid w:val="00EC0251"/>
    <w:rsid w:val="00F216C3"/>
    <w:rsid w:val="00F73BE0"/>
    <w:rsid w:val="00F744DC"/>
    <w:rsid w:val="00FD4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D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E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623</Words>
  <Characters>3556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Nadyusha</cp:lastModifiedBy>
  <cp:revision>6</cp:revision>
  <cp:lastPrinted>2010-01-14T12:13:00Z</cp:lastPrinted>
  <dcterms:created xsi:type="dcterms:W3CDTF">2010-01-14T11:52:00Z</dcterms:created>
  <dcterms:modified xsi:type="dcterms:W3CDTF">2010-01-22T11:07:00Z</dcterms:modified>
</cp:coreProperties>
</file>