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3956A3"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04E59D14" wp14:editId="77C7C481">
                <wp:simplePos x="0" y="0"/>
                <wp:positionH relativeFrom="margin">
                  <wp:align>center</wp:align>
                </wp:positionH>
                <wp:positionV relativeFrom="paragraph">
                  <wp:posOffset>-28575</wp:posOffset>
                </wp:positionV>
                <wp:extent cx="7102548" cy="5429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5429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799A" id="Rounded Rectangle 27" o:spid="_x0000_s1026" style="position:absolute;margin-left:0;margin-top:-2.25pt;width:559.25pt;height:4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" filled="f" strokecolor="black [3213]" strokeweight="1pt">
                <v:stroke joinstyle="miter"/>
                <w10:wrap anchorx="margin"/>
              </v:roundrect>
            </w:pict>
          </mc:Fallback>
        </mc:AlternateContent>
      </w:r>
      <w:r w:rsidRPr="003956A3">
        <w:rPr>
          <w:b/>
          <w:sz w:val="52"/>
        </w:rPr>
        <w:t>APUSH Period 1 &amp; 2 Study Guide</w:t>
      </w:r>
    </w:p>
    <w:p w:rsidR="003956A3" w:rsidRDefault="003956A3" w:rsidP="003956A3">
      <w:pPr>
        <w:rPr>
          <w:sz w:val="52"/>
        </w:rPr>
      </w:pPr>
      <w:r>
        <w:rPr>
          <w:noProof/>
          <w:sz w:val="28"/>
        </w:rPr>
        <mc:AlternateContent>
          <mc:Choice Requires="wps">
            <w:drawing>
              <wp:anchor distT="0" distB="0" distL="114300" distR="114300" simplePos="0" relativeHeight="251661312" behindDoc="0" locked="0" layoutInCell="1" allowOverlap="1" wp14:anchorId="5F3DDDE7" wp14:editId="6376DEE0">
                <wp:simplePos x="0" y="0"/>
                <wp:positionH relativeFrom="margin">
                  <wp:align>center</wp:align>
                </wp:positionH>
                <wp:positionV relativeFrom="paragraph">
                  <wp:posOffset>177800</wp:posOffset>
                </wp:positionV>
                <wp:extent cx="7029450" cy="12763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029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b/>
                                <w:bCs/>
                                <w:szCs w:val="24"/>
                              </w:rPr>
                              <w:t xml:space="preserve">Key Concept 1.1 </w:t>
                            </w:r>
                            <w:r w:rsidRPr="00CB01EF">
                              <w:rPr>
                                <w:rFonts w:ascii="Garamond" w:hAnsi="Garamond" w:cs="Times New Roman"/>
                                <w:szCs w:val="24"/>
                              </w:rPr>
                              <w:t>Before the arrival of Europeans, native populations in North America developed a wide variety of social, political, and economic structures based in part on interactions with the environment and each other.</w:t>
                            </w:r>
                          </w:p>
                          <w:p w:rsidR="003956A3" w:rsidRPr="00CB01EF" w:rsidRDefault="003956A3" w:rsidP="003956A3">
                            <w:pPr>
                              <w:autoSpaceDE w:val="0"/>
                              <w:autoSpaceDN w:val="0"/>
                              <w:adjustRightInd w:val="0"/>
                              <w:spacing w:after="0" w:line="240" w:lineRule="auto"/>
                              <w:rPr>
                                <w:rFonts w:ascii="Garamond" w:hAnsi="Garamond" w:cs="Times New Roman"/>
                                <w:szCs w:val="24"/>
                              </w:rPr>
                            </w:pPr>
                          </w:p>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b/>
                                <w:bCs/>
                                <w:szCs w:val="24"/>
                              </w:rPr>
                              <w:t xml:space="preserve">Key Concept 1.2: </w:t>
                            </w:r>
                            <w:r w:rsidRPr="00CB01EF">
                              <w:rPr>
                                <w:rFonts w:ascii="Garamond" w:hAnsi="Garamond" w:cs="Times New Roman"/>
                                <w:szCs w:val="24"/>
                              </w:rPr>
                              <w:t>European overseas expansion resulted in the Columbian Exchange, a series of interactions and adaptations among societies across the Atlantic.</w:t>
                            </w:r>
                          </w:p>
                          <w:p w:rsidR="003956A3" w:rsidRPr="00CB01EF" w:rsidRDefault="003956A3" w:rsidP="003956A3">
                            <w:pPr>
                              <w:autoSpaceDE w:val="0"/>
                              <w:autoSpaceDN w:val="0"/>
                              <w:adjustRightInd w:val="0"/>
                              <w:spacing w:after="0" w:line="240" w:lineRule="auto"/>
                              <w:rPr>
                                <w:rFonts w:ascii="Garamond" w:hAnsi="Garamond" w:cs="Times New Roman"/>
                                <w:szCs w:val="24"/>
                              </w:rPr>
                            </w:pPr>
                          </w:p>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b/>
                                <w:bCs/>
                                <w:szCs w:val="24"/>
                              </w:rPr>
                              <w:t xml:space="preserve">Key Concept 1.3: </w:t>
                            </w:r>
                            <w:r w:rsidRPr="00CB01EF">
                              <w:rPr>
                                <w:rFonts w:ascii="Garamond" w:hAnsi="Garamond" w:cs="Times New Roman"/>
                                <w:szCs w:val="24"/>
                              </w:rPr>
                              <w:t>Contacts among American Indians, Africans, and Europeans challenged the worldviews of each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DDE7" id="_x0000_t202" coordsize="21600,21600" o:spt="202" path="m,l,21600r21600,l21600,xe">
                <v:stroke joinstyle="miter"/>
                <v:path gradientshapeok="t" o:connecttype="rect"/>
              </v:shapetype>
              <v:shape id="Text Box 11" o:spid="_x0000_s1026" type="#_x0000_t202" style="position:absolute;margin-left:0;margin-top:14pt;width:553.5pt;height:10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" fillcolor="white [3201]" strokeweight=".5pt">
                <v:textbox>
                  <w:txbxContent>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b/>
                          <w:bCs/>
                          <w:szCs w:val="24"/>
                        </w:rPr>
                        <w:t xml:space="preserve">Key Concept 1.1 </w:t>
                      </w:r>
                      <w:r w:rsidRPr="00CB01EF">
                        <w:rPr>
                          <w:rFonts w:ascii="Garamond" w:hAnsi="Garamond" w:cs="Times New Roman"/>
                          <w:szCs w:val="24"/>
                        </w:rPr>
                        <w:t>Before the arrival of Europeans, native populations in North America developed a wide variety of social, political, and economic structures based in part on interactions with the environment and each other.</w:t>
                      </w:r>
                    </w:p>
                    <w:p w:rsidR="003956A3" w:rsidRPr="00CB01EF" w:rsidRDefault="003956A3" w:rsidP="003956A3">
                      <w:pPr>
                        <w:autoSpaceDE w:val="0"/>
                        <w:autoSpaceDN w:val="0"/>
                        <w:adjustRightInd w:val="0"/>
                        <w:spacing w:after="0" w:line="240" w:lineRule="auto"/>
                        <w:rPr>
                          <w:rFonts w:ascii="Garamond" w:hAnsi="Garamond" w:cs="Times New Roman"/>
                          <w:szCs w:val="24"/>
                        </w:rPr>
                      </w:pPr>
                    </w:p>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b/>
                          <w:bCs/>
                          <w:szCs w:val="24"/>
                        </w:rPr>
                        <w:t xml:space="preserve">Key Concept 1.2: </w:t>
                      </w:r>
                      <w:r w:rsidRPr="00CB01EF">
                        <w:rPr>
                          <w:rFonts w:ascii="Garamond" w:hAnsi="Garamond" w:cs="Times New Roman"/>
                          <w:szCs w:val="24"/>
                        </w:rPr>
                        <w:t>European overseas expansion resulted in the Columbian Exchange, a series of interactions and adaptations among societies across the Atlantic.</w:t>
                      </w:r>
                    </w:p>
                    <w:p w:rsidR="003956A3" w:rsidRPr="00CB01EF" w:rsidRDefault="003956A3" w:rsidP="003956A3">
                      <w:pPr>
                        <w:autoSpaceDE w:val="0"/>
                        <w:autoSpaceDN w:val="0"/>
                        <w:adjustRightInd w:val="0"/>
                        <w:spacing w:after="0" w:line="240" w:lineRule="auto"/>
                        <w:rPr>
                          <w:rFonts w:ascii="Garamond" w:hAnsi="Garamond" w:cs="Times New Roman"/>
                          <w:szCs w:val="24"/>
                        </w:rPr>
                      </w:pPr>
                    </w:p>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b/>
                          <w:bCs/>
                          <w:szCs w:val="24"/>
                        </w:rPr>
                        <w:t xml:space="preserve">Key Concept 1.3: </w:t>
                      </w:r>
                      <w:r w:rsidRPr="00CB01EF">
                        <w:rPr>
                          <w:rFonts w:ascii="Garamond" w:hAnsi="Garamond" w:cs="Times New Roman"/>
                          <w:szCs w:val="24"/>
                        </w:rPr>
                        <w:t>Contacts among American Indians, Africans, and Europeans challenged the worldviews of each group.</w:t>
                      </w:r>
                    </w:p>
                  </w:txbxContent>
                </v:textbox>
                <w10:wrap anchorx="margin"/>
              </v:shape>
            </w:pict>
          </mc:Fallback>
        </mc:AlternateContent>
      </w:r>
    </w:p>
    <w:p w:rsidR="003956A3" w:rsidRPr="003956A3" w:rsidRDefault="003956A3" w:rsidP="003956A3">
      <w:pPr>
        <w:rPr>
          <w:sz w:val="52"/>
        </w:rPr>
      </w:pPr>
    </w:p>
    <w:p w:rsidR="003956A3" w:rsidRPr="003956A3" w:rsidRDefault="00E978B5" w:rsidP="003956A3">
      <w:pPr>
        <w:rPr>
          <w:sz w:val="52"/>
        </w:rPr>
      </w:pPr>
      <w:r>
        <w:rPr>
          <w:noProof/>
          <w:sz w:val="28"/>
        </w:rPr>
        <mc:AlternateContent>
          <mc:Choice Requires="wps">
            <w:drawing>
              <wp:anchor distT="0" distB="0" distL="114300" distR="114300" simplePos="0" relativeHeight="251663360" behindDoc="0" locked="0" layoutInCell="1" allowOverlap="1" wp14:anchorId="1DD805B7" wp14:editId="03600258">
                <wp:simplePos x="0" y="0"/>
                <wp:positionH relativeFrom="margin">
                  <wp:align>center</wp:align>
                </wp:positionH>
                <wp:positionV relativeFrom="paragraph">
                  <wp:posOffset>551815</wp:posOffset>
                </wp:positionV>
                <wp:extent cx="7000875" cy="66579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665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6A3" w:rsidRPr="00CB01EF" w:rsidRDefault="003956A3"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3956A3" w:rsidRPr="00742AEB" w:rsidRDefault="003956A3" w:rsidP="003956A3">
                            <w:pPr>
                              <w:autoSpaceDE w:val="0"/>
                              <w:autoSpaceDN w:val="0"/>
                              <w:adjustRightInd w:val="0"/>
                              <w:spacing w:after="0" w:line="240" w:lineRule="auto"/>
                              <w:rPr>
                                <w:rFonts w:ascii="Garamond" w:hAnsi="Garamond" w:cs="Times New Roman"/>
                                <w:b/>
                                <w:szCs w:val="24"/>
                              </w:rPr>
                            </w:pPr>
                            <w:r w:rsidRPr="00742AEB">
                              <w:rPr>
                                <w:rFonts w:ascii="Garamond" w:hAnsi="Garamond" w:cs="Times New Roman"/>
                                <w:b/>
                                <w:szCs w:val="24"/>
                              </w:rPr>
                              <w:t>Ch. 1:</w:t>
                            </w:r>
                          </w:p>
                          <w:p w:rsidR="003956A3"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szCs w:val="24"/>
                              </w:rPr>
                              <w:t>How did societies (prior to contact with Europeans) in the Great Basin and the western Great Plain respond to the lack of natural resources in this region?  What kinds of lifestyles did they develop?</w:t>
                            </w:r>
                          </w:p>
                          <w:p w:rsidR="00F201B9" w:rsidRPr="00E978B5" w:rsidRDefault="00F201B9" w:rsidP="003956A3">
                            <w:pPr>
                              <w:autoSpaceDE w:val="0"/>
                              <w:autoSpaceDN w:val="0"/>
                              <w:adjustRightInd w:val="0"/>
                              <w:spacing w:after="0" w:line="240" w:lineRule="auto"/>
                              <w:rPr>
                                <w:rFonts w:ascii="Garamond" w:hAnsi="Garamond" w:cs="Times New Roman"/>
                                <w:sz w:val="18"/>
                                <w:szCs w:val="24"/>
                              </w:rPr>
                            </w:pPr>
                          </w:p>
                          <w:p w:rsidR="00F201B9" w:rsidRPr="00CB01EF" w:rsidRDefault="00F201B9" w:rsidP="003956A3">
                            <w:pPr>
                              <w:autoSpaceDE w:val="0"/>
                              <w:autoSpaceDN w:val="0"/>
                              <w:adjustRightInd w:val="0"/>
                              <w:spacing w:after="0" w:line="240" w:lineRule="auto"/>
                              <w:rPr>
                                <w:rFonts w:ascii="Garamond" w:hAnsi="Garamond" w:cs="Times New Roman"/>
                                <w:szCs w:val="24"/>
                              </w:rPr>
                            </w:pPr>
                            <w:r>
                              <w:rPr>
                                <w:rFonts w:ascii="Garamond" w:hAnsi="Garamond" w:cs="Times New Roman"/>
                                <w:szCs w:val="24"/>
                              </w:rPr>
                              <w:t>Explain how imperial competition and the exchange of commodities across both sides of the Atlantic Ocean influenced the origins and patterns of development of North American societies in the colonial period.</w:t>
                            </w:r>
                          </w:p>
                          <w:p w:rsidR="003956A3" w:rsidRPr="00E978B5" w:rsidRDefault="003956A3" w:rsidP="003956A3">
                            <w:pPr>
                              <w:autoSpaceDE w:val="0"/>
                              <w:autoSpaceDN w:val="0"/>
                              <w:adjustRightInd w:val="0"/>
                              <w:spacing w:after="0" w:line="240" w:lineRule="auto"/>
                              <w:rPr>
                                <w:rFonts w:ascii="Garamond" w:hAnsi="Garamond" w:cs="Times New Roman"/>
                                <w:sz w:val="18"/>
                                <w:szCs w:val="24"/>
                              </w:rPr>
                            </w:pPr>
                          </w:p>
                          <w:tbl>
                            <w:tblPr>
                              <w:tblStyle w:val="TableGrid"/>
                              <w:tblW w:w="0" w:type="auto"/>
                              <w:tblInd w:w="-5" w:type="dxa"/>
                              <w:tblLook w:val="04A0" w:firstRow="1" w:lastRow="0" w:firstColumn="1" w:lastColumn="0" w:noHBand="0" w:noVBand="1"/>
                            </w:tblPr>
                            <w:tblGrid>
                              <w:gridCol w:w="1980"/>
                              <w:gridCol w:w="3150"/>
                              <w:gridCol w:w="3060"/>
                              <w:gridCol w:w="2532"/>
                            </w:tblGrid>
                            <w:tr w:rsidR="00F201B9" w:rsidTr="00F201B9">
                              <w:tc>
                                <w:tcPr>
                                  <w:tcW w:w="10722" w:type="dxa"/>
                                  <w:gridSpan w:val="4"/>
                                </w:tcPr>
                                <w:p w:rsidR="00F201B9" w:rsidRPr="00F201B9" w:rsidRDefault="00F201B9"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F201B9" w:rsidTr="00E74A4C">
                              <w:tc>
                                <w:tcPr>
                                  <w:tcW w:w="1980"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land bridge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Pueblo</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Cahokia</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Mound-builders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Maize</w:t>
                                  </w:r>
                                </w:p>
                              </w:tc>
                              <w:tc>
                                <w:tcPr>
                                  <w:tcW w:w="3150"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The Crusades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Renaissance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printing press (1450)</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Protestant Reformation (1517)</w:t>
                                  </w:r>
                                </w:p>
                              </w:tc>
                              <w:tc>
                                <w:tcPr>
                                  <w:tcW w:w="3060"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Columbus (1492)</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Columbian exchange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horse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potatoes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smallpox</w:t>
                                  </w:r>
                                  <w:bookmarkStart w:id="0" w:name="_GoBack"/>
                                  <w:bookmarkEnd w:id="0"/>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slave labor</w:t>
                                  </w:r>
                                </w:p>
                                <w:p w:rsidR="00F201B9" w:rsidRPr="00F201B9" w:rsidRDefault="00F201B9" w:rsidP="00F201B9">
                                  <w:pPr>
                                    <w:spacing w:line="360" w:lineRule="atLeast"/>
                                    <w:ind w:left="720"/>
                                    <w:textAlignment w:val="baseline"/>
                                    <w:rPr>
                                      <w:rFonts w:ascii="inherit" w:hAnsi="inherit" w:cs="Arial"/>
                                      <w:b/>
                                      <w:bCs/>
                                      <w:color w:val="2B2B2B"/>
                                    </w:rPr>
                                  </w:pPr>
                                </w:p>
                              </w:tc>
                              <w:tc>
                                <w:tcPr>
                                  <w:tcW w:w="2532"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i/>
                                      <w:iCs/>
                                      <w:color w:val="2B2B2B"/>
                                    </w:rPr>
                                    <w:t>encomienda</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conquistadores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Bartolome de Las Casas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Mestizos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“Black Legend”</w:t>
                                  </w:r>
                                </w:p>
                              </w:tc>
                            </w:tr>
                          </w:tbl>
                          <w:p w:rsidR="00E978B5" w:rsidRPr="00E978B5" w:rsidRDefault="00E978B5" w:rsidP="003956A3">
                            <w:pPr>
                              <w:autoSpaceDE w:val="0"/>
                              <w:autoSpaceDN w:val="0"/>
                              <w:adjustRightInd w:val="0"/>
                              <w:spacing w:after="0" w:line="240" w:lineRule="auto"/>
                              <w:rPr>
                                <w:rFonts w:ascii="Garamond" w:hAnsi="Garamond" w:cs="Times New Roman"/>
                                <w:b/>
                                <w:sz w:val="4"/>
                                <w:szCs w:val="24"/>
                              </w:rPr>
                            </w:pPr>
                          </w:p>
                          <w:p w:rsidR="003956A3" w:rsidRPr="00742AEB" w:rsidRDefault="003956A3" w:rsidP="003956A3">
                            <w:pPr>
                              <w:autoSpaceDE w:val="0"/>
                              <w:autoSpaceDN w:val="0"/>
                              <w:adjustRightInd w:val="0"/>
                              <w:spacing w:after="0" w:line="240" w:lineRule="auto"/>
                              <w:rPr>
                                <w:rFonts w:ascii="Garamond" w:hAnsi="Garamond" w:cs="Times New Roman"/>
                                <w:b/>
                                <w:szCs w:val="24"/>
                              </w:rPr>
                            </w:pPr>
                            <w:r w:rsidRPr="00742AEB">
                              <w:rPr>
                                <w:rFonts w:ascii="Garamond" w:hAnsi="Garamond" w:cs="Times New Roman"/>
                                <w:b/>
                                <w:szCs w:val="24"/>
                              </w:rPr>
                              <w:t>Ch. 2:</w:t>
                            </w:r>
                          </w:p>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szCs w:val="24"/>
                              </w:rPr>
                              <w:t>What kind</w:t>
                            </w:r>
                            <w:r>
                              <w:rPr>
                                <w:rFonts w:ascii="Garamond" w:hAnsi="Garamond" w:cs="Times New Roman"/>
                                <w:szCs w:val="24"/>
                              </w:rPr>
                              <w:t>s</w:t>
                            </w:r>
                            <w:r w:rsidRPr="00CB01EF">
                              <w:rPr>
                                <w:rFonts w:ascii="Garamond" w:hAnsi="Garamond" w:cs="Times New Roman"/>
                                <w:szCs w:val="24"/>
                              </w:rPr>
                              <w:t xml:space="preserve"> of demographic and social changes occurred in North America as a result of contact between Eastern and Western hemispheres</w:t>
                            </w:r>
                            <w:r w:rsidR="00E978B5">
                              <w:rPr>
                                <w:rFonts w:ascii="Garamond" w:hAnsi="Garamond" w:cs="Times New Roman"/>
                                <w:szCs w:val="24"/>
                              </w:rPr>
                              <w:t xml:space="preserve"> in the 19</w:t>
                            </w:r>
                            <w:r w:rsidR="00E978B5" w:rsidRPr="00E978B5">
                              <w:rPr>
                                <w:rFonts w:ascii="Garamond" w:hAnsi="Garamond" w:cs="Times New Roman"/>
                                <w:szCs w:val="24"/>
                                <w:vertAlign w:val="superscript"/>
                              </w:rPr>
                              <w:t>th</w:t>
                            </w:r>
                            <w:r w:rsidR="00E978B5">
                              <w:rPr>
                                <w:rFonts w:ascii="Garamond" w:hAnsi="Garamond" w:cs="Times New Roman"/>
                                <w:szCs w:val="24"/>
                              </w:rPr>
                              <w:t xml:space="preserve"> century</w:t>
                            </w:r>
                            <w:r w:rsidRPr="00CB01EF">
                              <w:rPr>
                                <w:rFonts w:ascii="Garamond" w:hAnsi="Garamond" w:cs="Times New Roman"/>
                                <w:szCs w:val="24"/>
                              </w:rPr>
                              <w:t>?</w:t>
                            </w:r>
                          </w:p>
                          <w:p w:rsidR="003956A3" w:rsidRPr="00E978B5" w:rsidRDefault="003956A3" w:rsidP="003956A3">
                            <w:pPr>
                              <w:autoSpaceDE w:val="0"/>
                              <w:autoSpaceDN w:val="0"/>
                              <w:adjustRightInd w:val="0"/>
                              <w:spacing w:after="0" w:line="240" w:lineRule="auto"/>
                              <w:rPr>
                                <w:rFonts w:ascii="Garamond" w:hAnsi="Garamond" w:cs="Times New Roman"/>
                                <w:sz w:val="16"/>
                                <w:szCs w:val="24"/>
                              </w:rPr>
                            </w:pPr>
                          </w:p>
                          <w:p w:rsidR="003956A3" w:rsidRPr="00CB01EF" w:rsidRDefault="003956A3" w:rsidP="003956A3">
                            <w:pPr>
                              <w:spacing w:after="0" w:line="240" w:lineRule="auto"/>
                              <w:rPr>
                                <w:rFonts w:ascii="Garamond" w:hAnsi="Garamond"/>
                                <w:szCs w:val="24"/>
                                <w:lang w:val="en"/>
                              </w:rPr>
                            </w:pPr>
                            <w:r w:rsidRPr="00CB01EF">
                              <w:rPr>
                                <w:rFonts w:ascii="Garamond" w:hAnsi="Garamond"/>
                                <w:szCs w:val="24"/>
                                <w:lang w:val="en"/>
                              </w:rPr>
                              <w:t>Describe the interactions of European settlers with Native Americans and African slaves.  Why did slavery develop as a viable economic alternative in Latin America?</w:t>
                            </w:r>
                          </w:p>
                          <w:p w:rsidR="003956A3" w:rsidRPr="00E978B5" w:rsidRDefault="003956A3"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144"/>
                              <w:gridCol w:w="2142"/>
                              <w:gridCol w:w="2143"/>
                              <w:gridCol w:w="2144"/>
                              <w:gridCol w:w="2144"/>
                            </w:tblGrid>
                            <w:tr w:rsidR="00E978B5" w:rsidTr="001B6865">
                              <w:tc>
                                <w:tcPr>
                                  <w:tcW w:w="10717" w:type="dxa"/>
                                  <w:gridSpan w:val="5"/>
                                </w:tcPr>
                                <w:p w:rsidR="00E978B5" w:rsidRPr="00E978B5" w:rsidRDefault="00E978B5"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F201B9" w:rsidTr="00E978B5">
                              <w:tc>
                                <w:tcPr>
                                  <w:tcW w:w="2144"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 xml:space="preserve">King Henry VIII </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 xml:space="preserve">Queen Elizabeth </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Sir Walter Raleigh</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 xml:space="preserve">Roanoke (The “Lost Colony”) </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primogeniture</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joint-stock company</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Virginia Company</w:t>
                                  </w:r>
                                </w:p>
                                <w:p w:rsidR="00F201B9" w:rsidRDefault="00F201B9" w:rsidP="00F201B9">
                                  <w:pPr>
                                    <w:spacing w:line="360" w:lineRule="atLeast"/>
                                    <w:textAlignment w:val="baseline"/>
                                    <w:rPr>
                                      <w:rFonts w:ascii="inherit" w:hAnsi="inherit" w:cs="Arial"/>
                                      <w:color w:val="2B2B2B"/>
                                    </w:rPr>
                                  </w:pPr>
                                </w:p>
                              </w:tc>
                              <w:tc>
                                <w:tcPr>
                                  <w:tcW w:w="2142" w:type="dxa"/>
                                </w:tcPr>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King James I</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Jamestown (1607)</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“rights of Englishmen”</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John Smith</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“starving time” (1609-1610)</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Tobacco</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Anglo-Powhatan Wars</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House of</w:t>
                                  </w:r>
                                  <w:r w:rsidR="00E978B5" w:rsidRPr="00E978B5">
                                    <w:rPr>
                                      <w:rFonts w:ascii="inherit" w:hAnsi="inherit" w:cs="Arial"/>
                                      <w:b/>
                                      <w:bCs/>
                                      <w:color w:val="2B2B2B"/>
                                      <w:sz w:val="16"/>
                                      <w:szCs w:val="18"/>
                                    </w:rPr>
                                    <w:t xml:space="preserve"> Burgesses</w:t>
                                  </w:r>
                                </w:p>
                                <w:p w:rsidR="00F201B9" w:rsidRDefault="00F201B9" w:rsidP="00F201B9">
                                  <w:pPr>
                                    <w:spacing w:line="360" w:lineRule="atLeast"/>
                                    <w:textAlignment w:val="baseline"/>
                                    <w:rPr>
                                      <w:rFonts w:ascii="inherit" w:hAnsi="inherit" w:cs="Arial"/>
                                      <w:color w:val="2B2B2B"/>
                                    </w:rPr>
                                  </w:pPr>
                                </w:p>
                              </w:tc>
                              <w:tc>
                                <w:tcPr>
                                  <w:tcW w:w="2143"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Maryland</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Lord Baltimore</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refuge for Catholics</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Act of Toleration (1649)</w:t>
                                  </w:r>
                                </w:p>
                                <w:p w:rsidR="00F201B9" w:rsidRPr="00E978B5" w:rsidRDefault="00F201B9" w:rsidP="00F201B9">
                                  <w:pPr>
                                    <w:spacing w:line="360" w:lineRule="atLeast"/>
                                    <w:textAlignment w:val="baseline"/>
                                    <w:rPr>
                                      <w:rFonts w:ascii="inherit" w:hAnsi="inherit" w:cs="Arial"/>
                                      <w:color w:val="2B2B2B"/>
                                      <w:sz w:val="18"/>
                                    </w:rPr>
                                  </w:pPr>
                                </w:p>
                              </w:tc>
                              <w:tc>
                                <w:tcPr>
                                  <w:tcW w:w="2144"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“rich man’s crop”</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West Indies</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Carolina (1670)</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Barbados sla</w:t>
                                  </w:r>
                                  <w:r w:rsidRPr="00E978B5">
                                    <w:rPr>
                                      <w:rFonts w:ascii="inherit" w:hAnsi="inherit" w:cs="Arial"/>
                                      <w:b/>
                                      <w:bCs/>
                                      <w:color w:val="2B2B2B"/>
                                      <w:sz w:val="18"/>
                                    </w:rPr>
                                    <w:t>ve codes</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Charlestown</w:t>
                                  </w:r>
                                </w:p>
                                <w:p w:rsidR="00F201B9" w:rsidRPr="00E978B5" w:rsidRDefault="00F201B9" w:rsidP="00F201B9">
                                  <w:pPr>
                                    <w:spacing w:line="360" w:lineRule="atLeast"/>
                                    <w:textAlignment w:val="baseline"/>
                                    <w:rPr>
                                      <w:rFonts w:ascii="inherit" w:hAnsi="inherit" w:cs="Arial"/>
                                      <w:color w:val="2B2B2B"/>
                                      <w:sz w:val="18"/>
                                    </w:rPr>
                                  </w:pPr>
                                </w:p>
                              </w:tc>
                              <w:tc>
                                <w:tcPr>
                                  <w:tcW w:w="2144"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Georgia (1733)</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James Oglethorpe</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Savannah</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“buffer”</w:t>
                                  </w:r>
                                </w:p>
                                <w:p w:rsidR="00F201B9" w:rsidRPr="00E978B5" w:rsidRDefault="00F201B9" w:rsidP="00F201B9">
                                  <w:pPr>
                                    <w:spacing w:line="360" w:lineRule="atLeast"/>
                                    <w:textAlignment w:val="baseline"/>
                                    <w:rPr>
                                      <w:rFonts w:ascii="inherit" w:hAnsi="inherit" w:cs="Arial"/>
                                      <w:color w:val="2B2B2B"/>
                                      <w:sz w:val="18"/>
                                    </w:rPr>
                                  </w:pPr>
                                </w:p>
                              </w:tc>
                            </w:tr>
                          </w:tbl>
                          <w:p w:rsidR="003956A3" w:rsidRPr="00D03D28" w:rsidRDefault="003956A3"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805B7" id="_x0000_t202" coordsize="21600,21600" o:spt="202" path="m,l,21600r21600,l21600,xe">
                <v:stroke joinstyle="miter"/>
                <v:path gradientshapeok="t" o:connecttype="rect"/>
              </v:shapetype>
              <v:shape id="Text Box 7" o:spid="_x0000_s1027" type="#_x0000_t202" style="position:absolute;margin-left:0;margin-top:43.45pt;width:551.25pt;height:52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" fillcolor="white [3201]" strokeweight=".5pt">
                <v:textbox>
                  <w:txbxContent>
                    <w:p w:rsidR="003956A3" w:rsidRPr="00CB01EF" w:rsidRDefault="003956A3"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3956A3" w:rsidRPr="00742AEB" w:rsidRDefault="003956A3" w:rsidP="003956A3">
                      <w:pPr>
                        <w:autoSpaceDE w:val="0"/>
                        <w:autoSpaceDN w:val="0"/>
                        <w:adjustRightInd w:val="0"/>
                        <w:spacing w:after="0" w:line="240" w:lineRule="auto"/>
                        <w:rPr>
                          <w:rFonts w:ascii="Garamond" w:hAnsi="Garamond" w:cs="Times New Roman"/>
                          <w:b/>
                          <w:szCs w:val="24"/>
                        </w:rPr>
                      </w:pPr>
                      <w:r w:rsidRPr="00742AEB">
                        <w:rPr>
                          <w:rFonts w:ascii="Garamond" w:hAnsi="Garamond" w:cs="Times New Roman"/>
                          <w:b/>
                          <w:szCs w:val="24"/>
                        </w:rPr>
                        <w:t>Ch. 1:</w:t>
                      </w:r>
                    </w:p>
                    <w:p w:rsidR="003956A3"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szCs w:val="24"/>
                        </w:rPr>
                        <w:t>How did societies (prior to contact with Europeans) in the Great Basin and the western Great Plain respond to the lack of natural resources in this region?  What kinds of lifestyles did they develop?</w:t>
                      </w:r>
                    </w:p>
                    <w:p w:rsidR="00F201B9" w:rsidRPr="00E978B5" w:rsidRDefault="00F201B9" w:rsidP="003956A3">
                      <w:pPr>
                        <w:autoSpaceDE w:val="0"/>
                        <w:autoSpaceDN w:val="0"/>
                        <w:adjustRightInd w:val="0"/>
                        <w:spacing w:after="0" w:line="240" w:lineRule="auto"/>
                        <w:rPr>
                          <w:rFonts w:ascii="Garamond" w:hAnsi="Garamond" w:cs="Times New Roman"/>
                          <w:sz w:val="18"/>
                          <w:szCs w:val="24"/>
                        </w:rPr>
                      </w:pPr>
                    </w:p>
                    <w:p w:rsidR="00F201B9" w:rsidRPr="00CB01EF" w:rsidRDefault="00F201B9" w:rsidP="003956A3">
                      <w:pPr>
                        <w:autoSpaceDE w:val="0"/>
                        <w:autoSpaceDN w:val="0"/>
                        <w:adjustRightInd w:val="0"/>
                        <w:spacing w:after="0" w:line="240" w:lineRule="auto"/>
                        <w:rPr>
                          <w:rFonts w:ascii="Garamond" w:hAnsi="Garamond" w:cs="Times New Roman"/>
                          <w:szCs w:val="24"/>
                        </w:rPr>
                      </w:pPr>
                      <w:r>
                        <w:rPr>
                          <w:rFonts w:ascii="Garamond" w:hAnsi="Garamond" w:cs="Times New Roman"/>
                          <w:szCs w:val="24"/>
                        </w:rPr>
                        <w:t>Explain how imperial competition and the exchange of commodities across both sides of the Atlantic Ocean influenced the origins and patterns of development of North American societies in the colonial period.</w:t>
                      </w:r>
                    </w:p>
                    <w:p w:rsidR="003956A3" w:rsidRPr="00E978B5" w:rsidRDefault="003956A3" w:rsidP="003956A3">
                      <w:pPr>
                        <w:autoSpaceDE w:val="0"/>
                        <w:autoSpaceDN w:val="0"/>
                        <w:adjustRightInd w:val="0"/>
                        <w:spacing w:after="0" w:line="240" w:lineRule="auto"/>
                        <w:rPr>
                          <w:rFonts w:ascii="Garamond" w:hAnsi="Garamond" w:cs="Times New Roman"/>
                          <w:sz w:val="18"/>
                          <w:szCs w:val="24"/>
                        </w:rPr>
                      </w:pPr>
                    </w:p>
                    <w:tbl>
                      <w:tblPr>
                        <w:tblStyle w:val="TableGrid"/>
                        <w:tblW w:w="0" w:type="auto"/>
                        <w:tblInd w:w="-5" w:type="dxa"/>
                        <w:tblLook w:val="04A0" w:firstRow="1" w:lastRow="0" w:firstColumn="1" w:lastColumn="0" w:noHBand="0" w:noVBand="1"/>
                      </w:tblPr>
                      <w:tblGrid>
                        <w:gridCol w:w="1980"/>
                        <w:gridCol w:w="3150"/>
                        <w:gridCol w:w="3060"/>
                        <w:gridCol w:w="2532"/>
                      </w:tblGrid>
                      <w:tr w:rsidR="00F201B9" w:rsidTr="00F201B9">
                        <w:tc>
                          <w:tcPr>
                            <w:tcW w:w="10722" w:type="dxa"/>
                            <w:gridSpan w:val="4"/>
                          </w:tcPr>
                          <w:p w:rsidR="00F201B9" w:rsidRPr="00F201B9" w:rsidRDefault="00F201B9"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F201B9" w:rsidTr="00E74A4C">
                        <w:tc>
                          <w:tcPr>
                            <w:tcW w:w="1980"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land bridge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Pueblo</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Cahokia</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Mound-builders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Maize</w:t>
                            </w:r>
                          </w:p>
                        </w:tc>
                        <w:tc>
                          <w:tcPr>
                            <w:tcW w:w="3150"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The Crusades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Renaissance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printing press (1450)</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Protestant Reformation (1517)</w:t>
                            </w:r>
                          </w:p>
                        </w:tc>
                        <w:tc>
                          <w:tcPr>
                            <w:tcW w:w="3060"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Columbus (1492)</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Columbian exchange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horse</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potatoes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smallpox</w:t>
                            </w:r>
                            <w:bookmarkStart w:id="1" w:name="_GoBack"/>
                            <w:bookmarkEnd w:id="1"/>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slave labor</w:t>
                            </w:r>
                          </w:p>
                          <w:p w:rsidR="00F201B9" w:rsidRPr="00F201B9" w:rsidRDefault="00F201B9" w:rsidP="00F201B9">
                            <w:pPr>
                              <w:spacing w:line="360" w:lineRule="atLeast"/>
                              <w:ind w:left="720"/>
                              <w:textAlignment w:val="baseline"/>
                              <w:rPr>
                                <w:rFonts w:ascii="inherit" w:hAnsi="inherit" w:cs="Arial"/>
                                <w:b/>
                                <w:bCs/>
                                <w:color w:val="2B2B2B"/>
                              </w:rPr>
                            </w:pPr>
                          </w:p>
                        </w:tc>
                        <w:tc>
                          <w:tcPr>
                            <w:tcW w:w="2532" w:type="dxa"/>
                          </w:tcPr>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i/>
                                <w:iCs/>
                                <w:color w:val="2B2B2B"/>
                              </w:rPr>
                              <w:t>encomienda</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conquistadores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Bartolome de Las Casas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Mestizos</w:t>
                            </w:r>
                          </w:p>
                          <w:p w:rsidR="00F201B9" w:rsidRPr="00F201B9" w:rsidRDefault="00F201B9" w:rsidP="00E978B5">
                            <w:pPr>
                              <w:spacing w:line="360" w:lineRule="atLeast"/>
                              <w:textAlignment w:val="baseline"/>
                              <w:rPr>
                                <w:rFonts w:ascii="inherit" w:hAnsi="inherit" w:cs="Arial"/>
                                <w:color w:val="2B2B2B"/>
                              </w:rPr>
                            </w:pPr>
                            <w:r w:rsidRPr="00F201B9">
                              <w:rPr>
                                <w:rFonts w:ascii="inherit" w:hAnsi="inherit" w:cs="Arial"/>
                                <w:b/>
                                <w:bCs/>
                                <w:color w:val="2B2B2B"/>
                              </w:rPr>
                              <w:t>“Black Legend”</w:t>
                            </w:r>
                          </w:p>
                        </w:tc>
                      </w:tr>
                    </w:tbl>
                    <w:p w:rsidR="00E978B5" w:rsidRPr="00E978B5" w:rsidRDefault="00E978B5" w:rsidP="003956A3">
                      <w:pPr>
                        <w:autoSpaceDE w:val="0"/>
                        <w:autoSpaceDN w:val="0"/>
                        <w:adjustRightInd w:val="0"/>
                        <w:spacing w:after="0" w:line="240" w:lineRule="auto"/>
                        <w:rPr>
                          <w:rFonts w:ascii="Garamond" w:hAnsi="Garamond" w:cs="Times New Roman"/>
                          <w:b/>
                          <w:sz w:val="4"/>
                          <w:szCs w:val="24"/>
                        </w:rPr>
                      </w:pPr>
                    </w:p>
                    <w:p w:rsidR="003956A3" w:rsidRPr="00742AEB" w:rsidRDefault="003956A3" w:rsidP="003956A3">
                      <w:pPr>
                        <w:autoSpaceDE w:val="0"/>
                        <w:autoSpaceDN w:val="0"/>
                        <w:adjustRightInd w:val="0"/>
                        <w:spacing w:after="0" w:line="240" w:lineRule="auto"/>
                        <w:rPr>
                          <w:rFonts w:ascii="Garamond" w:hAnsi="Garamond" w:cs="Times New Roman"/>
                          <w:b/>
                          <w:szCs w:val="24"/>
                        </w:rPr>
                      </w:pPr>
                      <w:r w:rsidRPr="00742AEB">
                        <w:rPr>
                          <w:rFonts w:ascii="Garamond" w:hAnsi="Garamond" w:cs="Times New Roman"/>
                          <w:b/>
                          <w:szCs w:val="24"/>
                        </w:rPr>
                        <w:t>Ch. 2:</w:t>
                      </w:r>
                    </w:p>
                    <w:p w:rsidR="003956A3" w:rsidRPr="00CB01EF" w:rsidRDefault="003956A3" w:rsidP="003956A3">
                      <w:pPr>
                        <w:autoSpaceDE w:val="0"/>
                        <w:autoSpaceDN w:val="0"/>
                        <w:adjustRightInd w:val="0"/>
                        <w:spacing w:after="0" w:line="240" w:lineRule="auto"/>
                        <w:rPr>
                          <w:rFonts w:ascii="Garamond" w:hAnsi="Garamond" w:cs="Times New Roman"/>
                          <w:szCs w:val="24"/>
                        </w:rPr>
                      </w:pPr>
                      <w:r w:rsidRPr="00CB01EF">
                        <w:rPr>
                          <w:rFonts w:ascii="Garamond" w:hAnsi="Garamond" w:cs="Times New Roman"/>
                          <w:szCs w:val="24"/>
                        </w:rPr>
                        <w:t>What kind</w:t>
                      </w:r>
                      <w:r>
                        <w:rPr>
                          <w:rFonts w:ascii="Garamond" w:hAnsi="Garamond" w:cs="Times New Roman"/>
                          <w:szCs w:val="24"/>
                        </w:rPr>
                        <w:t>s</w:t>
                      </w:r>
                      <w:r w:rsidRPr="00CB01EF">
                        <w:rPr>
                          <w:rFonts w:ascii="Garamond" w:hAnsi="Garamond" w:cs="Times New Roman"/>
                          <w:szCs w:val="24"/>
                        </w:rPr>
                        <w:t xml:space="preserve"> of demographic and social changes occurred in North America as a result of contact between Eastern and Western hemispheres</w:t>
                      </w:r>
                      <w:r w:rsidR="00E978B5">
                        <w:rPr>
                          <w:rFonts w:ascii="Garamond" w:hAnsi="Garamond" w:cs="Times New Roman"/>
                          <w:szCs w:val="24"/>
                        </w:rPr>
                        <w:t xml:space="preserve"> in the 19</w:t>
                      </w:r>
                      <w:r w:rsidR="00E978B5" w:rsidRPr="00E978B5">
                        <w:rPr>
                          <w:rFonts w:ascii="Garamond" w:hAnsi="Garamond" w:cs="Times New Roman"/>
                          <w:szCs w:val="24"/>
                          <w:vertAlign w:val="superscript"/>
                        </w:rPr>
                        <w:t>th</w:t>
                      </w:r>
                      <w:r w:rsidR="00E978B5">
                        <w:rPr>
                          <w:rFonts w:ascii="Garamond" w:hAnsi="Garamond" w:cs="Times New Roman"/>
                          <w:szCs w:val="24"/>
                        </w:rPr>
                        <w:t xml:space="preserve"> century</w:t>
                      </w:r>
                      <w:r w:rsidRPr="00CB01EF">
                        <w:rPr>
                          <w:rFonts w:ascii="Garamond" w:hAnsi="Garamond" w:cs="Times New Roman"/>
                          <w:szCs w:val="24"/>
                        </w:rPr>
                        <w:t>?</w:t>
                      </w:r>
                    </w:p>
                    <w:p w:rsidR="003956A3" w:rsidRPr="00E978B5" w:rsidRDefault="003956A3" w:rsidP="003956A3">
                      <w:pPr>
                        <w:autoSpaceDE w:val="0"/>
                        <w:autoSpaceDN w:val="0"/>
                        <w:adjustRightInd w:val="0"/>
                        <w:spacing w:after="0" w:line="240" w:lineRule="auto"/>
                        <w:rPr>
                          <w:rFonts w:ascii="Garamond" w:hAnsi="Garamond" w:cs="Times New Roman"/>
                          <w:sz w:val="16"/>
                          <w:szCs w:val="24"/>
                        </w:rPr>
                      </w:pPr>
                    </w:p>
                    <w:p w:rsidR="003956A3" w:rsidRPr="00CB01EF" w:rsidRDefault="003956A3" w:rsidP="003956A3">
                      <w:pPr>
                        <w:spacing w:after="0" w:line="240" w:lineRule="auto"/>
                        <w:rPr>
                          <w:rFonts w:ascii="Garamond" w:hAnsi="Garamond"/>
                          <w:szCs w:val="24"/>
                          <w:lang w:val="en"/>
                        </w:rPr>
                      </w:pPr>
                      <w:r w:rsidRPr="00CB01EF">
                        <w:rPr>
                          <w:rFonts w:ascii="Garamond" w:hAnsi="Garamond"/>
                          <w:szCs w:val="24"/>
                          <w:lang w:val="en"/>
                        </w:rPr>
                        <w:t>Describe the interactions of European settlers with Native Americans and African slaves.  Why did slavery develop as a viable economic alternative in Latin America?</w:t>
                      </w:r>
                    </w:p>
                    <w:p w:rsidR="003956A3" w:rsidRPr="00E978B5" w:rsidRDefault="003956A3"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144"/>
                        <w:gridCol w:w="2142"/>
                        <w:gridCol w:w="2143"/>
                        <w:gridCol w:w="2144"/>
                        <w:gridCol w:w="2144"/>
                      </w:tblGrid>
                      <w:tr w:rsidR="00E978B5" w:rsidTr="001B6865">
                        <w:tc>
                          <w:tcPr>
                            <w:tcW w:w="10717" w:type="dxa"/>
                            <w:gridSpan w:val="5"/>
                          </w:tcPr>
                          <w:p w:rsidR="00E978B5" w:rsidRPr="00E978B5" w:rsidRDefault="00E978B5"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F201B9" w:rsidTr="00E978B5">
                        <w:tc>
                          <w:tcPr>
                            <w:tcW w:w="2144"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 xml:space="preserve">King Henry VIII </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 xml:space="preserve">Queen Elizabeth </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Sir Walter Raleigh</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 xml:space="preserve">Roanoke (The “Lost Colony”) </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primogeniture</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joint-stock company</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Virginia Company</w:t>
                            </w:r>
                          </w:p>
                          <w:p w:rsidR="00F201B9" w:rsidRDefault="00F201B9" w:rsidP="00F201B9">
                            <w:pPr>
                              <w:spacing w:line="360" w:lineRule="atLeast"/>
                              <w:textAlignment w:val="baseline"/>
                              <w:rPr>
                                <w:rFonts w:ascii="inherit" w:hAnsi="inherit" w:cs="Arial"/>
                                <w:color w:val="2B2B2B"/>
                              </w:rPr>
                            </w:pPr>
                          </w:p>
                        </w:tc>
                        <w:tc>
                          <w:tcPr>
                            <w:tcW w:w="2142" w:type="dxa"/>
                          </w:tcPr>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King James I</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Jamestown (1607)</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“rights of Englishmen”</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John Smith</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“starving time” (1609-1610)</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Tobacco</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Anglo-Powhatan Wars</w:t>
                            </w:r>
                          </w:p>
                          <w:p w:rsidR="005135AF" w:rsidRPr="00E978B5" w:rsidRDefault="00E74A4C" w:rsidP="00E978B5">
                            <w:pPr>
                              <w:spacing w:line="360" w:lineRule="atLeast"/>
                              <w:textAlignment w:val="baseline"/>
                              <w:rPr>
                                <w:rFonts w:ascii="inherit" w:hAnsi="inherit" w:cs="Arial"/>
                                <w:color w:val="2B2B2B"/>
                                <w:sz w:val="16"/>
                                <w:szCs w:val="18"/>
                              </w:rPr>
                            </w:pPr>
                            <w:r w:rsidRPr="00E978B5">
                              <w:rPr>
                                <w:rFonts w:ascii="inherit" w:hAnsi="inherit" w:cs="Arial"/>
                                <w:b/>
                                <w:bCs/>
                                <w:color w:val="2B2B2B"/>
                                <w:sz w:val="16"/>
                                <w:szCs w:val="18"/>
                              </w:rPr>
                              <w:t>House of</w:t>
                            </w:r>
                            <w:r w:rsidR="00E978B5" w:rsidRPr="00E978B5">
                              <w:rPr>
                                <w:rFonts w:ascii="inherit" w:hAnsi="inherit" w:cs="Arial"/>
                                <w:b/>
                                <w:bCs/>
                                <w:color w:val="2B2B2B"/>
                                <w:sz w:val="16"/>
                                <w:szCs w:val="18"/>
                              </w:rPr>
                              <w:t xml:space="preserve"> Burgesses</w:t>
                            </w:r>
                          </w:p>
                          <w:p w:rsidR="00F201B9" w:rsidRDefault="00F201B9" w:rsidP="00F201B9">
                            <w:pPr>
                              <w:spacing w:line="360" w:lineRule="atLeast"/>
                              <w:textAlignment w:val="baseline"/>
                              <w:rPr>
                                <w:rFonts w:ascii="inherit" w:hAnsi="inherit" w:cs="Arial"/>
                                <w:color w:val="2B2B2B"/>
                              </w:rPr>
                            </w:pPr>
                          </w:p>
                        </w:tc>
                        <w:tc>
                          <w:tcPr>
                            <w:tcW w:w="2143"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Maryland</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Lord Baltimore</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refuge for Catholics</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Act of Toleration (1649)</w:t>
                            </w:r>
                          </w:p>
                          <w:p w:rsidR="00F201B9" w:rsidRPr="00E978B5" w:rsidRDefault="00F201B9" w:rsidP="00F201B9">
                            <w:pPr>
                              <w:spacing w:line="360" w:lineRule="atLeast"/>
                              <w:textAlignment w:val="baseline"/>
                              <w:rPr>
                                <w:rFonts w:ascii="inherit" w:hAnsi="inherit" w:cs="Arial"/>
                                <w:color w:val="2B2B2B"/>
                                <w:sz w:val="18"/>
                              </w:rPr>
                            </w:pPr>
                          </w:p>
                        </w:tc>
                        <w:tc>
                          <w:tcPr>
                            <w:tcW w:w="2144"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“rich man’s crop”</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West Indies</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Carolina (1670)</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Barbados sla</w:t>
                            </w:r>
                            <w:r w:rsidRPr="00E978B5">
                              <w:rPr>
                                <w:rFonts w:ascii="inherit" w:hAnsi="inherit" w:cs="Arial"/>
                                <w:b/>
                                <w:bCs/>
                                <w:color w:val="2B2B2B"/>
                                <w:sz w:val="18"/>
                              </w:rPr>
                              <w:t>ve codes</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Charlestown</w:t>
                            </w:r>
                          </w:p>
                          <w:p w:rsidR="00F201B9" w:rsidRPr="00E978B5" w:rsidRDefault="00F201B9" w:rsidP="00F201B9">
                            <w:pPr>
                              <w:spacing w:line="360" w:lineRule="atLeast"/>
                              <w:textAlignment w:val="baseline"/>
                              <w:rPr>
                                <w:rFonts w:ascii="inherit" w:hAnsi="inherit" w:cs="Arial"/>
                                <w:color w:val="2B2B2B"/>
                                <w:sz w:val="18"/>
                              </w:rPr>
                            </w:pPr>
                          </w:p>
                        </w:tc>
                        <w:tc>
                          <w:tcPr>
                            <w:tcW w:w="2144" w:type="dxa"/>
                          </w:tcPr>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Georgia (1733)</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James Oglethorpe</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Savannah</w:t>
                            </w:r>
                          </w:p>
                          <w:p w:rsidR="005135AF" w:rsidRPr="00E978B5" w:rsidRDefault="00E74A4C" w:rsidP="00E978B5">
                            <w:pPr>
                              <w:spacing w:line="360" w:lineRule="atLeast"/>
                              <w:textAlignment w:val="baseline"/>
                              <w:rPr>
                                <w:rFonts w:ascii="inherit" w:hAnsi="inherit" w:cs="Arial"/>
                                <w:color w:val="2B2B2B"/>
                                <w:sz w:val="18"/>
                              </w:rPr>
                            </w:pPr>
                            <w:r w:rsidRPr="00E978B5">
                              <w:rPr>
                                <w:rFonts w:ascii="inherit" w:hAnsi="inherit" w:cs="Arial"/>
                                <w:b/>
                                <w:bCs/>
                                <w:color w:val="2B2B2B"/>
                                <w:sz w:val="18"/>
                              </w:rPr>
                              <w:t>“buffer”</w:t>
                            </w:r>
                          </w:p>
                          <w:p w:rsidR="00F201B9" w:rsidRPr="00E978B5" w:rsidRDefault="00F201B9" w:rsidP="00F201B9">
                            <w:pPr>
                              <w:spacing w:line="360" w:lineRule="atLeast"/>
                              <w:textAlignment w:val="baseline"/>
                              <w:rPr>
                                <w:rFonts w:ascii="inherit" w:hAnsi="inherit" w:cs="Arial"/>
                                <w:color w:val="2B2B2B"/>
                                <w:sz w:val="18"/>
                              </w:rPr>
                            </w:pPr>
                          </w:p>
                        </w:tc>
                      </w:tr>
                    </w:tbl>
                    <w:p w:rsidR="003956A3" w:rsidRPr="00D03D28" w:rsidRDefault="003956A3"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4"/>
  </w:num>
  <w:num w:numId="3">
    <w:abstractNumId w:val="6"/>
  </w:num>
  <w:num w:numId="4">
    <w:abstractNumId w:val="1"/>
  </w:num>
  <w:num w:numId="5">
    <w:abstractNumId w:val="8"/>
  </w:num>
  <w:num w:numId="6">
    <w:abstractNumId w:val="7"/>
  </w:num>
  <w:num w:numId="7">
    <w:abstractNumId w:val="9"/>
  </w:num>
  <w:num w:numId="8">
    <w:abstractNumId w:val="5"/>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2230B9"/>
    <w:rsid w:val="003956A3"/>
    <w:rsid w:val="005135AF"/>
    <w:rsid w:val="00E74A4C"/>
    <w:rsid w:val="00E978B5"/>
    <w:rsid w:val="00F2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6BEF1-C8FF-4109-9029-AB812758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Cirbo</dc:creator>
  <cp:keywords/>
  <dc:description/>
  <cp:lastModifiedBy>Matthew Cirbo</cp:lastModifiedBy>
  <cp:revision>3</cp:revision>
  <dcterms:created xsi:type="dcterms:W3CDTF">2015-08-13T21:05:00Z</dcterms:created>
  <dcterms:modified xsi:type="dcterms:W3CDTF">2015-10-26T18:44:00Z</dcterms:modified>
</cp:coreProperties>
</file>