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A3" w:rsidRDefault="00F64D9C"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728A652E" wp14:editId="425891DE">
                <wp:simplePos x="0" y="0"/>
                <wp:positionH relativeFrom="margin">
                  <wp:align>center</wp:align>
                </wp:positionH>
                <wp:positionV relativeFrom="paragraph">
                  <wp:posOffset>-61851</wp:posOffset>
                </wp:positionV>
                <wp:extent cx="7102548" cy="4667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6F0A5" id="Rounded Rectangle 27" o:spid="_x0000_s1026" style="position:absolute;margin-left:0;margin-top:-4.85pt;width:559.25pt;height: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" filled="f" strokecolor="black [3213]" strokeweight="1pt">
                <v:stroke joinstyle="miter"/>
                <w10:wrap anchorx="margin"/>
              </v:roundrect>
            </w:pict>
          </mc:Fallback>
        </mc:AlternateContent>
      </w:r>
      <w:r w:rsidR="00165632">
        <w:rPr>
          <w:noProof/>
          <w:sz w:val="28"/>
        </w:rPr>
        <mc:AlternateContent>
          <mc:Choice Requires="wps">
            <w:drawing>
              <wp:anchor distT="0" distB="0" distL="114300" distR="114300" simplePos="0" relativeHeight="251661312" behindDoc="0" locked="0" layoutInCell="1" allowOverlap="1" wp14:anchorId="4C51AC1C" wp14:editId="74449B0A">
                <wp:simplePos x="0" y="0"/>
                <wp:positionH relativeFrom="margin">
                  <wp:posOffset>-558140</wp:posOffset>
                </wp:positionH>
                <wp:positionV relativeFrom="paragraph">
                  <wp:posOffset>510639</wp:posOffset>
                </wp:positionV>
                <wp:extent cx="7029450" cy="1235034"/>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7029450" cy="12350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1AC1C" id="_x0000_t202" coordsize="21600,21600" o:spt="202" path="m,l,21600r21600,l21600,xe">
                <v:stroke joinstyle="miter"/>
                <v:path gradientshapeok="t" o:connecttype="rect"/>
              </v:shapetype>
              <v:shape id="Text Box 11" o:spid="_x0000_s1026" type="#_x0000_t202" style="position:absolute;left:0;text-align:left;margin-left:-43.95pt;margin-top:40.2pt;width:553.5pt;height:9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" fillcolor="white [3201]" strokeweight=".5pt">
                <v:textbo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v:textbox>
                <w10:wrap anchorx="margin"/>
              </v:shape>
            </w:pict>
          </mc:Fallback>
        </mc:AlternateContent>
      </w:r>
      <w:r w:rsidR="00A331EA">
        <w:rPr>
          <w:b/>
          <w:sz w:val="52"/>
        </w:rPr>
        <w:t>APUSH Period 5</w:t>
      </w:r>
      <w:r w:rsidR="003956A3" w:rsidRPr="003956A3">
        <w:rPr>
          <w:b/>
          <w:sz w:val="52"/>
        </w:rPr>
        <w:t xml:space="preserve"> Study Guide</w:t>
      </w:r>
    </w:p>
    <w:p w:rsidR="003956A3" w:rsidRDefault="003956A3" w:rsidP="003956A3">
      <w:pPr>
        <w:rPr>
          <w:sz w:val="52"/>
        </w:rPr>
      </w:pPr>
    </w:p>
    <w:p w:rsidR="003956A3" w:rsidRPr="003956A3" w:rsidRDefault="003956A3" w:rsidP="003956A3">
      <w:pPr>
        <w:rPr>
          <w:sz w:val="52"/>
        </w:rPr>
      </w:pPr>
    </w:p>
    <w:p w:rsidR="003956A3" w:rsidRPr="003956A3" w:rsidRDefault="00B85471" w:rsidP="003956A3">
      <w:pPr>
        <w:rPr>
          <w:sz w:val="52"/>
        </w:rPr>
      </w:pPr>
      <w:r>
        <w:rPr>
          <w:noProof/>
          <w:sz w:val="28"/>
        </w:rPr>
        <mc:AlternateContent>
          <mc:Choice Requires="wps">
            <w:drawing>
              <wp:anchor distT="0" distB="0" distL="114300" distR="114300" simplePos="0" relativeHeight="251663360" behindDoc="0" locked="0" layoutInCell="1" allowOverlap="1" wp14:anchorId="6EEA562A" wp14:editId="2EF8789A">
                <wp:simplePos x="0" y="0"/>
                <wp:positionH relativeFrom="margin">
                  <wp:posOffset>-542925</wp:posOffset>
                </wp:positionH>
                <wp:positionV relativeFrom="paragraph">
                  <wp:posOffset>209550</wp:posOffset>
                </wp:positionV>
                <wp:extent cx="7000875" cy="6875813"/>
                <wp:effectExtent l="0" t="0" r="28575" b="20320"/>
                <wp:wrapNone/>
                <wp:docPr id="7" name="Text Box 7"/>
                <wp:cNvGraphicFramePr/>
                <a:graphic xmlns:a="http://schemas.openxmlformats.org/drawingml/2006/main">
                  <a:graphicData uri="http://schemas.microsoft.com/office/word/2010/wordprocessingShape">
                    <wps:wsp>
                      <wps:cNvSpPr txBox="1"/>
                      <wps:spPr>
                        <a:xfrm>
                          <a:off x="0" y="0"/>
                          <a:ext cx="7000875" cy="68758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AB3CAC" w:rsidRDefault="00CC31ED" w:rsidP="00233995">
                            <w:pPr>
                              <w:spacing w:after="0" w:line="240" w:lineRule="auto"/>
                              <w:rPr>
                                <w:rFonts w:ascii="Garamond" w:hAnsi="Garamond" w:cs="Times New Roman"/>
                                <w:b/>
                              </w:rPr>
                            </w:pPr>
                            <w:r w:rsidRPr="00405657">
                              <w:rPr>
                                <w:rFonts w:ascii="Garamond" w:hAnsi="Garamond" w:cs="Times New Roman"/>
                                <w:b/>
                              </w:rPr>
                              <w:t xml:space="preserve">Ch. </w:t>
                            </w:r>
                            <w:r w:rsidR="00AB3CAC" w:rsidRPr="00405657">
                              <w:rPr>
                                <w:rFonts w:ascii="Garamond" w:hAnsi="Garamond" w:cs="Times New Roman"/>
                                <w:b/>
                              </w:rPr>
                              <w:t>1</w:t>
                            </w:r>
                            <w:r w:rsidR="00233995">
                              <w:rPr>
                                <w:rFonts w:ascii="Garamond" w:hAnsi="Garamond" w:cs="Times New Roman"/>
                                <w:b/>
                              </w:rPr>
                              <w:t xml:space="preserve">9: </w:t>
                            </w:r>
                            <w:r w:rsidR="00233995" w:rsidRPr="00233995">
                              <w:rPr>
                                <w:rFonts w:ascii="Garamond" w:hAnsi="Garamond" w:cs="Times New Roman"/>
                                <w:b/>
                                <w:i/>
                              </w:rPr>
                              <w:t>Drifting Toward Disunion</w:t>
                            </w:r>
                            <w:r w:rsidR="00233995">
                              <w:rPr>
                                <w:rFonts w:ascii="Garamond" w:hAnsi="Garamond" w:cs="Times New Roman"/>
                                <w:b/>
                              </w:rPr>
                              <w:t xml:space="preserve"> (1854-1861)</w:t>
                            </w:r>
                          </w:p>
                          <w:p w:rsidR="00233995" w:rsidRPr="00762A83" w:rsidRDefault="00233995" w:rsidP="00233995">
                            <w:pPr>
                              <w:spacing w:after="0" w:line="240" w:lineRule="auto"/>
                              <w:rPr>
                                <w:rFonts w:ascii="Times New Roman" w:hAnsi="Times New Roman" w:cs="Times New Roman"/>
                                <w:sz w:val="10"/>
                              </w:rPr>
                            </w:pPr>
                          </w:p>
                          <w:p w:rsidR="00233995" w:rsidRPr="00233995" w:rsidRDefault="00233995" w:rsidP="00233995">
                            <w:pPr>
                              <w:spacing w:after="0" w:line="240" w:lineRule="auto"/>
                              <w:rPr>
                                <w:rFonts w:ascii="Times New Roman" w:hAnsi="Times New Roman" w:cs="Times New Roman"/>
                                <w:sz w:val="18"/>
                              </w:rPr>
                            </w:pPr>
                            <w:r w:rsidRPr="00233995">
                              <w:rPr>
                                <w:rFonts w:ascii="Times New Roman" w:hAnsi="Times New Roman" w:cs="Times New Roman"/>
                                <w:sz w:val="18"/>
                              </w:rPr>
                              <w:t xml:space="preserve">How </w:t>
                            </w:r>
                            <w:r>
                              <w:rPr>
                                <w:rFonts w:ascii="Times New Roman" w:hAnsi="Times New Roman" w:cs="Times New Roman"/>
                                <w:sz w:val="18"/>
                              </w:rPr>
                              <w:t xml:space="preserve">were </w:t>
                            </w:r>
                            <w:r w:rsidRPr="00233995">
                              <w:rPr>
                                <w:rFonts w:ascii="Times New Roman" w:hAnsi="Times New Roman" w:cs="Times New Roman"/>
                                <w:sz w:val="18"/>
                              </w:rPr>
                              <w:t xml:space="preserve">debates over slavery and other economic, cultural, and political issues intensified by expansion and deepening regional divisions </w:t>
                            </w:r>
                            <w:r>
                              <w:rPr>
                                <w:rFonts w:ascii="Times New Roman" w:hAnsi="Times New Roman" w:cs="Times New Roman"/>
                                <w:sz w:val="18"/>
                              </w:rPr>
                              <w:t>as well as</w:t>
                            </w:r>
                            <w:r w:rsidRPr="00233995">
                              <w:rPr>
                                <w:rFonts w:ascii="Times New Roman" w:hAnsi="Times New Roman" w:cs="Times New Roman"/>
                                <w:sz w:val="18"/>
                              </w:rPr>
                              <w:t xml:space="preserve"> le</w:t>
                            </w:r>
                            <w:r>
                              <w:rPr>
                                <w:rFonts w:ascii="Times New Roman" w:hAnsi="Times New Roman" w:cs="Times New Roman"/>
                                <w:sz w:val="18"/>
                              </w:rPr>
                              <w:t>a</w:t>
                            </w:r>
                            <w:r w:rsidRPr="00233995">
                              <w:rPr>
                                <w:rFonts w:ascii="Times New Roman" w:hAnsi="Times New Roman" w:cs="Times New Roman"/>
                                <w:sz w:val="18"/>
                              </w:rPr>
                              <w:t>d the nation into civil war</w:t>
                            </w:r>
                            <w:r>
                              <w:rPr>
                                <w:rFonts w:ascii="Times New Roman" w:hAnsi="Times New Roman" w:cs="Times New Roman"/>
                                <w:sz w:val="18"/>
                              </w:rPr>
                              <w:t>?</w:t>
                            </w:r>
                          </w:p>
                          <w:p w:rsidR="00233995" w:rsidRPr="00762A83" w:rsidRDefault="00233995" w:rsidP="00233995">
                            <w:pPr>
                              <w:spacing w:after="0" w:line="240" w:lineRule="auto"/>
                              <w:rPr>
                                <w:rFonts w:ascii="Times New Roman" w:hAnsi="Times New Roman" w:cs="Times New Roman"/>
                                <w:sz w:val="10"/>
                              </w:rPr>
                            </w:pPr>
                          </w:p>
                          <w:p w:rsidR="00233995" w:rsidRPr="00233995" w:rsidRDefault="00233995" w:rsidP="00233995">
                            <w:pPr>
                              <w:spacing w:after="0" w:line="240" w:lineRule="auto"/>
                              <w:rPr>
                                <w:rFonts w:ascii="Times New Roman" w:hAnsi="Times New Roman" w:cs="Times New Roman"/>
                                <w:sz w:val="18"/>
                              </w:rPr>
                            </w:pPr>
                            <w:r w:rsidRPr="00233995">
                              <w:rPr>
                                <w:rFonts w:ascii="Times New Roman" w:hAnsi="Times New Roman" w:cs="Times New Roman"/>
                                <w:sz w:val="18"/>
                              </w:rPr>
                              <w:t xml:space="preserve">How </w:t>
                            </w:r>
                            <w:r>
                              <w:rPr>
                                <w:rFonts w:ascii="Times New Roman" w:hAnsi="Times New Roman" w:cs="Times New Roman"/>
                                <w:sz w:val="18"/>
                              </w:rPr>
                              <w:t>did abolitionists mount</w:t>
                            </w:r>
                            <w:r w:rsidRPr="00233995">
                              <w:rPr>
                                <w:rFonts w:ascii="Times New Roman" w:hAnsi="Times New Roman" w:cs="Times New Roman"/>
                                <w:sz w:val="18"/>
                              </w:rPr>
                              <w:t xml:space="preserve"> a highly visible campaign against slave</w:t>
                            </w:r>
                            <w:r>
                              <w:rPr>
                                <w:rFonts w:ascii="Times New Roman" w:hAnsi="Times New Roman" w:cs="Times New Roman"/>
                                <w:sz w:val="18"/>
                              </w:rPr>
                              <w:t>ry and adopt</w:t>
                            </w:r>
                            <w:r w:rsidRPr="00233995">
                              <w:rPr>
                                <w:rFonts w:ascii="Times New Roman" w:hAnsi="Times New Roman" w:cs="Times New Roman"/>
                                <w:sz w:val="18"/>
                              </w:rPr>
                              <w:t xml:space="preserve"> strategies that ranged from fierce arguments against the institution to a willingness to use violence to achieve their goals</w:t>
                            </w:r>
                            <w:r>
                              <w:rPr>
                                <w:rFonts w:ascii="Times New Roman" w:hAnsi="Times New Roman" w:cs="Times New Roman"/>
                                <w:sz w:val="18"/>
                              </w:rPr>
                              <w:t>?</w:t>
                            </w:r>
                          </w:p>
                          <w:p w:rsidR="00233995" w:rsidRPr="00762A83" w:rsidRDefault="00233995" w:rsidP="00233995">
                            <w:pPr>
                              <w:spacing w:after="0" w:line="240" w:lineRule="auto"/>
                              <w:rPr>
                                <w:rFonts w:ascii="Times New Roman" w:hAnsi="Times New Roman" w:cs="Times New Roman"/>
                                <w:sz w:val="10"/>
                              </w:rPr>
                            </w:pPr>
                          </w:p>
                          <w:p w:rsidR="00233995" w:rsidRPr="00233995" w:rsidRDefault="00233995" w:rsidP="00233995">
                            <w:pPr>
                              <w:spacing w:after="0" w:line="240" w:lineRule="auto"/>
                              <w:rPr>
                                <w:rFonts w:ascii="Times New Roman" w:hAnsi="Times New Roman" w:cs="Times New Roman"/>
                                <w:sz w:val="18"/>
                              </w:rPr>
                            </w:pPr>
                            <w:r>
                              <w:rPr>
                                <w:rFonts w:ascii="Times New Roman" w:hAnsi="Times New Roman" w:cs="Times New Roman"/>
                                <w:sz w:val="18"/>
                              </w:rPr>
                              <w:t>To what extent did the Supreme Court attempt</w:t>
                            </w:r>
                            <w:r w:rsidRPr="00233995">
                              <w:rPr>
                                <w:rFonts w:ascii="Times New Roman" w:hAnsi="Times New Roman" w:cs="Times New Roman"/>
                                <w:sz w:val="18"/>
                              </w:rPr>
                              <w:t xml:space="preserve"> to resolve the issue of slavery in the territories with the Dred Scot</w:t>
                            </w:r>
                            <w:r>
                              <w:rPr>
                                <w:rFonts w:ascii="Times New Roman" w:hAnsi="Times New Roman" w:cs="Times New Roman"/>
                                <w:sz w:val="18"/>
                              </w:rPr>
                              <w:t>t decision but ultimately fail</w:t>
                            </w:r>
                            <w:r w:rsidRPr="00233995">
                              <w:rPr>
                                <w:rFonts w:ascii="Times New Roman" w:hAnsi="Times New Roman" w:cs="Times New Roman"/>
                                <w:sz w:val="18"/>
                              </w:rPr>
                              <w:t xml:space="preserve"> to reduce sectional conflict</w:t>
                            </w:r>
                            <w:r>
                              <w:rPr>
                                <w:rFonts w:ascii="Times New Roman" w:hAnsi="Times New Roman" w:cs="Times New Roman"/>
                                <w:sz w:val="18"/>
                              </w:rPr>
                              <w:t>?</w:t>
                            </w:r>
                          </w:p>
                          <w:p w:rsidR="00233995" w:rsidRPr="00762A83" w:rsidRDefault="00233995" w:rsidP="00233995">
                            <w:pPr>
                              <w:spacing w:after="0" w:line="240" w:lineRule="auto"/>
                              <w:rPr>
                                <w:rFonts w:ascii="Times New Roman" w:hAnsi="Times New Roman" w:cs="Times New Roman"/>
                                <w:sz w:val="10"/>
                              </w:rPr>
                            </w:pPr>
                          </w:p>
                          <w:p w:rsidR="004D5B86" w:rsidRPr="00233995" w:rsidRDefault="00233995" w:rsidP="00233995">
                            <w:pPr>
                              <w:spacing w:after="0" w:line="240" w:lineRule="auto"/>
                              <w:rPr>
                                <w:rFonts w:ascii="Times New Roman" w:hAnsi="Times New Roman" w:cs="Times New Roman"/>
                                <w:sz w:val="18"/>
                              </w:rPr>
                            </w:pPr>
                            <w:r>
                              <w:rPr>
                                <w:rFonts w:ascii="Times New Roman" w:hAnsi="Times New Roman" w:cs="Times New Roman"/>
                                <w:sz w:val="18"/>
                              </w:rPr>
                              <w:t xml:space="preserve">Explain how </w:t>
                            </w:r>
                            <w:r w:rsidRPr="00233995">
                              <w:rPr>
                                <w:rFonts w:ascii="Times New Roman" w:hAnsi="Times New Roman" w:cs="Times New Roman"/>
                                <w:sz w:val="18"/>
                              </w:rPr>
                              <w:t>Lincoln’s election on a free-soil platform in the election of 1860 led various southern leaders to conclude that their states must secede from the Union and precipitated civil war</w:t>
                            </w:r>
                            <w:r>
                              <w:rPr>
                                <w:rFonts w:ascii="Times New Roman" w:hAnsi="Times New Roman" w:cs="Times New Roman"/>
                                <w:sz w:val="18"/>
                              </w:rPr>
                              <w:t>.</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695"/>
                              <w:gridCol w:w="2340"/>
                              <w:gridCol w:w="2610"/>
                              <w:gridCol w:w="3072"/>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762A83">
                              <w:tc>
                                <w:tcPr>
                                  <w:tcW w:w="2695" w:type="dxa"/>
                                </w:tcPr>
                                <w:p w:rsidR="00233995" w:rsidRPr="00447CD8" w:rsidRDefault="003923ED"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233995" w:rsidRPr="00447CD8">
                                    <w:rPr>
                                      <w:rFonts w:ascii="Times New Roman" w:hAnsi="Times New Roman" w:cs="Times New Roman"/>
                                      <w:b/>
                                      <w:sz w:val="19"/>
                                      <w:szCs w:val="19"/>
                                    </w:rPr>
                                    <w:t>Uncle Tom’s Cabin</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w:t>
                                  </w:r>
                                  <w:r w:rsidR="00233995" w:rsidRPr="00447CD8">
                                    <w:rPr>
                                      <w:rFonts w:ascii="Times New Roman" w:hAnsi="Times New Roman" w:cs="Times New Roman"/>
                                      <w:b/>
                                      <w:sz w:val="19"/>
                                      <w:szCs w:val="19"/>
                                    </w:rPr>
                                    <w:t>Harriet Beecher Stowe</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w:t>
                                  </w:r>
                                  <w:r w:rsidR="00233995" w:rsidRPr="00447CD8">
                                    <w:rPr>
                                      <w:rFonts w:ascii="Times New Roman" w:hAnsi="Times New Roman" w:cs="Times New Roman"/>
                                      <w:b/>
                                      <w:sz w:val="19"/>
                                      <w:szCs w:val="19"/>
                                    </w:rPr>
                                    <w:t>Henry Ward Beecher</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233995" w:rsidRPr="00447CD8">
                                    <w:rPr>
                                      <w:rFonts w:ascii="Times New Roman" w:hAnsi="Times New Roman" w:cs="Times New Roman"/>
                                      <w:b/>
                                      <w:sz w:val="19"/>
                                      <w:szCs w:val="19"/>
                                    </w:rPr>
                                    <w:t>The Impending Crisis of the South</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233995" w:rsidRPr="00447CD8">
                                    <w:rPr>
                                      <w:rFonts w:ascii="Times New Roman" w:hAnsi="Times New Roman" w:cs="Times New Roman"/>
                                      <w:b/>
                                      <w:sz w:val="19"/>
                                      <w:szCs w:val="19"/>
                                    </w:rPr>
                                    <w:t>New England Emigrant Aid Company</w:t>
                                  </w:r>
                                </w:p>
                                <w:p w:rsidR="00233995" w:rsidRPr="00233995" w:rsidRDefault="00233995" w:rsidP="00233995">
                                  <w:pPr>
                                    <w:rPr>
                                      <w:rFonts w:ascii="Times New Roman" w:hAnsi="Times New Roman" w:cs="Times New Roman"/>
                                      <w:b/>
                                      <w:sz w:val="20"/>
                                      <w:szCs w:val="24"/>
                                    </w:rPr>
                                  </w:pPr>
                                </w:p>
                                <w:p w:rsidR="00447CD8" w:rsidRPr="003923ED" w:rsidRDefault="00447CD8" w:rsidP="00447CD8">
                                  <w:pPr>
                                    <w:rPr>
                                      <w:rFonts w:ascii="Times New Roman" w:hAnsi="Times New Roman" w:cs="Times New Roman"/>
                                      <w:i/>
                                      <w:sz w:val="20"/>
                                      <w:szCs w:val="24"/>
                                    </w:rPr>
                                  </w:pPr>
                                </w:p>
                              </w:tc>
                              <w:tc>
                                <w:tcPr>
                                  <w:tcW w:w="2340" w:type="dxa"/>
                                </w:tcPr>
                                <w:p w:rsidR="00447CD8" w:rsidRPr="00447CD8" w:rsidRDefault="00762A83" w:rsidP="00447CD8">
                                  <w:pPr>
                                    <w:rPr>
                                      <w:rFonts w:ascii="Times New Roman" w:hAnsi="Times New Roman" w:cs="Times New Roman"/>
                                      <w:b/>
                                      <w:sz w:val="19"/>
                                      <w:szCs w:val="19"/>
                                    </w:rPr>
                                  </w:pPr>
                                  <w:r w:rsidRPr="00233995">
                                    <w:rPr>
                                      <w:rFonts w:ascii="Times New Roman" w:hAnsi="Times New Roman" w:cs="Times New Roman"/>
                                      <w:b/>
                                      <w:vanish/>
                                      <w:sz w:val="20"/>
                                      <w:szCs w:val="24"/>
                                    </w:rPr>
                                    <w:pgNum/>
                                  </w:r>
                                  <w:r w:rsidRPr="00233995">
                                    <w:rPr>
                                      <w:rFonts w:ascii="Times New Roman" w:hAnsi="Times New Roman" w:cs="Times New Roman"/>
                                      <w:b/>
                                      <w:vanish/>
                                      <w:sz w:val="20"/>
                                      <w:szCs w:val="24"/>
                                    </w:rPr>
                                    <w:pgNum/>
                                  </w:r>
                                  <w:r w:rsidR="00233995">
                                    <w:t xml:space="preserve"> </w:t>
                                  </w:r>
                                  <w:r w:rsidR="00233995" w:rsidRPr="00447CD8">
                                    <w:rPr>
                                      <w:sz w:val="19"/>
                                      <w:szCs w:val="19"/>
                                    </w:rPr>
                                    <w:t xml:space="preserve">- </w:t>
                                  </w:r>
                                  <w:r w:rsidR="00447CD8" w:rsidRPr="00447CD8">
                                    <w:rPr>
                                      <w:rFonts w:ascii="Times New Roman" w:hAnsi="Times New Roman" w:cs="Times New Roman"/>
                                      <w:b/>
                                      <w:sz w:val="19"/>
                                      <w:szCs w:val="19"/>
                                    </w:rPr>
                                    <w:t>John Brown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Lecompton Constitution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James Buchanan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Bleeding Kansas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Charles Sumner</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Preston S. Brooks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Dred Scott v. Sanford</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Dred Scott</w:t>
                                  </w:r>
                                </w:p>
                                <w:p w:rsidR="00447CD8" w:rsidRPr="00447CD8" w:rsidRDefault="00447CD8" w:rsidP="00447CD8">
                                  <w:pPr>
                                    <w:rPr>
                                      <w:rFonts w:ascii="Times New Roman" w:hAnsi="Times New Roman" w:cs="Times New Roman"/>
                                      <w:b/>
                                      <w:sz w:val="10"/>
                                      <w:szCs w:val="19"/>
                                    </w:rPr>
                                  </w:pPr>
                                </w:p>
                                <w:p w:rsidR="00AB3CAC" w:rsidRPr="003923ED" w:rsidRDefault="00447CD8" w:rsidP="00447CD8">
                                  <w:pPr>
                                    <w:rPr>
                                      <w:rFonts w:ascii="Times New Roman" w:hAnsi="Times New Roman" w:cs="Times New Roman"/>
                                      <w:sz w:val="20"/>
                                      <w:szCs w:val="24"/>
                                    </w:rPr>
                                  </w:pPr>
                                  <w:r w:rsidRPr="00447CD8">
                                    <w:rPr>
                                      <w:rFonts w:ascii="Times New Roman" w:hAnsi="Times New Roman" w:cs="Times New Roman"/>
                                      <w:b/>
                                      <w:sz w:val="19"/>
                                      <w:szCs w:val="19"/>
                                    </w:rPr>
                                    <w:t xml:space="preserve">     - Roger B. Taney</w:t>
                                  </w:r>
                                </w:p>
                              </w:tc>
                              <w:tc>
                                <w:tcPr>
                                  <w:tcW w:w="2610" w:type="dxa"/>
                                </w:tcPr>
                                <w:p w:rsidR="00447CD8" w:rsidRPr="00447CD8" w:rsidRDefault="003923ED" w:rsidP="00447CD8">
                                  <w:pPr>
                                    <w:rPr>
                                      <w:rFonts w:ascii="Times New Roman" w:hAnsi="Times New Roman" w:cs="Times New Roman"/>
                                      <w:b/>
                                      <w:sz w:val="19"/>
                                      <w:szCs w:val="19"/>
                                    </w:rPr>
                                  </w:pPr>
                                  <w:r w:rsidRPr="003923ED">
                                    <w:rPr>
                                      <w:rFonts w:ascii="Times New Roman" w:hAnsi="Times New Roman" w:cs="Times New Roman"/>
                                      <w:b/>
                                      <w:sz w:val="20"/>
                                      <w:szCs w:val="24"/>
                                    </w:rPr>
                                    <w:t xml:space="preserve">- </w:t>
                                  </w:r>
                                  <w:r w:rsidR="00447CD8" w:rsidRPr="00447CD8">
                                    <w:rPr>
                                      <w:rFonts w:ascii="Times New Roman" w:hAnsi="Times New Roman" w:cs="Times New Roman"/>
                                      <w:b/>
                                      <w:sz w:val="19"/>
                                      <w:szCs w:val="19"/>
                                    </w:rPr>
                                    <w:t>Panic of 1857</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Tariff of 1857</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Lincoln-Douglas debates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Stephen A. Douglas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Abraham Lincoln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Freeport Question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Freeport Doctrine</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Harpers Ferry</w:t>
                                  </w:r>
                                </w:p>
                                <w:p w:rsidR="00447CD8" w:rsidRPr="00447CD8" w:rsidRDefault="00447CD8" w:rsidP="00447CD8">
                                  <w:pPr>
                                    <w:rPr>
                                      <w:rFonts w:ascii="Times New Roman" w:hAnsi="Times New Roman" w:cs="Times New Roman"/>
                                      <w:b/>
                                      <w:sz w:val="10"/>
                                      <w:szCs w:val="19"/>
                                    </w:rPr>
                                  </w:pPr>
                                </w:p>
                                <w:p w:rsidR="000D6395"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Constitutional Union Party</w:t>
                                  </w:r>
                                </w:p>
                                <w:p w:rsidR="00AB3CAC" w:rsidRPr="00447CD8" w:rsidRDefault="00447CD8" w:rsidP="00447CD8">
                                  <w:pPr>
                                    <w:rPr>
                                      <w:rFonts w:ascii="Times New Roman" w:hAnsi="Times New Roman" w:cs="Times New Roman"/>
                                      <w:sz w:val="20"/>
                                      <w:szCs w:val="24"/>
                                    </w:rPr>
                                  </w:pPr>
                                  <w:r w:rsidRPr="00233995">
                                    <w:rPr>
                                      <w:rFonts w:ascii="Times New Roman" w:hAnsi="Times New Roman" w:cs="Times New Roman"/>
                                      <w:b/>
                                      <w:sz w:val="20"/>
                                      <w:szCs w:val="24"/>
                                    </w:rPr>
                                    <w:t xml:space="preserve"> </w:t>
                                  </w:r>
                                </w:p>
                              </w:tc>
                              <w:tc>
                                <w:tcPr>
                                  <w:tcW w:w="3072" w:type="dxa"/>
                                </w:tcPr>
                                <w:p w:rsidR="00447CD8" w:rsidRPr="00447CD8" w:rsidRDefault="003923ED"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447CD8" w:rsidRPr="00447CD8">
                                    <w:rPr>
                                      <w:rFonts w:ascii="Times New Roman" w:hAnsi="Times New Roman" w:cs="Times New Roman"/>
                                      <w:b/>
                                      <w:sz w:val="19"/>
                                      <w:szCs w:val="19"/>
                                    </w:rPr>
                                    <w:t>Confederate States of America</w:t>
                                  </w:r>
                                </w:p>
                                <w:p w:rsidR="00447CD8" w:rsidRPr="00762A83"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Jefferson Davis</w:t>
                                  </w:r>
                                </w:p>
                                <w:p w:rsidR="00447CD8" w:rsidRPr="00762A83"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Crittenden Amendments</w:t>
                                  </w:r>
                                </w:p>
                                <w:p w:rsidR="00447CD8" w:rsidRPr="00762A83"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John Jordan Crittenden</w:t>
                                  </w:r>
                                </w:p>
                                <w:p w:rsidR="00447CD8" w:rsidRDefault="00447CD8" w:rsidP="00447CD8">
                                  <w:pPr>
                                    <w:rPr>
                                      <w:rFonts w:ascii="Times New Roman" w:hAnsi="Times New Roman" w:cs="Times New Roman"/>
                                      <w:b/>
                                      <w:sz w:val="20"/>
                                      <w:szCs w:val="24"/>
                                    </w:rPr>
                                  </w:pPr>
                                </w:p>
                                <w:p w:rsidR="0005098F" w:rsidRPr="003923ED" w:rsidRDefault="0005098F" w:rsidP="00447CD8">
                                  <w:pPr>
                                    <w:rPr>
                                      <w:rFonts w:ascii="Times New Roman" w:hAnsi="Times New Roman" w:cs="Times New Roman"/>
                                      <w:b/>
                                      <w:sz w:val="20"/>
                                      <w:szCs w:val="24"/>
                                    </w:rPr>
                                  </w:pP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762A83" w:rsidRDefault="007A69B5" w:rsidP="00447CD8">
                            <w:pPr>
                              <w:spacing w:after="0" w:line="240" w:lineRule="auto"/>
                              <w:rPr>
                                <w:rFonts w:ascii="Garamond" w:hAnsi="Garamond" w:cs="Times New Roman"/>
                                <w:b/>
                              </w:rPr>
                            </w:pPr>
                            <w:r w:rsidRPr="00405657">
                              <w:rPr>
                                <w:rFonts w:ascii="Garamond" w:hAnsi="Garamond" w:cs="Times New Roman"/>
                                <w:b/>
                              </w:rPr>
                              <w:t xml:space="preserve">Ch. </w:t>
                            </w:r>
                            <w:r w:rsidR="00233995">
                              <w:rPr>
                                <w:rFonts w:ascii="Garamond" w:hAnsi="Garamond" w:cs="Times New Roman"/>
                                <w:b/>
                              </w:rPr>
                              <w:t xml:space="preserve">20: </w:t>
                            </w:r>
                            <w:r w:rsidR="00233995">
                              <w:rPr>
                                <w:rFonts w:ascii="Garamond" w:hAnsi="Garamond" w:cs="Times New Roman"/>
                                <w:b/>
                                <w:i/>
                              </w:rPr>
                              <w:t>Girding for War: The North and the South</w:t>
                            </w:r>
                            <w:r w:rsidR="00233995">
                              <w:rPr>
                                <w:rFonts w:ascii="Garamond" w:hAnsi="Garamond" w:cs="Times New Roman"/>
                                <w:b/>
                              </w:rPr>
                              <w:t xml:space="preserve"> (1861-1865)</w:t>
                            </w:r>
                          </w:p>
                          <w:p w:rsidR="00762A83" w:rsidRPr="00762A83" w:rsidRDefault="00762A83" w:rsidP="00447CD8">
                            <w:pPr>
                              <w:spacing w:after="0" w:line="240" w:lineRule="auto"/>
                              <w:rPr>
                                <w:rFonts w:ascii="Garamond" w:hAnsi="Garamond" w:cs="Times New Roman"/>
                                <w:b/>
                                <w:sz w:val="10"/>
                              </w:rPr>
                            </w:pPr>
                          </w:p>
                          <w:p w:rsidR="00447CD8" w:rsidRPr="00762A83" w:rsidRDefault="00447CD8" w:rsidP="00447CD8">
                            <w:pPr>
                              <w:spacing w:after="0" w:line="240" w:lineRule="auto"/>
                              <w:rPr>
                                <w:rFonts w:ascii="Garamond" w:hAnsi="Garamond" w:cs="Times New Roman"/>
                                <w:b/>
                              </w:rPr>
                            </w:pPr>
                            <w:r w:rsidRPr="00447CD8">
                              <w:rPr>
                                <w:rFonts w:ascii="Times New Roman" w:hAnsi="Times New Roman" w:cs="Times New Roman"/>
                                <w:sz w:val="18"/>
                              </w:rPr>
                              <w:t>How did the passage of new legislation promote national economic development during and after the Civil War boost the efforts of Asian, African American, and white peoples seeking new economic opportunities or religious refuge in the west?</w:t>
                            </w:r>
                          </w:p>
                          <w:p w:rsidR="00447CD8" w:rsidRPr="00762A83" w:rsidRDefault="00447CD8" w:rsidP="00447CD8">
                            <w:pPr>
                              <w:spacing w:after="0" w:line="240" w:lineRule="auto"/>
                              <w:rPr>
                                <w:rFonts w:ascii="Times New Roman" w:hAnsi="Times New Roman" w:cs="Times New Roman"/>
                                <w:sz w:val="10"/>
                              </w:rPr>
                            </w:pPr>
                          </w:p>
                          <w:p w:rsidR="00447CD8" w:rsidRPr="00447CD8" w:rsidRDefault="00447CD8" w:rsidP="00447CD8">
                            <w:pPr>
                              <w:spacing w:after="0" w:line="240" w:lineRule="auto"/>
                              <w:rPr>
                                <w:rFonts w:ascii="Times New Roman" w:hAnsi="Times New Roman" w:cs="Times New Roman"/>
                                <w:sz w:val="18"/>
                              </w:rPr>
                            </w:pPr>
                            <w:r w:rsidRPr="00447CD8">
                              <w:rPr>
                                <w:rFonts w:ascii="Times New Roman" w:hAnsi="Times New Roman" w:cs="Times New Roman"/>
                                <w:sz w:val="18"/>
                              </w:rPr>
                              <w:t>To what extent did the North’s greater manpower and industrial resources and its leadership eventually lead to the Union military victory in the civil war?</w:t>
                            </w:r>
                          </w:p>
                          <w:p w:rsidR="00447CD8" w:rsidRPr="00762A83" w:rsidRDefault="00447CD8" w:rsidP="00447CD8">
                            <w:pPr>
                              <w:spacing w:after="0" w:line="240" w:lineRule="auto"/>
                              <w:rPr>
                                <w:rFonts w:ascii="Times New Roman" w:hAnsi="Times New Roman" w:cs="Times New Roman"/>
                                <w:sz w:val="10"/>
                              </w:rPr>
                            </w:pPr>
                          </w:p>
                          <w:p w:rsidR="00233995" w:rsidRPr="00447CD8" w:rsidRDefault="00447CD8" w:rsidP="00447CD8">
                            <w:pPr>
                              <w:spacing w:after="0" w:line="240" w:lineRule="auto"/>
                              <w:rPr>
                                <w:rFonts w:ascii="Times New Roman" w:hAnsi="Times New Roman" w:cs="Times New Roman"/>
                                <w:sz w:val="18"/>
                              </w:rPr>
                            </w:pPr>
                            <w:r w:rsidRPr="00447CD8">
                              <w:rPr>
                                <w:rFonts w:ascii="Times New Roman" w:hAnsi="Times New Roman" w:cs="Times New Roman"/>
                                <w:sz w:val="18"/>
                              </w:rPr>
                              <w:t>How did both the Union and the Confederacy mobilize to wage the war even while facing considerable home front opposition?</w:t>
                            </w:r>
                          </w:p>
                          <w:tbl>
                            <w:tblPr>
                              <w:tblStyle w:val="TableGrid"/>
                              <w:tblW w:w="0" w:type="auto"/>
                              <w:tblInd w:w="-5" w:type="dxa"/>
                              <w:tblLook w:val="04A0" w:firstRow="1" w:lastRow="0" w:firstColumn="1" w:lastColumn="0" w:noHBand="0" w:noVBand="1"/>
                            </w:tblPr>
                            <w:tblGrid>
                              <w:gridCol w:w="2430"/>
                              <w:gridCol w:w="2610"/>
                              <w:gridCol w:w="2610"/>
                              <w:gridCol w:w="3072"/>
                            </w:tblGrid>
                            <w:tr w:rsidR="00405657" w:rsidTr="0074013C">
                              <w:tc>
                                <w:tcPr>
                                  <w:tcW w:w="10722" w:type="dxa"/>
                                  <w:gridSpan w:val="4"/>
                                </w:tcPr>
                                <w:p w:rsidR="00405657" w:rsidRPr="00E76099" w:rsidRDefault="00405657" w:rsidP="00B85471">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405657" w:rsidTr="005B19ED">
                              <w:tc>
                                <w:tcPr>
                                  <w:tcW w:w="2430" w:type="dxa"/>
                                </w:tcPr>
                                <w:p w:rsidR="000D6395" w:rsidRPr="000D6395" w:rsidRDefault="00405657"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sz w:val="19"/>
                                      <w:szCs w:val="19"/>
                                    </w:rPr>
                                    <w:t>Fort Sumter</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Border States</w:t>
                                  </w:r>
                                </w:p>
                                <w:p w:rsidR="00405657" w:rsidRPr="005B19ED" w:rsidRDefault="000D6395" w:rsidP="002339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 xml:space="preserve">West </w:t>
                                  </w:r>
                                  <w:r w:rsidRPr="000D6395">
                                    <w:rPr>
                                      <w:rFonts w:ascii="Times New Roman" w:hAnsi="Times New Roman" w:cs="Times New Roman"/>
                                      <w:b/>
                                      <w:sz w:val="19"/>
                                      <w:szCs w:val="19"/>
                                    </w:rPr>
                                    <w:t>Virginia</w:t>
                                  </w:r>
                                  <w:bookmarkStart w:id="0" w:name="_GoBack"/>
                                  <w:bookmarkEnd w:id="0"/>
                                </w:p>
                              </w:tc>
                              <w:tc>
                                <w:tcPr>
                                  <w:tcW w:w="2610" w:type="dxa"/>
                                </w:tcPr>
                                <w:p w:rsidR="000D6395" w:rsidRPr="000D6395" w:rsidRDefault="00405657"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i/>
                                      <w:sz w:val="19"/>
                                      <w:szCs w:val="19"/>
                                    </w:rPr>
                                    <w:t>Trent</w:t>
                                  </w:r>
                                  <w:r w:rsidR="000D6395" w:rsidRPr="000D6395">
                                    <w:rPr>
                                      <w:rFonts w:ascii="Times New Roman" w:hAnsi="Times New Roman" w:cs="Times New Roman"/>
                                      <w:b/>
                                      <w:sz w:val="19"/>
                                      <w:szCs w:val="19"/>
                                    </w:rPr>
                                    <w:t xml:space="preserve"> Affair</w:t>
                                  </w:r>
                                </w:p>
                                <w:p w:rsidR="000D6395" w:rsidRDefault="000D6395" w:rsidP="000D6395">
                                  <w:pPr>
                                    <w:rPr>
                                      <w:rFonts w:ascii="Times New Roman" w:hAnsi="Times New Roman" w:cs="Times New Roman"/>
                                      <w:b/>
                                      <w:i/>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i/>
                                      <w:sz w:val="19"/>
                                      <w:szCs w:val="19"/>
                                    </w:rPr>
                                    <w:t>Alabama</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 </w:t>
                                  </w:r>
                                  <w:r w:rsidRPr="000D6395">
                                    <w:rPr>
                                      <w:rFonts w:ascii="Times New Roman" w:hAnsi="Times New Roman" w:cs="Times New Roman"/>
                                      <w:b/>
                                      <w:sz w:val="19"/>
                                      <w:szCs w:val="19"/>
                                    </w:rPr>
                                    <w:t>Charles Francis Adams</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Laird rams</w:t>
                                  </w:r>
                                </w:p>
                                <w:p w:rsid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Dominion of Canada</w:t>
                                  </w:r>
                                </w:p>
                                <w:p w:rsidR="00405657" w:rsidRPr="005B19ED" w:rsidRDefault="000D6395" w:rsidP="00233995">
                                  <w:pPr>
                                    <w:rPr>
                                      <w:rFonts w:ascii="Times New Roman" w:hAnsi="Times New Roman" w:cs="Times New Roman"/>
                                      <w:b/>
                                      <w:sz w:val="19"/>
                                      <w:szCs w:val="19"/>
                                    </w:rPr>
                                  </w:pPr>
                                  <w:r>
                                    <w:rPr>
                                      <w:rFonts w:ascii="Times New Roman" w:hAnsi="Times New Roman" w:cs="Times New Roman"/>
                                      <w:b/>
                                      <w:sz w:val="19"/>
                                      <w:szCs w:val="19"/>
                                    </w:rPr>
                                    <w:t xml:space="preserve">     </w:t>
                                  </w: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Napoleon III</w:t>
                                  </w:r>
                                </w:p>
                              </w:tc>
                              <w:tc>
                                <w:tcPr>
                                  <w:tcW w:w="2610" w:type="dxa"/>
                                </w:tcPr>
                                <w:p w:rsidR="000D6395" w:rsidRPr="000D6395" w:rsidRDefault="00405657"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sz w:val="19"/>
                                      <w:szCs w:val="19"/>
                                    </w:rPr>
                                    <w:t>Writ of habeas corpus</w:t>
                                  </w:r>
                                </w:p>
                                <w:p w:rsidR="00405657" w:rsidRPr="005B19ED" w:rsidRDefault="000D6395" w:rsidP="00405657">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New York draft riots</w:t>
                                  </w:r>
                                </w:p>
                              </w:tc>
                              <w:tc>
                                <w:tcPr>
                                  <w:tcW w:w="3072" w:type="dxa"/>
                                </w:tcPr>
                                <w:p w:rsidR="000D6395" w:rsidRPr="000D6395" w:rsidRDefault="004D5B86"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sz w:val="19"/>
                                      <w:szCs w:val="19"/>
                                    </w:rPr>
                                    <w:t>Morrill Tariff act</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Greenbacks</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National Banking System</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Homestead Act</w:t>
                                  </w:r>
                                </w:p>
                                <w:p w:rsidR="004D5B86" w:rsidRDefault="000D6395" w:rsidP="00405657">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U.S. Sanitary Commission</w:t>
                                  </w:r>
                                </w:p>
                                <w:p w:rsidR="000D6395" w:rsidRPr="000D6395" w:rsidRDefault="000D6395" w:rsidP="000D6395">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Elizabeth Blackwell</w:t>
                                  </w:r>
                                </w:p>
                                <w:p w:rsidR="000D6395" w:rsidRDefault="000D6395" w:rsidP="000D6395">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Clara Barton</w:t>
                                  </w:r>
                                </w:p>
                                <w:p w:rsidR="000D6395" w:rsidRPr="000D6395" w:rsidRDefault="000D6395" w:rsidP="000D6395">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Jefferson Davis</w:t>
                                  </w:r>
                                </w:p>
                                <w:p w:rsidR="000D6395" w:rsidRDefault="000D6395" w:rsidP="00405657">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Sally Tompkins</w:t>
                                  </w:r>
                                </w:p>
                                <w:p w:rsidR="000D6395" w:rsidRPr="000D6395" w:rsidRDefault="000D6395" w:rsidP="00405657">
                                  <w:pPr>
                                    <w:rPr>
                                      <w:rFonts w:ascii="Times New Roman" w:hAnsi="Times New Roman" w:cs="Times New Roman"/>
                                      <w:b/>
                                      <w:sz w:val="19"/>
                                      <w:szCs w:val="19"/>
                                    </w:rPr>
                                  </w:pPr>
                                </w:p>
                              </w:tc>
                            </w:tr>
                          </w:tbl>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EA562A" id="_x0000_t202" coordsize="21600,21600" o:spt="202" path="m,l,21600r21600,l21600,xe">
                <v:stroke joinstyle="miter"/>
                <v:path gradientshapeok="t" o:connecttype="rect"/>
              </v:shapetype>
              <v:shape id="Text Box 7" o:spid="_x0000_s1027" type="#_x0000_t202" style="position:absolute;margin-left:-42.75pt;margin-top:16.5pt;width:551.25pt;height:541.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" fillcolor="white [3201]" strokeweight=".5pt">
                <v:textbo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AB3CAC" w:rsidRDefault="00CC31ED" w:rsidP="00233995">
                      <w:pPr>
                        <w:spacing w:after="0" w:line="240" w:lineRule="auto"/>
                        <w:rPr>
                          <w:rFonts w:ascii="Garamond" w:hAnsi="Garamond" w:cs="Times New Roman"/>
                          <w:b/>
                        </w:rPr>
                      </w:pPr>
                      <w:r w:rsidRPr="00405657">
                        <w:rPr>
                          <w:rFonts w:ascii="Garamond" w:hAnsi="Garamond" w:cs="Times New Roman"/>
                          <w:b/>
                        </w:rPr>
                        <w:t xml:space="preserve">Ch. </w:t>
                      </w:r>
                      <w:r w:rsidR="00AB3CAC" w:rsidRPr="00405657">
                        <w:rPr>
                          <w:rFonts w:ascii="Garamond" w:hAnsi="Garamond" w:cs="Times New Roman"/>
                          <w:b/>
                        </w:rPr>
                        <w:t>1</w:t>
                      </w:r>
                      <w:r w:rsidR="00233995">
                        <w:rPr>
                          <w:rFonts w:ascii="Garamond" w:hAnsi="Garamond" w:cs="Times New Roman"/>
                          <w:b/>
                        </w:rPr>
                        <w:t xml:space="preserve">9: </w:t>
                      </w:r>
                      <w:r w:rsidR="00233995" w:rsidRPr="00233995">
                        <w:rPr>
                          <w:rFonts w:ascii="Garamond" w:hAnsi="Garamond" w:cs="Times New Roman"/>
                          <w:b/>
                          <w:i/>
                        </w:rPr>
                        <w:t>Drifting Toward Disunion</w:t>
                      </w:r>
                      <w:r w:rsidR="00233995">
                        <w:rPr>
                          <w:rFonts w:ascii="Garamond" w:hAnsi="Garamond" w:cs="Times New Roman"/>
                          <w:b/>
                        </w:rPr>
                        <w:t xml:space="preserve"> (1854-1861)</w:t>
                      </w:r>
                    </w:p>
                    <w:p w:rsidR="00233995" w:rsidRPr="00762A83" w:rsidRDefault="00233995" w:rsidP="00233995">
                      <w:pPr>
                        <w:spacing w:after="0" w:line="240" w:lineRule="auto"/>
                        <w:rPr>
                          <w:rFonts w:ascii="Times New Roman" w:hAnsi="Times New Roman" w:cs="Times New Roman"/>
                          <w:sz w:val="10"/>
                        </w:rPr>
                      </w:pPr>
                    </w:p>
                    <w:p w:rsidR="00233995" w:rsidRPr="00233995" w:rsidRDefault="00233995" w:rsidP="00233995">
                      <w:pPr>
                        <w:spacing w:after="0" w:line="240" w:lineRule="auto"/>
                        <w:rPr>
                          <w:rFonts w:ascii="Times New Roman" w:hAnsi="Times New Roman" w:cs="Times New Roman"/>
                          <w:sz w:val="18"/>
                        </w:rPr>
                      </w:pPr>
                      <w:r w:rsidRPr="00233995">
                        <w:rPr>
                          <w:rFonts w:ascii="Times New Roman" w:hAnsi="Times New Roman" w:cs="Times New Roman"/>
                          <w:sz w:val="18"/>
                        </w:rPr>
                        <w:t xml:space="preserve">How </w:t>
                      </w:r>
                      <w:r>
                        <w:rPr>
                          <w:rFonts w:ascii="Times New Roman" w:hAnsi="Times New Roman" w:cs="Times New Roman"/>
                          <w:sz w:val="18"/>
                        </w:rPr>
                        <w:t xml:space="preserve">were </w:t>
                      </w:r>
                      <w:r w:rsidRPr="00233995">
                        <w:rPr>
                          <w:rFonts w:ascii="Times New Roman" w:hAnsi="Times New Roman" w:cs="Times New Roman"/>
                          <w:sz w:val="18"/>
                        </w:rPr>
                        <w:t xml:space="preserve">debates over slavery and other economic, cultural, and political issues intensified by expansion and deepening regional divisions </w:t>
                      </w:r>
                      <w:r>
                        <w:rPr>
                          <w:rFonts w:ascii="Times New Roman" w:hAnsi="Times New Roman" w:cs="Times New Roman"/>
                          <w:sz w:val="18"/>
                        </w:rPr>
                        <w:t>as well as</w:t>
                      </w:r>
                      <w:r w:rsidRPr="00233995">
                        <w:rPr>
                          <w:rFonts w:ascii="Times New Roman" w:hAnsi="Times New Roman" w:cs="Times New Roman"/>
                          <w:sz w:val="18"/>
                        </w:rPr>
                        <w:t xml:space="preserve"> le</w:t>
                      </w:r>
                      <w:r>
                        <w:rPr>
                          <w:rFonts w:ascii="Times New Roman" w:hAnsi="Times New Roman" w:cs="Times New Roman"/>
                          <w:sz w:val="18"/>
                        </w:rPr>
                        <w:t>a</w:t>
                      </w:r>
                      <w:r w:rsidRPr="00233995">
                        <w:rPr>
                          <w:rFonts w:ascii="Times New Roman" w:hAnsi="Times New Roman" w:cs="Times New Roman"/>
                          <w:sz w:val="18"/>
                        </w:rPr>
                        <w:t>d the nation into civil war</w:t>
                      </w:r>
                      <w:r>
                        <w:rPr>
                          <w:rFonts w:ascii="Times New Roman" w:hAnsi="Times New Roman" w:cs="Times New Roman"/>
                          <w:sz w:val="18"/>
                        </w:rPr>
                        <w:t>?</w:t>
                      </w:r>
                    </w:p>
                    <w:p w:rsidR="00233995" w:rsidRPr="00762A83" w:rsidRDefault="00233995" w:rsidP="00233995">
                      <w:pPr>
                        <w:spacing w:after="0" w:line="240" w:lineRule="auto"/>
                        <w:rPr>
                          <w:rFonts w:ascii="Times New Roman" w:hAnsi="Times New Roman" w:cs="Times New Roman"/>
                          <w:sz w:val="10"/>
                        </w:rPr>
                      </w:pPr>
                    </w:p>
                    <w:p w:rsidR="00233995" w:rsidRPr="00233995" w:rsidRDefault="00233995" w:rsidP="00233995">
                      <w:pPr>
                        <w:spacing w:after="0" w:line="240" w:lineRule="auto"/>
                        <w:rPr>
                          <w:rFonts w:ascii="Times New Roman" w:hAnsi="Times New Roman" w:cs="Times New Roman"/>
                          <w:sz w:val="18"/>
                        </w:rPr>
                      </w:pPr>
                      <w:r w:rsidRPr="00233995">
                        <w:rPr>
                          <w:rFonts w:ascii="Times New Roman" w:hAnsi="Times New Roman" w:cs="Times New Roman"/>
                          <w:sz w:val="18"/>
                        </w:rPr>
                        <w:t xml:space="preserve">How </w:t>
                      </w:r>
                      <w:r>
                        <w:rPr>
                          <w:rFonts w:ascii="Times New Roman" w:hAnsi="Times New Roman" w:cs="Times New Roman"/>
                          <w:sz w:val="18"/>
                        </w:rPr>
                        <w:t>did abolitionists mount</w:t>
                      </w:r>
                      <w:r w:rsidRPr="00233995">
                        <w:rPr>
                          <w:rFonts w:ascii="Times New Roman" w:hAnsi="Times New Roman" w:cs="Times New Roman"/>
                          <w:sz w:val="18"/>
                        </w:rPr>
                        <w:t xml:space="preserve"> a highly visible campaign against slave</w:t>
                      </w:r>
                      <w:r>
                        <w:rPr>
                          <w:rFonts w:ascii="Times New Roman" w:hAnsi="Times New Roman" w:cs="Times New Roman"/>
                          <w:sz w:val="18"/>
                        </w:rPr>
                        <w:t>ry and adopt</w:t>
                      </w:r>
                      <w:r w:rsidRPr="00233995">
                        <w:rPr>
                          <w:rFonts w:ascii="Times New Roman" w:hAnsi="Times New Roman" w:cs="Times New Roman"/>
                          <w:sz w:val="18"/>
                        </w:rPr>
                        <w:t xml:space="preserve"> strategies that ranged from fierce arguments against the institution to a willingness to use violence to achieve their goals</w:t>
                      </w:r>
                      <w:r>
                        <w:rPr>
                          <w:rFonts w:ascii="Times New Roman" w:hAnsi="Times New Roman" w:cs="Times New Roman"/>
                          <w:sz w:val="18"/>
                        </w:rPr>
                        <w:t>?</w:t>
                      </w:r>
                    </w:p>
                    <w:p w:rsidR="00233995" w:rsidRPr="00762A83" w:rsidRDefault="00233995" w:rsidP="00233995">
                      <w:pPr>
                        <w:spacing w:after="0" w:line="240" w:lineRule="auto"/>
                        <w:rPr>
                          <w:rFonts w:ascii="Times New Roman" w:hAnsi="Times New Roman" w:cs="Times New Roman"/>
                          <w:sz w:val="10"/>
                        </w:rPr>
                      </w:pPr>
                    </w:p>
                    <w:p w:rsidR="00233995" w:rsidRPr="00233995" w:rsidRDefault="00233995" w:rsidP="00233995">
                      <w:pPr>
                        <w:spacing w:after="0" w:line="240" w:lineRule="auto"/>
                        <w:rPr>
                          <w:rFonts w:ascii="Times New Roman" w:hAnsi="Times New Roman" w:cs="Times New Roman"/>
                          <w:sz w:val="18"/>
                        </w:rPr>
                      </w:pPr>
                      <w:r>
                        <w:rPr>
                          <w:rFonts w:ascii="Times New Roman" w:hAnsi="Times New Roman" w:cs="Times New Roman"/>
                          <w:sz w:val="18"/>
                        </w:rPr>
                        <w:t>To what extent did the Supreme Court attempt</w:t>
                      </w:r>
                      <w:r w:rsidRPr="00233995">
                        <w:rPr>
                          <w:rFonts w:ascii="Times New Roman" w:hAnsi="Times New Roman" w:cs="Times New Roman"/>
                          <w:sz w:val="18"/>
                        </w:rPr>
                        <w:t xml:space="preserve"> to resolve the issue of slavery in the territories with the Dred Scot</w:t>
                      </w:r>
                      <w:r>
                        <w:rPr>
                          <w:rFonts w:ascii="Times New Roman" w:hAnsi="Times New Roman" w:cs="Times New Roman"/>
                          <w:sz w:val="18"/>
                        </w:rPr>
                        <w:t>t decision but ultimately fail</w:t>
                      </w:r>
                      <w:r w:rsidRPr="00233995">
                        <w:rPr>
                          <w:rFonts w:ascii="Times New Roman" w:hAnsi="Times New Roman" w:cs="Times New Roman"/>
                          <w:sz w:val="18"/>
                        </w:rPr>
                        <w:t xml:space="preserve"> to reduce sectional conflict</w:t>
                      </w:r>
                      <w:r>
                        <w:rPr>
                          <w:rFonts w:ascii="Times New Roman" w:hAnsi="Times New Roman" w:cs="Times New Roman"/>
                          <w:sz w:val="18"/>
                        </w:rPr>
                        <w:t>?</w:t>
                      </w:r>
                    </w:p>
                    <w:p w:rsidR="00233995" w:rsidRPr="00762A83" w:rsidRDefault="00233995" w:rsidP="00233995">
                      <w:pPr>
                        <w:spacing w:after="0" w:line="240" w:lineRule="auto"/>
                        <w:rPr>
                          <w:rFonts w:ascii="Times New Roman" w:hAnsi="Times New Roman" w:cs="Times New Roman"/>
                          <w:sz w:val="10"/>
                        </w:rPr>
                      </w:pPr>
                    </w:p>
                    <w:p w:rsidR="004D5B86" w:rsidRPr="00233995" w:rsidRDefault="00233995" w:rsidP="00233995">
                      <w:pPr>
                        <w:spacing w:after="0" w:line="240" w:lineRule="auto"/>
                        <w:rPr>
                          <w:rFonts w:ascii="Times New Roman" w:hAnsi="Times New Roman" w:cs="Times New Roman"/>
                          <w:sz w:val="18"/>
                        </w:rPr>
                      </w:pPr>
                      <w:r>
                        <w:rPr>
                          <w:rFonts w:ascii="Times New Roman" w:hAnsi="Times New Roman" w:cs="Times New Roman"/>
                          <w:sz w:val="18"/>
                        </w:rPr>
                        <w:t xml:space="preserve">Explain how </w:t>
                      </w:r>
                      <w:r w:rsidRPr="00233995">
                        <w:rPr>
                          <w:rFonts w:ascii="Times New Roman" w:hAnsi="Times New Roman" w:cs="Times New Roman"/>
                          <w:sz w:val="18"/>
                        </w:rPr>
                        <w:t>Lincoln’s election on a free-soil platform in the election of 1860 led various southern leaders to conclude that their states must secede from the Union and precipitated civil war</w:t>
                      </w:r>
                      <w:r>
                        <w:rPr>
                          <w:rFonts w:ascii="Times New Roman" w:hAnsi="Times New Roman" w:cs="Times New Roman"/>
                          <w:sz w:val="18"/>
                        </w:rPr>
                        <w:t>.</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695"/>
                        <w:gridCol w:w="2340"/>
                        <w:gridCol w:w="2610"/>
                        <w:gridCol w:w="3072"/>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762A83">
                        <w:tc>
                          <w:tcPr>
                            <w:tcW w:w="2695" w:type="dxa"/>
                          </w:tcPr>
                          <w:p w:rsidR="00233995" w:rsidRPr="00447CD8" w:rsidRDefault="003923ED"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233995" w:rsidRPr="00447CD8">
                              <w:rPr>
                                <w:rFonts w:ascii="Times New Roman" w:hAnsi="Times New Roman" w:cs="Times New Roman"/>
                                <w:b/>
                                <w:sz w:val="19"/>
                                <w:szCs w:val="19"/>
                              </w:rPr>
                              <w:t>Uncle Tom’s Cabin</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w:t>
                            </w:r>
                            <w:r w:rsidR="00233995" w:rsidRPr="00447CD8">
                              <w:rPr>
                                <w:rFonts w:ascii="Times New Roman" w:hAnsi="Times New Roman" w:cs="Times New Roman"/>
                                <w:b/>
                                <w:sz w:val="19"/>
                                <w:szCs w:val="19"/>
                              </w:rPr>
                              <w:t>Harriet Beecher Stowe</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w:t>
                            </w:r>
                            <w:r w:rsidR="00233995" w:rsidRPr="00447CD8">
                              <w:rPr>
                                <w:rFonts w:ascii="Times New Roman" w:hAnsi="Times New Roman" w:cs="Times New Roman"/>
                                <w:b/>
                                <w:sz w:val="19"/>
                                <w:szCs w:val="19"/>
                              </w:rPr>
                              <w:t>Henry Ward Beecher</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233995" w:rsidRPr="00447CD8">
                              <w:rPr>
                                <w:rFonts w:ascii="Times New Roman" w:hAnsi="Times New Roman" w:cs="Times New Roman"/>
                                <w:b/>
                                <w:sz w:val="19"/>
                                <w:szCs w:val="19"/>
                              </w:rPr>
                              <w:t>The Impending Crisis of the South</w:t>
                            </w:r>
                          </w:p>
                          <w:p w:rsidR="00233995" w:rsidRPr="00447CD8" w:rsidRDefault="00233995" w:rsidP="00447CD8">
                            <w:pPr>
                              <w:rPr>
                                <w:rFonts w:ascii="Times New Roman" w:hAnsi="Times New Roman" w:cs="Times New Roman"/>
                                <w:b/>
                                <w:sz w:val="10"/>
                                <w:szCs w:val="19"/>
                              </w:rPr>
                            </w:pPr>
                          </w:p>
                          <w:p w:rsidR="00233995"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233995" w:rsidRPr="00447CD8">
                              <w:rPr>
                                <w:rFonts w:ascii="Times New Roman" w:hAnsi="Times New Roman" w:cs="Times New Roman"/>
                                <w:b/>
                                <w:sz w:val="19"/>
                                <w:szCs w:val="19"/>
                              </w:rPr>
                              <w:t>New England Emigrant Aid Company</w:t>
                            </w:r>
                          </w:p>
                          <w:p w:rsidR="00233995" w:rsidRPr="00233995" w:rsidRDefault="00233995" w:rsidP="00233995">
                            <w:pPr>
                              <w:rPr>
                                <w:rFonts w:ascii="Times New Roman" w:hAnsi="Times New Roman" w:cs="Times New Roman"/>
                                <w:b/>
                                <w:sz w:val="20"/>
                                <w:szCs w:val="24"/>
                              </w:rPr>
                            </w:pPr>
                          </w:p>
                          <w:p w:rsidR="00447CD8" w:rsidRPr="003923ED" w:rsidRDefault="00447CD8" w:rsidP="00447CD8">
                            <w:pPr>
                              <w:rPr>
                                <w:rFonts w:ascii="Times New Roman" w:hAnsi="Times New Roman" w:cs="Times New Roman"/>
                                <w:i/>
                                <w:sz w:val="20"/>
                                <w:szCs w:val="24"/>
                              </w:rPr>
                            </w:pPr>
                          </w:p>
                        </w:tc>
                        <w:tc>
                          <w:tcPr>
                            <w:tcW w:w="2340" w:type="dxa"/>
                          </w:tcPr>
                          <w:p w:rsidR="00447CD8" w:rsidRPr="00447CD8" w:rsidRDefault="00762A83" w:rsidP="00447CD8">
                            <w:pPr>
                              <w:rPr>
                                <w:rFonts w:ascii="Times New Roman" w:hAnsi="Times New Roman" w:cs="Times New Roman"/>
                                <w:b/>
                                <w:sz w:val="19"/>
                                <w:szCs w:val="19"/>
                              </w:rPr>
                            </w:pPr>
                            <w:r w:rsidRPr="00233995">
                              <w:rPr>
                                <w:rFonts w:ascii="Times New Roman" w:hAnsi="Times New Roman" w:cs="Times New Roman"/>
                                <w:b/>
                                <w:vanish/>
                                <w:sz w:val="20"/>
                                <w:szCs w:val="24"/>
                              </w:rPr>
                              <w:pgNum/>
                            </w:r>
                            <w:r w:rsidRPr="00233995">
                              <w:rPr>
                                <w:rFonts w:ascii="Times New Roman" w:hAnsi="Times New Roman" w:cs="Times New Roman"/>
                                <w:b/>
                                <w:vanish/>
                                <w:sz w:val="20"/>
                                <w:szCs w:val="24"/>
                              </w:rPr>
                              <w:pgNum/>
                            </w:r>
                            <w:r w:rsidR="00233995">
                              <w:t xml:space="preserve"> </w:t>
                            </w:r>
                            <w:r w:rsidR="00233995" w:rsidRPr="00447CD8">
                              <w:rPr>
                                <w:sz w:val="19"/>
                                <w:szCs w:val="19"/>
                              </w:rPr>
                              <w:t xml:space="preserve">- </w:t>
                            </w:r>
                            <w:r w:rsidR="00447CD8" w:rsidRPr="00447CD8">
                              <w:rPr>
                                <w:rFonts w:ascii="Times New Roman" w:hAnsi="Times New Roman" w:cs="Times New Roman"/>
                                <w:b/>
                                <w:sz w:val="19"/>
                                <w:szCs w:val="19"/>
                              </w:rPr>
                              <w:t>John Brown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Lecompton Constitution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James Buchanan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Bleeding Kansas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Charles Sumner</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Preston S. Brooks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Dred Scott v. Sanford</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Dred Scott</w:t>
                            </w:r>
                          </w:p>
                          <w:p w:rsidR="00447CD8" w:rsidRPr="00447CD8" w:rsidRDefault="00447CD8" w:rsidP="00447CD8">
                            <w:pPr>
                              <w:rPr>
                                <w:rFonts w:ascii="Times New Roman" w:hAnsi="Times New Roman" w:cs="Times New Roman"/>
                                <w:b/>
                                <w:sz w:val="10"/>
                                <w:szCs w:val="19"/>
                              </w:rPr>
                            </w:pPr>
                          </w:p>
                          <w:p w:rsidR="00AB3CAC" w:rsidRPr="003923ED" w:rsidRDefault="00447CD8" w:rsidP="00447CD8">
                            <w:pPr>
                              <w:rPr>
                                <w:rFonts w:ascii="Times New Roman" w:hAnsi="Times New Roman" w:cs="Times New Roman"/>
                                <w:sz w:val="20"/>
                                <w:szCs w:val="24"/>
                              </w:rPr>
                            </w:pPr>
                            <w:r w:rsidRPr="00447CD8">
                              <w:rPr>
                                <w:rFonts w:ascii="Times New Roman" w:hAnsi="Times New Roman" w:cs="Times New Roman"/>
                                <w:b/>
                                <w:sz w:val="19"/>
                                <w:szCs w:val="19"/>
                              </w:rPr>
                              <w:t xml:space="preserve">     - Roger B. Taney</w:t>
                            </w:r>
                          </w:p>
                        </w:tc>
                        <w:tc>
                          <w:tcPr>
                            <w:tcW w:w="2610" w:type="dxa"/>
                          </w:tcPr>
                          <w:p w:rsidR="00447CD8" w:rsidRPr="00447CD8" w:rsidRDefault="003923ED" w:rsidP="00447CD8">
                            <w:pPr>
                              <w:rPr>
                                <w:rFonts w:ascii="Times New Roman" w:hAnsi="Times New Roman" w:cs="Times New Roman"/>
                                <w:b/>
                                <w:sz w:val="19"/>
                                <w:szCs w:val="19"/>
                              </w:rPr>
                            </w:pPr>
                            <w:r w:rsidRPr="003923ED">
                              <w:rPr>
                                <w:rFonts w:ascii="Times New Roman" w:hAnsi="Times New Roman" w:cs="Times New Roman"/>
                                <w:b/>
                                <w:sz w:val="20"/>
                                <w:szCs w:val="24"/>
                              </w:rPr>
                              <w:t xml:space="preserve">- </w:t>
                            </w:r>
                            <w:r w:rsidR="00447CD8" w:rsidRPr="00447CD8">
                              <w:rPr>
                                <w:rFonts w:ascii="Times New Roman" w:hAnsi="Times New Roman" w:cs="Times New Roman"/>
                                <w:b/>
                                <w:sz w:val="19"/>
                                <w:szCs w:val="19"/>
                              </w:rPr>
                              <w:t>Panic of 1857</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Tariff of 1857</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Lincoln-Douglas debates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Stephen A. Douglas</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Abraham Lincoln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Freeport Question</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Freeport Doctrine</w:t>
                            </w:r>
                          </w:p>
                          <w:p w:rsidR="00447CD8" w:rsidRPr="00447CD8"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Harpers Ferry</w:t>
                            </w:r>
                          </w:p>
                          <w:p w:rsidR="00447CD8" w:rsidRPr="00447CD8" w:rsidRDefault="00447CD8" w:rsidP="00447CD8">
                            <w:pPr>
                              <w:rPr>
                                <w:rFonts w:ascii="Times New Roman" w:hAnsi="Times New Roman" w:cs="Times New Roman"/>
                                <w:b/>
                                <w:sz w:val="10"/>
                                <w:szCs w:val="19"/>
                              </w:rPr>
                            </w:pPr>
                          </w:p>
                          <w:p w:rsidR="000D6395"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Constitutional Union Party</w:t>
                            </w:r>
                          </w:p>
                          <w:p w:rsidR="00AB3CAC" w:rsidRPr="00447CD8" w:rsidRDefault="00447CD8" w:rsidP="00447CD8">
                            <w:pPr>
                              <w:rPr>
                                <w:rFonts w:ascii="Times New Roman" w:hAnsi="Times New Roman" w:cs="Times New Roman"/>
                                <w:sz w:val="20"/>
                                <w:szCs w:val="24"/>
                              </w:rPr>
                            </w:pPr>
                            <w:r w:rsidRPr="00233995">
                              <w:rPr>
                                <w:rFonts w:ascii="Times New Roman" w:hAnsi="Times New Roman" w:cs="Times New Roman"/>
                                <w:b/>
                                <w:sz w:val="20"/>
                                <w:szCs w:val="24"/>
                              </w:rPr>
                              <w:t xml:space="preserve"> </w:t>
                            </w:r>
                          </w:p>
                        </w:tc>
                        <w:tc>
                          <w:tcPr>
                            <w:tcW w:w="3072" w:type="dxa"/>
                          </w:tcPr>
                          <w:p w:rsidR="00447CD8" w:rsidRPr="00447CD8" w:rsidRDefault="003923ED"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447CD8" w:rsidRPr="00447CD8">
                              <w:rPr>
                                <w:rFonts w:ascii="Times New Roman" w:hAnsi="Times New Roman" w:cs="Times New Roman"/>
                                <w:b/>
                                <w:sz w:val="19"/>
                                <w:szCs w:val="19"/>
                              </w:rPr>
                              <w:t>Confederate States of America</w:t>
                            </w:r>
                          </w:p>
                          <w:p w:rsidR="00447CD8" w:rsidRPr="00762A83"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Jefferson Davis</w:t>
                            </w:r>
                          </w:p>
                          <w:p w:rsidR="00447CD8" w:rsidRPr="00762A83"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Crittenden Amendments</w:t>
                            </w:r>
                          </w:p>
                          <w:p w:rsidR="00447CD8" w:rsidRPr="00762A83" w:rsidRDefault="00447CD8" w:rsidP="00447CD8">
                            <w:pPr>
                              <w:rPr>
                                <w:rFonts w:ascii="Times New Roman" w:hAnsi="Times New Roman" w:cs="Times New Roman"/>
                                <w:b/>
                                <w:sz w:val="10"/>
                                <w:szCs w:val="19"/>
                              </w:rPr>
                            </w:pPr>
                          </w:p>
                          <w:p w:rsidR="00447CD8" w:rsidRPr="00447CD8" w:rsidRDefault="00447CD8" w:rsidP="00447CD8">
                            <w:pPr>
                              <w:rPr>
                                <w:rFonts w:ascii="Times New Roman" w:hAnsi="Times New Roman" w:cs="Times New Roman"/>
                                <w:b/>
                                <w:sz w:val="19"/>
                                <w:szCs w:val="19"/>
                              </w:rPr>
                            </w:pPr>
                            <w:r w:rsidRPr="00447CD8">
                              <w:rPr>
                                <w:rFonts w:ascii="Times New Roman" w:hAnsi="Times New Roman" w:cs="Times New Roman"/>
                                <w:b/>
                                <w:sz w:val="19"/>
                                <w:szCs w:val="19"/>
                              </w:rPr>
                              <w:t xml:space="preserve">     - John Jordan Crittenden</w:t>
                            </w:r>
                          </w:p>
                          <w:p w:rsidR="00447CD8" w:rsidRDefault="00447CD8" w:rsidP="00447CD8">
                            <w:pPr>
                              <w:rPr>
                                <w:rFonts w:ascii="Times New Roman" w:hAnsi="Times New Roman" w:cs="Times New Roman"/>
                                <w:b/>
                                <w:sz w:val="20"/>
                                <w:szCs w:val="24"/>
                              </w:rPr>
                            </w:pPr>
                          </w:p>
                          <w:p w:rsidR="0005098F" w:rsidRPr="003923ED" w:rsidRDefault="0005098F" w:rsidP="00447CD8">
                            <w:pPr>
                              <w:rPr>
                                <w:rFonts w:ascii="Times New Roman" w:hAnsi="Times New Roman" w:cs="Times New Roman"/>
                                <w:b/>
                                <w:sz w:val="20"/>
                                <w:szCs w:val="24"/>
                              </w:rPr>
                            </w:pP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762A83" w:rsidRDefault="007A69B5" w:rsidP="00447CD8">
                      <w:pPr>
                        <w:spacing w:after="0" w:line="240" w:lineRule="auto"/>
                        <w:rPr>
                          <w:rFonts w:ascii="Garamond" w:hAnsi="Garamond" w:cs="Times New Roman"/>
                          <w:b/>
                        </w:rPr>
                      </w:pPr>
                      <w:r w:rsidRPr="00405657">
                        <w:rPr>
                          <w:rFonts w:ascii="Garamond" w:hAnsi="Garamond" w:cs="Times New Roman"/>
                          <w:b/>
                        </w:rPr>
                        <w:t xml:space="preserve">Ch. </w:t>
                      </w:r>
                      <w:r w:rsidR="00233995">
                        <w:rPr>
                          <w:rFonts w:ascii="Garamond" w:hAnsi="Garamond" w:cs="Times New Roman"/>
                          <w:b/>
                        </w:rPr>
                        <w:t xml:space="preserve">20: </w:t>
                      </w:r>
                      <w:r w:rsidR="00233995">
                        <w:rPr>
                          <w:rFonts w:ascii="Garamond" w:hAnsi="Garamond" w:cs="Times New Roman"/>
                          <w:b/>
                          <w:i/>
                        </w:rPr>
                        <w:t>Girding for War: The North and the South</w:t>
                      </w:r>
                      <w:r w:rsidR="00233995">
                        <w:rPr>
                          <w:rFonts w:ascii="Garamond" w:hAnsi="Garamond" w:cs="Times New Roman"/>
                          <w:b/>
                        </w:rPr>
                        <w:t xml:space="preserve"> (1861-1865)</w:t>
                      </w:r>
                    </w:p>
                    <w:p w:rsidR="00762A83" w:rsidRPr="00762A83" w:rsidRDefault="00762A83" w:rsidP="00447CD8">
                      <w:pPr>
                        <w:spacing w:after="0" w:line="240" w:lineRule="auto"/>
                        <w:rPr>
                          <w:rFonts w:ascii="Garamond" w:hAnsi="Garamond" w:cs="Times New Roman"/>
                          <w:b/>
                          <w:sz w:val="10"/>
                        </w:rPr>
                      </w:pPr>
                    </w:p>
                    <w:p w:rsidR="00447CD8" w:rsidRPr="00762A83" w:rsidRDefault="00447CD8" w:rsidP="00447CD8">
                      <w:pPr>
                        <w:spacing w:after="0" w:line="240" w:lineRule="auto"/>
                        <w:rPr>
                          <w:rFonts w:ascii="Garamond" w:hAnsi="Garamond" w:cs="Times New Roman"/>
                          <w:b/>
                        </w:rPr>
                      </w:pPr>
                      <w:r w:rsidRPr="00447CD8">
                        <w:rPr>
                          <w:rFonts w:ascii="Times New Roman" w:hAnsi="Times New Roman" w:cs="Times New Roman"/>
                          <w:sz w:val="18"/>
                        </w:rPr>
                        <w:t>How did the passage of new legislation promote national economic development during and after the Civil War boost the efforts of Asian, African American, and white peoples seeking new economic opportunities or religious refuge in the west?</w:t>
                      </w:r>
                    </w:p>
                    <w:p w:rsidR="00447CD8" w:rsidRPr="00762A83" w:rsidRDefault="00447CD8" w:rsidP="00447CD8">
                      <w:pPr>
                        <w:spacing w:after="0" w:line="240" w:lineRule="auto"/>
                        <w:rPr>
                          <w:rFonts w:ascii="Times New Roman" w:hAnsi="Times New Roman" w:cs="Times New Roman"/>
                          <w:sz w:val="10"/>
                        </w:rPr>
                      </w:pPr>
                    </w:p>
                    <w:p w:rsidR="00447CD8" w:rsidRPr="00447CD8" w:rsidRDefault="00447CD8" w:rsidP="00447CD8">
                      <w:pPr>
                        <w:spacing w:after="0" w:line="240" w:lineRule="auto"/>
                        <w:rPr>
                          <w:rFonts w:ascii="Times New Roman" w:hAnsi="Times New Roman" w:cs="Times New Roman"/>
                          <w:sz w:val="18"/>
                        </w:rPr>
                      </w:pPr>
                      <w:r w:rsidRPr="00447CD8">
                        <w:rPr>
                          <w:rFonts w:ascii="Times New Roman" w:hAnsi="Times New Roman" w:cs="Times New Roman"/>
                          <w:sz w:val="18"/>
                        </w:rPr>
                        <w:t>To what extent did the North’s greater manpower and industrial resources and its leadership eventually lead to the Union military victory in the civil war?</w:t>
                      </w:r>
                    </w:p>
                    <w:p w:rsidR="00447CD8" w:rsidRPr="00762A83" w:rsidRDefault="00447CD8" w:rsidP="00447CD8">
                      <w:pPr>
                        <w:spacing w:after="0" w:line="240" w:lineRule="auto"/>
                        <w:rPr>
                          <w:rFonts w:ascii="Times New Roman" w:hAnsi="Times New Roman" w:cs="Times New Roman"/>
                          <w:sz w:val="10"/>
                        </w:rPr>
                      </w:pPr>
                    </w:p>
                    <w:p w:rsidR="00233995" w:rsidRPr="00447CD8" w:rsidRDefault="00447CD8" w:rsidP="00447CD8">
                      <w:pPr>
                        <w:spacing w:after="0" w:line="240" w:lineRule="auto"/>
                        <w:rPr>
                          <w:rFonts w:ascii="Times New Roman" w:hAnsi="Times New Roman" w:cs="Times New Roman"/>
                          <w:sz w:val="18"/>
                        </w:rPr>
                      </w:pPr>
                      <w:r w:rsidRPr="00447CD8">
                        <w:rPr>
                          <w:rFonts w:ascii="Times New Roman" w:hAnsi="Times New Roman" w:cs="Times New Roman"/>
                          <w:sz w:val="18"/>
                        </w:rPr>
                        <w:t>How did both the Union and the Confederacy mobilize to wage the war even while facing considerable home front opposition?</w:t>
                      </w:r>
                    </w:p>
                    <w:tbl>
                      <w:tblPr>
                        <w:tblStyle w:val="TableGrid"/>
                        <w:tblW w:w="0" w:type="auto"/>
                        <w:tblInd w:w="-5" w:type="dxa"/>
                        <w:tblLook w:val="04A0" w:firstRow="1" w:lastRow="0" w:firstColumn="1" w:lastColumn="0" w:noHBand="0" w:noVBand="1"/>
                      </w:tblPr>
                      <w:tblGrid>
                        <w:gridCol w:w="2430"/>
                        <w:gridCol w:w="2610"/>
                        <w:gridCol w:w="2610"/>
                        <w:gridCol w:w="3072"/>
                      </w:tblGrid>
                      <w:tr w:rsidR="00405657" w:rsidTr="0074013C">
                        <w:tc>
                          <w:tcPr>
                            <w:tcW w:w="10722" w:type="dxa"/>
                            <w:gridSpan w:val="4"/>
                          </w:tcPr>
                          <w:p w:rsidR="00405657" w:rsidRPr="00E76099" w:rsidRDefault="00405657" w:rsidP="00B85471">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405657" w:rsidTr="005B19ED">
                        <w:tc>
                          <w:tcPr>
                            <w:tcW w:w="2430" w:type="dxa"/>
                          </w:tcPr>
                          <w:p w:rsidR="000D6395" w:rsidRPr="000D6395" w:rsidRDefault="00405657"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sz w:val="19"/>
                                <w:szCs w:val="19"/>
                              </w:rPr>
                              <w:t>Fort Sumter</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Border States</w:t>
                            </w:r>
                          </w:p>
                          <w:p w:rsidR="00405657" w:rsidRPr="005B19ED" w:rsidRDefault="000D6395" w:rsidP="002339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 xml:space="preserve">West </w:t>
                            </w:r>
                            <w:r w:rsidRPr="000D6395">
                              <w:rPr>
                                <w:rFonts w:ascii="Times New Roman" w:hAnsi="Times New Roman" w:cs="Times New Roman"/>
                                <w:b/>
                                <w:sz w:val="19"/>
                                <w:szCs w:val="19"/>
                              </w:rPr>
                              <w:t>Virginia</w:t>
                            </w:r>
                            <w:bookmarkStart w:id="1" w:name="_GoBack"/>
                            <w:bookmarkEnd w:id="1"/>
                          </w:p>
                        </w:tc>
                        <w:tc>
                          <w:tcPr>
                            <w:tcW w:w="2610" w:type="dxa"/>
                          </w:tcPr>
                          <w:p w:rsidR="000D6395" w:rsidRPr="000D6395" w:rsidRDefault="00405657"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i/>
                                <w:sz w:val="19"/>
                                <w:szCs w:val="19"/>
                              </w:rPr>
                              <w:t>Trent</w:t>
                            </w:r>
                            <w:r w:rsidR="000D6395" w:rsidRPr="000D6395">
                              <w:rPr>
                                <w:rFonts w:ascii="Times New Roman" w:hAnsi="Times New Roman" w:cs="Times New Roman"/>
                                <w:b/>
                                <w:sz w:val="19"/>
                                <w:szCs w:val="19"/>
                              </w:rPr>
                              <w:t xml:space="preserve"> Affair</w:t>
                            </w:r>
                          </w:p>
                          <w:p w:rsidR="000D6395" w:rsidRDefault="000D6395" w:rsidP="000D6395">
                            <w:pPr>
                              <w:rPr>
                                <w:rFonts w:ascii="Times New Roman" w:hAnsi="Times New Roman" w:cs="Times New Roman"/>
                                <w:b/>
                                <w:i/>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i/>
                                <w:sz w:val="19"/>
                                <w:szCs w:val="19"/>
                              </w:rPr>
                              <w:t>Alabama</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 </w:t>
                            </w:r>
                            <w:r w:rsidRPr="000D6395">
                              <w:rPr>
                                <w:rFonts w:ascii="Times New Roman" w:hAnsi="Times New Roman" w:cs="Times New Roman"/>
                                <w:b/>
                                <w:sz w:val="19"/>
                                <w:szCs w:val="19"/>
                              </w:rPr>
                              <w:t>Charles Francis Adams</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Laird rams</w:t>
                            </w:r>
                          </w:p>
                          <w:p w:rsid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Dominion of Canada</w:t>
                            </w:r>
                          </w:p>
                          <w:p w:rsidR="00405657" w:rsidRPr="005B19ED" w:rsidRDefault="000D6395" w:rsidP="00233995">
                            <w:pPr>
                              <w:rPr>
                                <w:rFonts w:ascii="Times New Roman" w:hAnsi="Times New Roman" w:cs="Times New Roman"/>
                                <w:b/>
                                <w:sz w:val="19"/>
                                <w:szCs w:val="19"/>
                              </w:rPr>
                            </w:pPr>
                            <w:r>
                              <w:rPr>
                                <w:rFonts w:ascii="Times New Roman" w:hAnsi="Times New Roman" w:cs="Times New Roman"/>
                                <w:b/>
                                <w:sz w:val="19"/>
                                <w:szCs w:val="19"/>
                              </w:rPr>
                              <w:t xml:space="preserve">     </w:t>
                            </w: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Napoleon III</w:t>
                            </w:r>
                          </w:p>
                        </w:tc>
                        <w:tc>
                          <w:tcPr>
                            <w:tcW w:w="2610" w:type="dxa"/>
                          </w:tcPr>
                          <w:p w:rsidR="000D6395" w:rsidRPr="000D6395" w:rsidRDefault="00405657"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sz w:val="19"/>
                                <w:szCs w:val="19"/>
                              </w:rPr>
                              <w:t>Writ of habeas corpus</w:t>
                            </w:r>
                          </w:p>
                          <w:p w:rsidR="00405657" w:rsidRPr="005B19ED" w:rsidRDefault="000D6395" w:rsidP="00405657">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New York draft riots</w:t>
                            </w:r>
                          </w:p>
                        </w:tc>
                        <w:tc>
                          <w:tcPr>
                            <w:tcW w:w="3072" w:type="dxa"/>
                          </w:tcPr>
                          <w:p w:rsidR="000D6395" w:rsidRPr="000D6395" w:rsidRDefault="004D5B86"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sz w:val="19"/>
                                <w:szCs w:val="19"/>
                              </w:rPr>
                              <w:t>Morrill Tariff act</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Greenbacks</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National Banking System</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Homestead Act</w:t>
                            </w:r>
                          </w:p>
                          <w:p w:rsidR="004D5B86" w:rsidRDefault="000D6395" w:rsidP="00405657">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sz w:val="19"/>
                                <w:szCs w:val="19"/>
                              </w:rPr>
                              <w:t>U.S. Sanitary Commission</w:t>
                            </w:r>
                          </w:p>
                          <w:p w:rsidR="000D6395" w:rsidRPr="000D6395" w:rsidRDefault="000D6395" w:rsidP="000D6395">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Elizabeth Blackwell</w:t>
                            </w:r>
                          </w:p>
                          <w:p w:rsidR="000D6395" w:rsidRDefault="000D6395" w:rsidP="000D6395">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Clara Barton</w:t>
                            </w:r>
                          </w:p>
                          <w:p w:rsidR="000D6395" w:rsidRPr="000D6395" w:rsidRDefault="000D6395" w:rsidP="000D6395">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Jefferson Davis</w:t>
                            </w:r>
                          </w:p>
                          <w:p w:rsidR="000D6395" w:rsidRDefault="000D6395" w:rsidP="00405657">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Sally Tompkins</w:t>
                            </w:r>
                          </w:p>
                          <w:p w:rsidR="000D6395" w:rsidRPr="000D6395" w:rsidRDefault="000D6395" w:rsidP="00405657">
                            <w:pPr>
                              <w:rPr>
                                <w:rFonts w:ascii="Times New Roman" w:hAnsi="Times New Roman" w:cs="Times New Roman"/>
                                <w:b/>
                                <w:sz w:val="19"/>
                                <w:szCs w:val="19"/>
                              </w:rPr>
                            </w:pPr>
                          </w:p>
                        </w:tc>
                      </w:tr>
                    </w:tbl>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3956A3" w:rsidRDefault="003956A3" w:rsidP="003956A3">
      <w:pPr>
        <w:rPr>
          <w:sz w:val="52"/>
        </w:rPr>
      </w:pP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Serifa Std 55 Roman">
    <w:altName w:val="Serifa Std 55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17F2491"/>
    <w:multiLevelType w:val="hybridMultilevel"/>
    <w:tmpl w:val="2C2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E95949"/>
    <w:multiLevelType w:val="hybridMultilevel"/>
    <w:tmpl w:val="D58AAAF0"/>
    <w:lvl w:ilvl="0" w:tplc="ED86CE60">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78C178F"/>
    <w:multiLevelType w:val="hybridMultilevel"/>
    <w:tmpl w:val="96EC5E40"/>
    <w:lvl w:ilvl="0" w:tplc="6264F02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0365EEA"/>
    <w:multiLevelType w:val="hybridMultilevel"/>
    <w:tmpl w:val="2D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14F015E"/>
    <w:multiLevelType w:val="hybridMultilevel"/>
    <w:tmpl w:val="09708D04"/>
    <w:lvl w:ilvl="0" w:tplc="4A7C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A367E2"/>
    <w:multiLevelType w:val="multilevel"/>
    <w:tmpl w:val="4F46917E"/>
    <w:lvl w:ilvl="0">
      <w:start w:val="4"/>
      <w:numFmt w:val="decimal"/>
      <w:lvlText w:val="%1."/>
      <w:lvlJc w:val="left"/>
      <w:pPr>
        <w:tabs>
          <w:tab w:val="num" w:pos="360"/>
        </w:tabs>
        <w:ind w:left="360" w:hanging="360"/>
      </w:pPr>
      <w:rPr>
        <w:rFonts w:hint="default"/>
      </w:rPr>
    </w:lvl>
    <w:lvl w:ilvl="1">
      <w:start w:val="1"/>
      <w:numFmt w:val="decimal"/>
      <w:lvlText w:val="Key Concept %1.%2."/>
      <w:lvlJc w:val="left"/>
      <w:pPr>
        <w:tabs>
          <w:tab w:val="num" w:pos="792"/>
        </w:tabs>
        <w:ind w:left="792" w:hanging="432"/>
      </w:pPr>
      <w:rPr>
        <w:rFonts w:hint="default"/>
      </w:rPr>
    </w:lvl>
    <w:lvl w:ilvl="2">
      <w:start w:val="1"/>
      <w:numFmt w:val="upperRoman"/>
      <w:lvlText w:val="%3."/>
      <w:lvlJc w:val="left"/>
      <w:pPr>
        <w:tabs>
          <w:tab w:val="num" w:pos="1440"/>
        </w:tabs>
        <w:ind w:left="1224" w:hanging="504"/>
      </w:pPr>
      <w:rPr>
        <w:rFonts w:hint="default"/>
      </w:rPr>
    </w:lvl>
    <w:lvl w:ilvl="3">
      <w:start w:val="1"/>
      <w:numFmt w:val="upp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4CE63B7"/>
    <w:multiLevelType w:val="hybridMultilevel"/>
    <w:tmpl w:val="5F0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7"/>
  </w:num>
  <w:num w:numId="3">
    <w:abstractNumId w:val="25"/>
  </w:num>
  <w:num w:numId="4">
    <w:abstractNumId w:val="11"/>
  </w:num>
  <w:num w:numId="5">
    <w:abstractNumId w:val="31"/>
  </w:num>
  <w:num w:numId="6">
    <w:abstractNumId w:val="26"/>
  </w:num>
  <w:num w:numId="7">
    <w:abstractNumId w:val="35"/>
  </w:num>
  <w:num w:numId="8">
    <w:abstractNumId w:val="22"/>
  </w:num>
  <w:num w:numId="9">
    <w:abstractNumId w:val="14"/>
  </w:num>
  <w:num w:numId="10">
    <w:abstractNumId w:val="12"/>
  </w:num>
  <w:num w:numId="11">
    <w:abstractNumId w:val="40"/>
  </w:num>
  <w:num w:numId="12">
    <w:abstractNumId w:val="27"/>
  </w:num>
  <w:num w:numId="13">
    <w:abstractNumId w:val="37"/>
  </w:num>
  <w:num w:numId="14">
    <w:abstractNumId w:val="39"/>
  </w:num>
  <w:num w:numId="15">
    <w:abstractNumId w:val="23"/>
  </w:num>
  <w:num w:numId="16">
    <w:abstractNumId w:val="28"/>
  </w:num>
  <w:num w:numId="17">
    <w:abstractNumId w:val="36"/>
  </w:num>
  <w:num w:numId="18">
    <w:abstractNumId w:val="16"/>
  </w:num>
  <w:num w:numId="19">
    <w:abstractNumId w:val="38"/>
  </w:num>
  <w:num w:numId="20">
    <w:abstractNumId w:val="4"/>
  </w:num>
  <w:num w:numId="21">
    <w:abstractNumId w:val="8"/>
  </w:num>
  <w:num w:numId="22">
    <w:abstractNumId w:val="10"/>
  </w:num>
  <w:num w:numId="23">
    <w:abstractNumId w:val="20"/>
  </w:num>
  <w:num w:numId="24">
    <w:abstractNumId w:val="15"/>
  </w:num>
  <w:num w:numId="25">
    <w:abstractNumId w:val="7"/>
  </w:num>
  <w:num w:numId="26">
    <w:abstractNumId w:val="33"/>
  </w:num>
  <w:num w:numId="27">
    <w:abstractNumId w:val="24"/>
  </w:num>
  <w:num w:numId="28">
    <w:abstractNumId w:val="32"/>
  </w:num>
  <w:num w:numId="29">
    <w:abstractNumId w:val="6"/>
  </w:num>
  <w:num w:numId="30">
    <w:abstractNumId w:val="19"/>
  </w:num>
  <w:num w:numId="31">
    <w:abstractNumId w:val="2"/>
  </w:num>
  <w:num w:numId="32">
    <w:abstractNumId w:val="0"/>
  </w:num>
  <w:num w:numId="33">
    <w:abstractNumId w:val="3"/>
  </w:num>
  <w:num w:numId="34">
    <w:abstractNumId w:val="29"/>
  </w:num>
  <w:num w:numId="35">
    <w:abstractNumId w:val="30"/>
  </w:num>
  <w:num w:numId="36">
    <w:abstractNumId w:val="1"/>
  </w:num>
  <w:num w:numId="37">
    <w:abstractNumId w:val="18"/>
  </w:num>
  <w:num w:numId="38">
    <w:abstractNumId w:val="5"/>
  </w:num>
  <w:num w:numId="39">
    <w:abstractNumId w:val="34"/>
  </w:num>
  <w:num w:numId="40">
    <w:abstractNumId w:val="21"/>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3"/>
    <w:rsid w:val="0005098F"/>
    <w:rsid w:val="000C74A9"/>
    <w:rsid w:val="000D6395"/>
    <w:rsid w:val="00103467"/>
    <w:rsid w:val="00103566"/>
    <w:rsid w:val="00104479"/>
    <w:rsid w:val="00165632"/>
    <w:rsid w:val="001B70EC"/>
    <w:rsid w:val="001E254E"/>
    <w:rsid w:val="00205DAC"/>
    <w:rsid w:val="002230B9"/>
    <w:rsid w:val="00233995"/>
    <w:rsid w:val="003923ED"/>
    <w:rsid w:val="003956A3"/>
    <w:rsid w:val="003A5BF1"/>
    <w:rsid w:val="00405657"/>
    <w:rsid w:val="00447CD8"/>
    <w:rsid w:val="00474C07"/>
    <w:rsid w:val="004A604C"/>
    <w:rsid w:val="004D5B86"/>
    <w:rsid w:val="004F7D73"/>
    <w:rsid w:val="00562DDE"/>
    <w:rsid w:val="005B19ED"/>
    <w:rsid w:val="00753445"/>
    <w:rsid w:val="00762A83"/>
    <w:rsid w:val="007649B6"/>
    <w:rsid w:val="00777A8F"/>
    <w:rsid w:val="007A69B5"/>
    <w:rsid w:val="007C52EF"/>
    <w:rsid w:val="00817F6B"/>
    <w:rsid w:val="008F466A"/>
    <w:rsid w:val="00981F4C"/>
    <w:rsid w:val="00984129"/>
    <w:rsid w:val="009C6FA6"/>
    <w:rsid w:val="00A1379B"/>
    <w:rsid w:val="00A331EA"/>
    <w:rsid w:val="00A44952"/>
    <w:rsid w:val="00A70737"/>
    <w:rsid w:val="00A75E2E"/>
    <w:rsid w:val="00A820A2"/>
    <w:rsid w:val="00AB3CAC"/>
    <w:rsid w:val="00AD6F2E"/>
    <w:rsid w:val="00B85471"/>
    <w:rsid w:val="00BF37C1"/>
    <w:rsid w:val="00CA4685"/>
    <w:rsid w:val="00CC31ED"/>
    <w:rsid w:val="00D3390A"/>
    <w:rsid w:val="00E41311"/>
    <w:rsid w:val="00E76099"/>
    <w:rsid w:val="00E978B5"/>
    <w:rsid w:val="00EA69FB"/>
    <w:rsid w:val="00ED082A"/>
    <w:rsid w:val="00F201B9"/>
    <w:rsid w:val="00F34B55"/>
    <w:rsid w:val="00F64D9C"/>
    <w:rsid w:val="00FE26DA"/>
    <w:rsid w:val="00FF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4FD4BA4-7AC0-4BE4-95A4-4B5397B9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284391141">
      <w:bodyDiv w:val="1"/>
      <w:marLeft w:val="0"/>
      <w:marRight w:val="0"/>
      <w:marTop w:val="0"/>
      <w:marBottom w:val="0"/>
      <w:divBdr>
        <w:top w:val="none" w:sz="0" w:space="0" w:color="auto"/>
        <w:left w:val="none" w:sz="0" w:space="0" w:color="auto"/>
        <w:bottom w:val="none" w:sz="0" w:space="0" w:color="auto"/>
        <w:right w:val="none" w:sz="0" w:space="0" w:color="auto"/>
      </w:divBdr>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03237587">
      <w:bodyDiv w:val="1"/>
      <w:marLeft w:val="0"/>
      <w:marRight w:val="0"/>
      <w:marTop w:val="0"/>
      <w:marBottom w:val="0"/>
      <w:divBdr>
        <w:top w:val="none" w:sz="0" w:space="0" w:color="auto"/>
        <w:left w:val="none" w:sz="0" w:space="0" w:color="auto"/>
        <w:bottom w:val="none" w:sz="0" w:space="0" w:color="auto"/>
        <w:right w:val="none" w:sz="0" w:space="0" w:color="auto"/>
      </w:divBdr>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378407169">
      <w:bodyDiv w:val="1"/>
      <w:marLeft w:val="0"/>
      <w:marRight w:val="0"/>
      <w:marTop w:val="0"/>
      <w:marBottom w:val="0"/>
      <w:divBdr>
        <w:top w:val="none" w:sz="0" w:space="0" w:color="auto"/>
        <w:left w:val="none" w:sz="0" w:space="0" w:color="auto"/>
        <w:bottom w:val="none" w:sz="0" w:space="0" w:color="auto"/>
        <w:right w:val="none" w:sz="0" w:space="0" w:color="auto"/>
      </w:divBdr>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502400805">
      <w:bodyDiv w:val="1"/>
      <w:marLeft w:val="0"/>
      <w:marRight w:val="0"/>
      <w:marTop w:val="0"/>
      <w:marBottom w:val="0"/>
      <w:divBdr>
        <w:top w:val="none" w:sz="0" w:space="0" w:color="auto"/>
        <w:left w:val="none" w:sz="0" w:space="0" w:color="auto"/>
        <w:bottom w:val="none" w:sz="0" w:space="0" w:color="auto"/>
        <w:right w:val="none" w:sz="0" w:space="0" w:color="auto"/>
      </w:divBdr>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134786700">
      <w:bodyDiv w:val="1"/>
      <w:marLeft w:val="0"/>
      <w:marRight w:val="0"/>
      <w:marTop w:val="0"/>
      <w:marBottom w:val="0"/>
      <w:divBdr>
        <w:top w:val="none" w:sz="0" w:space="0" w:color="auto"/>
        <w:left w:val="none" w:sz="0" w:space="0" w:color="auto"/>
        <w:bottom w:val="none" w:sz="0" w:space="0" w:color="auto"/>
        <w:right w:val="none" w:sz="0" w:space="0" w:color="auto"/>
      </w:divBdr>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06143690">
      <w:bodyDiv w:val="1"/>
      <w:marLeft w:val="0"/>
      <w:marRight w:val="0"/>
      <w:marTop w:val="0"/>
      <w:marBottom w:val="0"/>
      <w:divBdr>
        <w:top w:val="none" w:sz="0" w:space="0" w:color="auto"/>
        <w:left w:val="none" w:sz="0" w:space="0" w:color="auto"/>
        <w:bottom w:val="none" w:sz="0" w:space="0" w:color="auto"/>
        <w:right w:val="none" w:sz="0" w:space="0" w:color="auto"/>
      </w:divBdr>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 w:id="213621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Matthew Cirbo</cp:lastModifiedBy>
  <cp:revision>2</cp:revision>
  <cp:lastPrinted>2015-11-04T13:30:00Z</cp:lastPrinted>
  <dcterms:created xsi:type="dcterms:W3CDTF">2015-12-09T13:29:00Z</dcterms:created>
  <dcterms:modified xsi:type="dcterms:W3CDTF">2015-12-09T13:29:00Z</dcterms:modified>
</cp:coreProperties>
</file>